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5.xml" ContentType="application/vnd.openxmlformats-officedocument.wordprocessingml.header+xml"/>
  <Override PartName="/word/header10.xml" ContentType="application/vnd.openxmlformats-officedocument.wordprocessingml.header+xml"/>
  <Override PartName="/word/header9.xml" ContentType="application/vnd.openxmlformats-officedocument.wordprocessingml.header+xml"/>
  <Override PartName="/word/header8.xml" ContentType="application/vnd.openxmlformats-officedocument.wordprocessingml.header+xml"/>
  <Override PartName="/word/header6.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11.xml" ContentType="application/vnd.openxmlformats-officedocument.wordprocessingml.header+xml"/>
  <Override PartName="/word/header7.xml" ContentType="application/vnd.openxmlformats-officedocument.wordprocessingml.header+xml"/>
  <Override PartName="/word/header13.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2.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8E5" w:rsidRPr="005D2302" w:rsidRDefault="007B58E5" w:rsidP="007B58E5">
      <w:pPr>
        <w:pStyle w:val="Hheading1"/>
      </w:pPr>
      <w:r w:rsidRPr="005D2302">
        <w:t>Contents</w:t>
      </w:r>
    </w:p>
    <w:p w:rsidR="000B52F7" w:rsidRPr="005D2302" w:rsidRDefault="000B52F7" w:rsidP="00696270"/>
    <w:bookmarkStart w:id="0" w:name="_GoBack"/>
    <w:p w:rsidR="00C1716D" w:rsidRDefault="000B52F7">
      <w:pPr>
        <w:pStyle w:val="TOC1"/>
        <w:rPr>
          <w:rFonts w:asciiTheme="minorHAnsi" w:eastAsiaTheme="minorEastAsia" w:hAnsiTheme="minorHAnsi" w:cstheme="minorBidi"/>
          <w:b w:val="0"/>
          <w:sz w:val="22"/>
          <w:szCs w:val="22"/>
          <w:lang w:val="en-GB" w:eastAsia="en-GB"/>
        </w:rPr>
      </w:pPr>
      <w:r w:rsidRPr="005D2302">
        <w:rPr>
          <w:lang w:val="en-GB"/>
        </w:rPr>
        <w:fldChar w:fldCharType="begin"/>
      </w:r>
      <w:r w:rsidRPr="005D2302">
        <w:rPr>
          <w:lang w:val="en-GB"/>
        </w:rPr>
        <w:instrText xml:space="preserve"> TOC \o "1-3" \h \z \u </w:instrText>
      </w:r>
      <w:r w:rsidRPr="005D2302">
        <w:rPr>
          <w:lang w:val="en-GB"/>
        </w:rPr>
        <w:fldChar w:fldCharType="separate"/>
      </w:r>
      <w:hyperlink w:anchor="_Toc484085398" w:history="1">
        <w:r w:rsidR="00C1716D" w:rsidRPr="00131666">
          <w:rPr>
            <w:rStyle w:val="Hyperlink"/>
          </w:rPr>
          <w:t>4</w:t>
        </w:r>
        <w:r w:rsidR="00C1716D">
          <w:rPr>
            <w:rFonts w:asciiTheme="minorHAnsi" w:eastAsiaTheme="minorEastAsia" w:hAnsiTheme="minorHAnsi" w:cstheme="minorBidi"/>
            <w:b w:val="0"/>
            <w:sz w:val="22"/>
            <w:szCs w:val="22"/>
            <w:lang w:val="en-GB" w:eastAsia="en-GB"/>
          </w:rPr>
          <w:tab/>
        </w:r>
        <w:r w:rsidR="00C1716D" w:rsidRPr="00131666">
          <w:rPr>
            <w:rStyle w:val="Hyperlink"/>
            <w:rFonts w:eastAsia="Calibri"/>
            <w:lang w:eastAsia="en-GB"/>
          </w:rPr>
          <w:t>Ling (</w:t>
        </w:r>
        <w:r w:rsidR="00C1716D" w:rsidRPr="00131666">
          <w:rPr>
            <w:rStyle w:val="Hyperlink"/>
            <w:rFonts w:ascii="PalatinoLinotype-BoldItalic" w:eastAsia="Calibri" w:hAnsi="PalatinoLinotype-BoldItalic" w:cs="PalatinoLinotype-BoldItalic"/>
            <w:i/>
            <w:iCs/>
            <w:lang w:eastAsia="en-GB"/>
          </w:rPr>
          <w:t>Molva molva</w:t>
        </w:r>
        <w:r w:rsidR="00C1716D" w:rsidRPr="00131666">
          <w:rPr>
            <w:rStyle w:val="Hyperlink"/>
            <w:rFonts w:eastAsia="Calibri"/>
            <w:lang w:eastAsia="en-GB"/>
          </w:rPr>
          <w:t>) in the Northeast Atlantic</w:t>
        </w:r>
        <w:r w:rsidR="00C1716D">
          <w:rPr>
            <w:webHidden/>
          </w:rPr>
          <w:tab/>
        </w:r>
        <w:r w:rsidR="00C1716D">
          <w:rPr>
            <w:webHidden/>
          </w:rPr>
          <w:fldChar w:fldCharType="begin"/>
        </w:r>
        <w:r w:rsidR="00C1716D">
          <w:rPr>
            <w:webHidden/>
          </w:rPr>
          <w:instrText xml:space="preserve"> PAGEREF _Toc484085398 \h </w:instrText>
        </w:r>
        <w:r w:rsidR="00C1716D">
          <w:rPr>
            <w:webHidden/>
          </w:rPr>
        </w:r>
        <w:r w:rsidR="00C1716D">
          <w:rPr>
            <w:webHidden/>
          </w:rPr>
          <w:fldChar w:fldCharType="separate"/>
        </w:r>
        <w:r w:rsidR="00C1716D">
          <w:rPr>
            <w:webHidden/>
          </w:rPr>
          <w:t>21</w:t>
        </w:r>
        <w:r w:rsidR="00C1716D">
          <w:rPr>
            <w:webHidden/>
          </w:rPr>
          <w:fldChar w:fldCharType="end"/>
        </w:r>
      </w:hyperlink>
    </w:p>
    <w:p w:rsidR="00C1716D" w:rsidRDefault="00C1716D">
      <w:pPr>
        <w:pStyle w:val="TOC2"/>
        <w:tabs>
          <w:tab w:val="left" w:pos="936"/>
        </w:tabs>
        <w:rPr>
          <w:rFonts w:asciiTheme="minorHAnsi" w:eastAsiaTheme="minorEastAsia" w:hAnsiTheme="minorHAnsi" w:cstheme="minorBidi"/>
          <w:noProof/>
          <w:sz w:val="22"/>
          <w:szCs w:val="22"/>
          <w:lang w:eastAsia="en-GB"/>
        </w:rPr>
      </w:pPr>
      <w:hyperlink w:anchor="_Toc484085399" w:history="1">
        <w:r w:rsidRPr="00131666">
          <w:rPr>
            <w:rStyle w:val="Hyperlink"/>
            <w:noProof/>
          </w:rPr>
          <w:t>4.1</w:t>
        </w:r>
        <w:r>
          <w:rPr>
            <w:rFonts w:asciiTheme="minorHAnsi" w:eastAsiaTheme="minorEastAsia" w:hAnsiTheme="minorHAnsi" w:cstheme="minorBidi"/>
            <w:noProof/>
            <w:sz w:val="22"/>
            <w:szCs w:val="22"/>
            <w:lang w:eastAsia="en-GB"/>
          </w:rPr>
          <w:tab/>
        </w:r>
        <w:r w:rsidRPr="00131666">
          <w:rPr>
            <w:rStyle w:val="Hyperlink"/>
            <w:noProof/>
          </w:rPr>
          <w:t>Stock description and management units</w:t>
        </w:r>
        <w:r>
          <w:rPr>
            <w:noProof/>
            <w:webHidden/>
          </w:rPr>
          <w:tab/>
        </w:r>
        <w:r>
          <w:rPr>
            <w:noProof/>
            <w:webHidden/>
          </w:rPr>
          <w:fldChar w:fldCharType="begin"/>
        </w:r>
        <w:r>
          <w:rPr>
            <w:noProof/>
            <w:webHidden/>
          </w:rPr>
          <w:instrText xml:space="preserve"> PAGEREF _Toc484085399 \h </w:instrText>
        </w:r>
        <w:r>
          <w:rPr>
            <w:noProof/>
            <w:webHidden/>
          </w:rPr>
        </w:r>
        <w:r>
          <w:rPr>
            <w:noProof/>
            <w:webHidden/>
          </w:rPr>
          <w:fldChar w:fldCharType="separate"/>
        </w:r>
        <w:r>
          <w:rPr>
            <w:noProof/>
            <w:webHidden/>
          </w:rPr>
          <w:t>21</w:t>
        </w:r>
        <w:r>
          <w:rPr>
            <w:noProof/>
            <w:webHidden/>
          </w:rPr>
          <w:fldChar w:fldCharType="end"/>
        </w:r>
      </w:hyperlink>
    </w:p>
    <w:p w:rsidR="00C1716D" w:rsidRDefault="00C1716D">
      <w:pPr>
        <w:pStyle w:val="TOC2"/>
        <w:tabs>
          <w:tab w:val="left" w:pos="936"/>
        </w:tabs>
        <w:rPr>
          <w:rFonts w:asciiTheme="minorHAnsi" w:eastAsiaTheme="minorEastAsia" w:hAnsiTheme="minorHAnsi" w:cstheme="minorBidi"/>
          <w:noProof/>
          <w:sz w:val="22"/>
          <w:szCs w:val="22"/>
          <w:lang w:eastAsia="en-GB"/>
        </w:rPr>
      </w:pPr>
      <w:hyperlink w:anchor="_Toc484085400" w:history="1">
        <w:r w:rsidRPr="00131666">
          <w:rPr>
            <w:rStyle w:val="Hyperlink"/>
            <w:noProof/>
          </w:rPr>
          <w:t>4.2</w:t>
        </w:r>
        <w:r>
          <w:rPr>
            <w:rFonts w:asciiTheme="minorHAnsi" w:eastAsiaTheme="minorEastAsia" w:hAnsiTheme="minorHAnsi" w:cstheme="minorBidi"/>
            <w:noProof/>
            <w:sz w:val="22"/>
            <w:szCs w:val="22"/>
            <w:lang w:eastAsia="en-GB"/>
          </w:rPr>
          <w:tab/>
        </w:r>
        <w:r w:rsidRPr="00131666">
          <w:rPr>
            <w:rStyle w:val="Hyperlink"/>
            <w:noProof/>
          </w:rPr>
          <w:t>Ling (</w:t>
        </w:r>
        <w:r w:rsidRPr="00131666">
          <w:rPr>
            <w:rStyle w:val="Hyperlink"/>
            <w:i/>
            <w:noProof/>
          </w:rPr>
          <w:t>Molva Molva</w:t>
        </w:r>
        <w:r w:rsidRPr="00131666">
          <w:rPr>
            <w:rStyle w:val="Hyperlink"/>
            <w:noProof/>
          </w:rPr>
          <w:t>) in Division 5.b</w:t>
        </w:r>
        <w:r>
          <w:rPr>
            <w:noProof/>
            <w:webHidden/>
          </w:rPr>
          <w:tab/>
        </w:r>
        <w:r>
          <w:rPr>
            <w:noProof/>
            <w:webHidden/>
          </w:rPr>
          <w:fldChar w:fldCharType="begin"/>
        </w:r>
        <w:r>
          <w:rPr>
            <w:noProof/>
            <w:webHidden/>
          </w:rPr>
          <w:instrText xml:space="preserve"> PAGEREF _Toc484085400 \h </w:instrText>
        </w:r>
        <w:r>
          <w:rPr>
            <w:noProof/>
            <w:webHidden/>
          </w:rPr>
        </w:r>
        <w:r>
          <w:rPr>
            <w:noProof/>
            <w:webHidden/>
          </w:rPr>
          <w:fldChar w:fldCharType="separate"/>
        </w:r>
        <w:r>
          <w:rPr>
            <w:noProof/>
            <w:webHidden/>
          </w:rPr>
          <w:t>21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1" w:history="1">
        <w:r w:rsidRPr="00131666">
          <w:rPr>
            <w:rStyle w:val="Hyperlink"/>
            <w:noProof/>
          </w:rPr>
          <w:t>4.2.1</w:t>
        </w:r>
        <w:r>
          <w:rPr>
            <w:rFonts w:asciiTheme="minorHAnsi" w:eastAsiaTheme="minorEastAsia" w:hAnsiTheme="minorHAnsi" w:cstheme="minorBidi"/>
            <w:noProof/>
            <w:sz w:val="22"/>
            <w:szCs w:val="22"/>
            <w:lang w:eastAsia="en-GB"/>
          </w:rPr>
          <w:tab/>
        </w:r>
        <w:r w:rsidRPr="00131666">
          <w:rPr>
            <w:rStyle w:val="Hyperlink"/>
            <w:noProof/>
          </w:rPr>
          <w:t>The fishery</w:t>
        </w:r>
        <w:r>
          <w:rPr>
            <w:noProof/>
            <w:webHidden/>
          </w:rPr>
          <w:tab/>
        </w:r>
        <w:r>
          <w:rPr>
            <w:noProof/>
            <w:webHidden/>
          </w:rPr>
          <w:fldChar w:fldCharType="begin"/>
        </w:r>
        <w:r>
          <w:rPr>
            <w:noProof/>
            <w:webHidden/>
          </w:rPr>
          <w:instrText xml:space="preserve"> PAGEREF _Toc484085401 \h </w:instrText>
        </w:r>
        <w:r>
          <w:rPr>
            <w:noProof/>
            <w:webHidden/>
          </w:rPr>
        </w:r>
        <w:r>
          <w:rPr>
            <w:noProof/>
            <w:webHidden/>
          </w:rPr>
          <w:fldChar w:fldCharType="separate"/>
        </w:r>
        <w:r>
          <w:rPr>
            <w:noProof/>
            <w:webHidden/>
          </w:rPr>
          <w:t>21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2" w:history="1">
        <w:r w:rsidRPr="00131666">
          <w:rPr>
            <w:rStyle w:val="Hyperlink"/>
            <w:noProof/>
          </w:rPr>
          <w:t>4.2.2</w:t>
        </w:r>
        <w:r>
          <w:rPr>
            <w:rFonts w:asciiTheme="minorHAnsi" w:eastAsiaTheme="minorEastAsia" w:hAnsiTheme="minorHAnsi" w:cstheme="minorBidi"/>
            <w:noProof/>
            <w:sz w:val="22"/>
            <w:szCs w:val="22"/>
            <w:lang w:eastAsia="en-GB"/>
          </w:rPr>
          <w:tab/>
        </w:r>
        <w:r w:rsidRPr="00131666">
          <w:rPr>
            <w:rStyle w:val="Hyperlink"/>
            <w:noProof/>
          </w:rPr>
          <w:t>Landings trends</w:t>
        </w:r>
        <w:r>
          <w:rPr>
            <w:noProof/>
            <w:webHidden/>
          </w:rPr>
          <w:tab/>
        </w:r>
        <w:r>
          <w:rPr>
            <w:noProof/>
            <w:webHidden/>
          </w:rPr>
          <w:fldChar w:fldCharType="begin"/>
        </w:r>
        <w:r>
          <w:rPr>
            <w:noProof/>
            <w:webHidden/>
          </w:rPr>
          <w:instrText xml:space="preserve"> PAGEREF _Toc484085402 \h </w:instrText>
        </w:r>
        <w:r>
          <w:rPr>
            <w:noProof/>
            <w:webHidden/>
          </w:rPr>
        </w:r>
        <w:r>
          <w:rPr>
            <w:noProof/>
            <w:webHidden/>
          </w:rPr>
          <w:fldChar w:fldCharType="separate"/>
        </w:r>
        <w:r>
          <w:rPr>
            <w:noProof/>
            <w:webHidden/>
          </w:rPr>
          <w:t>21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3" w:history="1">
        <w:r w:rsidRPr="00131666">
          <w:rPr>
            <w:rStyle w:val="Hyperlink"/>
            <w:bCs/>
            <w:noProof/>
          </w:rPr>
          <w:t>4.2.3</w:t>
        </w:r>
        <w:r>
          <w:rPr>
            <w:rFonts w:asciiTheme="minorHAnsi" w:eastAsiaTheme="minorEastAsia" w:hAnsiTheme="minorHAnsi" w:cstheme="minorBidi"/>
            <w:noProof/>
            <w:sz w:val="22"/>
            <w:szCs w:val="22"/>
            <w:lang w:eastAsia="en-GB"/>
          </w:rPr>
          <w:tab/>
        </w:r>
        <w:r w:rsidRPr="00131666">
          <w:rPr>
            <w:rStyle w:val="Hyperlink"/>
            <w:bCs/>
            <w:noProof/>
          </w:rPr>
          <w:t>ICES Advice</w:t>
        </w:r>
        <w:r>
          <w:rPr>
            <w:noProof/>
            <w:webHidden/>
          </w:rPr>
          <w:tab/>
        </w:r>
        <w:r>
          <w:rPr>
            <w:noProof/>
            <w:webHidden/>
          </w:rPr>
          <w:fldChar w:fldCharType="begin"/>
        </w:r>
        <w:r>
          <w:rPr>
            <w:noProof/>
            <w:webHidden/>
          </w:rPr>
          <w:instrText xml:space="preserve"> PAGEREF _Toc484085403 \h </w:instrText>
        </w:r>
        <w:r>
          <w:rPr>
            <w:noProof/>
            <w:webHidden/>
          </w:rPr>
        </w:r>
        <w:r>
          <w:rPr>
            <w:noProof/>
            <w:webHidden/>
          </w:rPr>
          <w:fldChar w:fldCharType="separate"/>
        </w:r>
        <w:r>
          <w:rPr>
            <w:noProof/>
            <w:webHidden/>
          </w:rPr>
          <w:t>22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4" w:history="1">
        <w:r w:rsidRPr="00131666">
          <w:rPr>
            <w:rStyle w:val="Hyperlink"/>
            <w:noProof/>
          </w:rPr>
          <w:t>4.2.4</w:t>
        </w:r>
        <w:r>
          <w:rPr>
            <w:rFonts w:asciiTheme="minorHAnsi" w:eastAsiaTheme="minorEastAsia" w:hAnsiTheme="minorHAnsi" w:cstheme="minorBidi"/>
            <w:noProof/>
            <w:sz w:val="22"/>
            <w:szCs w:val="22"/>
            <w:lang w:eastAsia="en-GB"/>
          </w:rPr>
          <w:tab/>
        </w:r>
        <w:r w:rsidRPr="00131666">
          <w:rPr>
            <w:rStyle w:val="Hyperlink"/>
            <w:noProof/>
          </w:rPr>
          <w:t>Management</w:t>
        </w:r>
        <w:r>
          <w:rPr>
            <w:noProof/>
            <w:webHidden/>
          </w:rPr>
          <w:tab/>
        </w:r>
        <w:r>
          <w:rPr>
            <w:noProof/>
            <w:webHidden/>
          </w:rPr>
          <w:fldChar w:fldCharType="begin"/>
        </w:r>
        <w:r>
          <w:rPr>
            <w:noProof/>
            <w:webHidden/>
          </w:rPr>
          <w:instrText xml:space="preserve"> PAGEREF _Toc484085404 \h </w:instrText>
        </w:r>
        <w:r>
          <w:rPr>
            <w:noProof/>
            <w:webHidden/>
          </w:rPr>
        </w:r>
        <w:r>
          <w:rPr>
            <w:noProof/>
            <w:webHidden/>
          </w:rPr>
          <w:fldChar w:fldCharType="separate"/>
        </w:r>
        <w:r>
          <w:rPr>
            <w:noProof/>
            <w:webHidden/>
          </w:rPr>
          <w:t>22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5" w:history="1">
        <w:r w:rsidRPr="00131666">
          <w:rPr>
            <w:rStyle w:val="Hyperlink"/>
            <w:noProof/>
          </w:rPr>
          <w:t>4.2.5</w:t>
        </w:r>
        <w:r>
          <w:rPr>
            <w:rFonts w:asciiTheme="minorHAnsi" w:eastAsiaTheme="minorEastAsia" w:hAnsiTheme="minorHAnsi" w:cstheme="minorBidi"/>
            <w:noProof/>
            <w:sz w:val="22"/>
            <w:szCs w:val="22"/>
            <w:lang w:eastAsia="en-GB"/>
          </w:rPr>
          <w:tab/>
        </w:r>
        <w:r w:rsidRPr="00131666">
          <w:rPr>
            <w:rStyle w:val="Hyperlink"/>
            <w:noProof/>
          </w:rPr>
          <w:t>Data available</w:t>
        </w:r>
        <w:r>
          <w:rPr>
            <w:noProof/>
            <w:webHidden/>
          </w:rPr>
          <w:tab/>
        </w:r>
        <w:r>
          <w:rPr>
            <w:noProof/>
            <w:webHidden/>
          </w:rPr>
          <w:fldChar w:fldCharType="begin"/>
        </w:r>
        <w:r>
          <w:rPr>
            <w:noProof/>
            <w:webHidden/>
          </w:rPr>
          <w:instrText xml:space="preserve"> PAGEREF _Toc484085405 \h </w:instrText>
        </w:r>
        <w:r>
          <w:rPr>
            <w:noProof/>
            <w:webHidden/>
          </w:rPr>
        </w:r>
        <w:r>
          <w:rPr>
            <w:noProof/>
            <w:webHidden/>
          </w:rPr>
          <w:fldChar w:fldCharType="separate"/>
        </w:r>
        <w:r>
          <w:rPr>
            <w:noProof/>
            <w:webHidden/>
          </w:rPr>
          <w:t>23</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6" w:history="1">
        <w:r w:rsidRPr="00131666">
          <w:rPr>
            <w:rStyle w:val="Hyperlink"/>
            <w:noProof/>
          </w:rPr>
          <w:t>4.2.6</w:t>
        </w:r>
        <w:r>
          <w:rPr>
            <w:rFonts w:asciiTheme="minorHAnsi" w:eastAsiaTheme="minorEastAsia" w:hAnsiTheme="minorHAnsi" w:cstheme="minorBidi"/>
            <w:noProof/>
            <w:sz w:val="22"/>
            <w:szCs w:val="22"/>
            <w:lang w:eastAsia="en-GB"/>
          </w:rPr>
          <w:tab/>
        </w:r>
        <w:r w:rsidRPr="00131666">
          <w:rPr>
            <w:rStyle w:val="Hyperlink"/>
            <w:noProof/>
          </w:rPr>
          <w:t>Data analyses</w:t>
        </w:r>
        <w:r>
          <w:rPr>
            <w:noProof/>
            <w:webHidden/>
          </w:rPr>
          <w:tab/>
        </w:r>
        <w:r>
          <w:rPr>
            <w:noProof/>
            <w:webHidden/>
          </w:rPr>
          <w:fldChar w:fldCharType="begin"/>
        </w:r>
        <w:r>
          <w:rPr>
            <w:noProof/>
            <w:webHidden/>
          </w:rPr>
          <w:instrText xml:space="preserve"> PAGEREF _Toc484085406 \h </w:instrText>
        </w:r>
        <w:r>
          <w:rPr>
            <w:noProof/>
            <w:webHidden/>
          </w:rPr>
        </w:r>
        <w:r>
          <w:rPr>
            <w:noProof/>
            <w:webHidden/>
          </w:rPr>
          <w:fldChar w:fldCharType="separate"/>
        </w:r>
        <w:r>
          <w:rPr>
            <w:noProof/>
            <w:webHidden/>
          </w:rPr>
          <w:t>27</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7" w:history="1">
        <w:r w:rsidRPr="00131666">
          <w:rPr>
            <w:rStyle w:val="Hyperlink"/>
            <w:noProof/>
          </w:rPr>
          <w:t>4.2.7</w:t>
        </w:r>
        <w:r>
          <w:rPr>
            <w:rFonts w:asciiTheme="minorHAnsi" w:eastAsiaTheme="minorEastAsia" w:hAnsiTheme="minorHAnsi" w:cstheme="minorBidi"/>
            <w:noProof/>
            <w:sz w:val="22"/>
            <w:szCs w:val="22"/>
            <w:lang w:eastAsia="en-GB"/>
          </w:rPr>
          <w:tab/>
        </w:r>
        <w:r w:rsidRPr="00131666">
          <w:rPr>
            <w:rStyle w:val="Hyperlink"/>
            <w:noProof/>
          </w:rPr>
          <w:t>Comments on assessment</w:t>
        </w:r>
        <w:r>
          <w:rPr>
            <w:noProof/>
            <w:webHidden/>
          </w:rPr>
          <w:tab/>
        </w:r>
        <w:r>
          <w:rPr>
            <w:noProof/>
            <w:webHidden/>
          </w:rPr>
          <w:fldChar w:fldCharType="begin"/>
        </w:r>
        <w:r>
          <w:rPr>
            <w:noProof/>
            <w:webHidden/>
          </w:rPr>
          <w:instrText xml:space="preserve"> PAGEREF _Toc484085407 \h </w:instrText>
        </w:r>
        <w:r>
          <w:rPr>
            <w:noProof/>
            <w:webHidden/>
          </w:rPr>
        </w:r>
        <w:r>
          <w:rPr>
            <w:noProof/>
            <w:webHidden/>
          </w:rPr>
          <w:fldChar w:fldCharType="separate"/>
        </w:r>
        <w:r>
          <w:rPr>
            <w:noProof/>
            <w:webHidden/>
          </w:rPr>
          <w:t>31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8" w:history="1">
        <w:r w:rsidRPr="00131666">
          <w:rPr>
            <w:rStyle w:val="Hyperlink"/>
            <w:noProof/>
          </w:rPr>
          <w:t>4.2.8</w:t>
        </w:r>
        <w:r>
          <w:rPr>
            <w:rFonts w:asciiTheme="minorHAnsi" w:eastAsiaTheme="minorEastAsia" w:hAnsiTheme="minorHAnsi" w:cstheme="minorBidi"/>
            <w:noProof/>
            <w:sz w:val="22"/>
            <w:szCs w:val="22"/>
            <w:lang w:eastAsia="en-GB"/>
          </w:rPr>
          <w:tab/>
        </w:r>
        <w:r w:rsidRPr="00131666">
          <w:rPr>
            <w:rStyle w:val="Hyperlink"/>
            <w:noProof/>
          </w:rPr>
          <w:t>Management consideration</w:t>
        </w:r>
        <w:r>
          <w:rPr>
            <w:noProof/>
            <w:webHidden/>
          </w:rPr>
          <w:tab/>
        </w:r>
        <w:r>
          <w:rPr>
            <w:noProof/>
            <w:webHidden/>
          </w:rPr>
          <w:fldChar w:fldCharType="begin"/>
        </w:r>
        <w:r>
          <w:rPr>
            <w:noProof/>
            <w:webHidden/>
          </w:rPr>
          <w:instrText xml:space="preserve"> PAGEREF _Toc484085408 \h </w:instrText>
        </w:r>
        <w:r>
          <w:rPr>
            <w:noProof/>
            <w:webHidden/>
          </w:rPr>
        </w:r>
        <w:r>
          <w:rPr>
            <w:noProof/>
            <w:webHidden/>
          </w:rPr>
          <w:fldChar w:fldCharType="separate"/>
        </w:r>
        <w:r>
          <w:rPr>
            <w:noProof/>
            <w:webHidden/>
          </w:rPr>
          <w:t>31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09" w:history="1">
        <w:r w:rsidRPr="00131666">
          <w:rPr>
            <w:rStyle w:val="Hyperlink"/>
            <w:noProof/>
          </w:rPr>
          <w:t>4.2.9</w:t>
        </w:r>
        <w:r>
          <w:rPr>
            <w:rFonts w:asciiTheme="minorHAnsi" w:eastAsiaTheme="minorEastAsia" w:hAnsiTheme="minorHAnsi" w:cstheme="minorBidi"/>
            <w:noProof/>
            <w:sz w:val="22"/>
            <w:szCs w:val="22"/>
            <w:lang w:eastAsia="en-GB"/>
          </w:rPr>
          <w:tab/>
        </w:r>
        <w:r w:rsidRPr="00131666">
          <w:rPr>
            <w:rStyle w:val="Hyperlink"/>
            <w:noProof/>
          </w:rPr>
          <w:t>Application of MSY proxy reference points</w:t>
        </w:r>
        <w:r>
          <w:rPr>
            <w:noProof/>
            <w:webHidden/>
          </w:rPr>
          <w:tab/>
        </w:r>
        <w:r>
          <w:rPr>
            <w:noProof/>
            <w:webHidden/>
          </w:rPr>
          <w:fldChar w:fldCharType="begin"/>
        </w:r>
        <w:r>
          <w:rPr>
            <w:noProof/>
            <w:webHidden/>
          </w:rPr>
          <w:instrText xml:space="preserve"> PAGEREF _Toc484085409 \h </w:instrText>
        </w:r>
        <w:r>
          <w:rPr>
            <w:noProof/>
            <w:webHidden/>
          </w:rPr>
        </w:r>
        <w:r>
          <w:rPr>
            <w:noProof/>
            <w:webHidden/>
          </w:rPr>
          <w:fldChar w:fldCharType="separate"/>
        </w:r>
        <w:r>
          <w:rPr>
            <w:noProof/>
            <w:webHidden/>
          </w:rPr>
          <w:t>31</w:t>
        </w:r>
        <w:r>
          <w:rPr>
            <w:noProof/>
            <w:webHidden/>
          </w:rPr>
          <w:fldChar w:fldCharType="end"/>
        </w:r>
      </w:hyperlink>
    </w:p>
    <w:p w:rsidR="00C1716D" w:rsidRDefault="00C1716D">
      <w:pPr>
        <w:pStyle w:val="TOC2"/>
        <w:tabs>
          <w:tab w:val="left" w:pos="936"/>
        </w:tabs>
        <w:rPr>
          <w:rFonts w:asciiTheme="minorHAnsi" w:eastAsiaTheme="minorEastAsia" w:hAnsiTheme="minorHAnsi" w:cstheme="minorBidi"/>
          <w:noProof/>
          <w:sz w:val="22"/>
          <w:szCs w:val="22"/>
          <w:lang w:eastAsia="en-GB"/>
        </w:rPr>
      </w:pPr>
      <w:hyperlink w:anchor="_Toc484085410" w:history="1">
        <w:r w:rsidRPr="00131666">
          <w:rPr>
            <w:rStyle w:val="Hyperlink"/>
            <w:noProof/>
          </w:rPr>
          <w:t>4.3</w:t>
        </w:r>
        <w:r>
          <w:rPr>
            <w:rFonts w:asciiTheme="minorHAnsi" w:eastAsiaTheme="minorEastAsia" w:hAnsiTheme="minorHAnsi" w:cstheme="minorBidi"/>
            <w:noProof/>
            <w:sz w:val="22"/>
            <w:szCs w:val="22"/>
            <w:lang w:eastAsia="en-GB"/>
          </w:rPr>
          <w:tab/>
        </w:r>
        <w:r w:rsidRPr="00131666">
          <w:rPr>
            <w:rStyle w:val="Hyperlink"/>
            <w:noProof/>
          </w:rPr>
          <w:t>Ling (</w:t>
        </w:r>
        <w:r w:rsidRPr="00131666">
          <w:rPr>
            <w:rStyle w:val="Hyperlink"/>
            <w:i/>
            <w:noProof/>
          </w:rPr>
          <w:t>Molva Molva</w:t>
        </w:r>
        <w:r w:rsidRPr="00131666">
          <w:rPr>
            <w:rStyle w:val="Hyperlink"/>
            <w:noProof/>
          </w:rPr>
          <w:t>) in Subareas 1 and 2</w:t>
        </w:r>
        <w:r>
          <w:rPr>
            <w:noProof/>
            <w:webHidden/>
          </w:rPr>
          <w:tab/>
        </w:r>
        <w:r>
          <w:rPr>
            <w:noProof/>
            <w:webHidden/>
          </w:rPr>
          <w:fldChar w:fldCharType="begin"/>
        </w:r>
        <w:r>
          <w:rPr>
            <w:noProof/>
            <w:webHidden/>
          </w:rPr>
          <w:instrText xml:space="preserve"> PAGEREF _Toc484085410 \h </w:instrText>
        </w:r>
        <w:r>
          <w:rPr>
            <w:noProof/>
            <w:webHidden/>
          </w:rPr>
        </w:r>
        <w:r>
          <w:rPr>
            <w:noProof/>
            <w:webHidden/>
          </w:rPr>
          <w:fldChar w:fldCharType="separate"/>
        </w:r>
        <w:r>
          <w:rPr>
            <w:noProof/>
            <w:webHidden/>
          </w:rPr>
          <w:t>41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1" w:history="1">
        <w:r w:rsidRPr="00131666">
          <w:rPr>
            <w:rStyle w:val="Hyperlink"/>
            <w:noProof/>
          </w:rPr>
          <w:t>4.3.1</w:t>
        </w:r>
        <w:r>
          <w:rPr>
            <w:rFonts w:asciiTheme="minorHAnsi" w:eastAsiaTheme="minorEastAsia" w:hAnsiTheme="minorHAnsi" w:cstheme="minorBidi"/>
            <w:noProof/>
            <w:sz w:val="22"/>
            <w:szCs w:val="22"/>
            <w:lang w:eastAsia="en-GB"/>
          </w:rPr>
          <w:tab/>
        </w:r>
        <w:r w:rsidRPr="00131666">
          <w:rPr>
            <w:rStyle w:val="Hyperlink"/>
            <w:noProof/>
          </w:rPr>
          <w:t>The fishery</w:t>
        </w:r>
        <w:r>
          <w:rPr>
            <w:noProof/>
            <w:webHidden/>
          </w:rPr>
          <w:tab/>
        </w:r>
        <w:r>
          <w:rPr>
            <w:noProof/>
            <w:webHidden/>
          </w:rPr>
          <w:fldChar w:fldCharType="begin"/>
        </w:r>
        <w:r>
          <w:rPr>
            <w:noProof/>
            <w:webHidden/>
          </w:rPr>
          <w:instrText xml:space="preserve"> PAGEREF _Toc484085411 \h </w:instrText>
        </w:r>
        <w:r>
          <w:rPr>
            <w:noProof/>
            <w:webHidden/>
          </w:rPr>
        </w:r>
        <w:r>
          <w:rPr>
            <w:noProof/>
            <w:webHidden/>
          </w:rPr>
          <w:fldChar w:fldCharType="separate"/>
        </w:r>
        <w:r>
          <w:rPr>
            <w:noProof/>
            <w:webHidden/>
          </w:rPr>
          <w:t>41</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2" w:history="1">
        <w:r w:rsidRPr="00131666">
          <w:rPr>
            <w:rStyle w:val="Hyperlink"/>
            <w:noProof/>
          </w:rPr>
          <w:t>4.3.2</w:t>
        </w:r>
        <w:r>
          <w:rPr>
            <w:rFonts w:asciiTheme="minorHAnsi" w:eastAsiaTheme="minorEastAsia" w:hAnsiTheme="minorHAnsi" w:cstheme="minorBidi"/>
            <w:noProof/>
            <w:sz w:val="22"/>
            <w:szCs w:val="22"/>
            <w:lang w:eastAsia="en-GB"/>
          </w:rPr>
          <w:tab/>
        </w:r>
        <w:r w:rsidRPr="00131666">
          <w:rPr>
            <w:rStyle w:val="Hyperlink"/>
            <w:noProof/>
          </w:rPr>
          <w:t>Landings trends</w:t>
        </w:r>
        <w:r>
          <w:rPr>
            <w:noProof/>
            <w:webHidden/>
          </w:rPr>
          <w:tab/>
        </w:r>
        <w:r>
          <w:rPr>
            <w:noProof/>
            <w:webHidden/>
          </w:rPr>
          <w:fldChar w:fldCharType="begin"/>
        </w:r>
        <w:r>
          <w:rPr>
            <w:noProof/>
            <w:webHidden/>
          </w:rPr>
          <w:instrText xml:space="preserve"> PAGEREF _Toc484085412 \h </w:instrText>
        </w:r>
        <w:r>
          <w:rPr>
            <w:noProof/>
            <w:webHidden/>
          </w:rPr>
        </w:r>
        <w:r>
          <w:rPr>
            <w:noProof/>
            <w:webHidden/>
          </w:rPr>
          <w:fldChar w:fldCharType="separate"/>
        </w:r>
        <w:r>
          <w:rPr>
            <w:noProof/>
            <w:webHidden/>
          </w:rPr>
          <w:t>42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3" w:history="1">
        <w:r w:rsidRPr="00131666">
          <w:rPr>
            <w:rStyle w:val="Hyperlink"/>
            <w:noProof/>
          </w:rPr>
          <w:t>4.3.3</w:t>
        </w:r>
        <w:r>
          <w:rPr>
            <w:rFonts w:asciiTheme="minorHAnsi" w:eastAsiaTheme="minorEastAsia" w:hAnsiTheme="minorHAnsi" w:cstheme="minorBidi"/>
            <w:noProof/>
            <w:sz w:val="22"/>
            <w:szCs w:val="22"/>
            <w:lang w:eastAsia="en-GB"/>
          </w:rPr>
          <w:tab/>
        </w:r>
        <w:r w:rsidRPr="00131666">
          <w:rPr>
            <w:rStyle w:val="Hyperlink"/>
            <w:noProof/>
          </w:rPr>
          <w:t>ICES Advice</w:t>
        </w:r>
        <w:r>
          <w:rPr>
            <w:noProof/>
            <w:webHidden/>
          </w:rPr>
          <w:tab/>
        </w:r>
        <w:r>
          <w:rPr>
            <w:noProof/>
            <w:webHidden/>
          </w:rPr>
          <w:fldChar w:fldCharType="begin"/>
        </w:r>
        <w:r>
          <w:rPr>
            <w:noProof/>
            <w:webHidden/>
          </w:rPr>
          <w:instrText xml:space="preserve"> PAGEREF _Toc484085413 \h </w:instrText>
        </w:r>
        <w:r>
          <w:rPr>
            <w:noProof/>
            <w:webHidden/>
          </w:rPr>
        </w:r>
        <w:r>
          <w:rPr>
            <w:noProof/>
            <w:webHidden/>
          </w:rPr>
          <w:fldChar w:fldCharType="separate"/>
        </w:r>
        <w:r>
          <w:rPr>
            <w:noProof/>
            <w:webHidden/>
          </w:rPr>
          <w:t>43</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4" w:history="1">
        <w:r w:rsidRPr="00131666">
          <w:rPr>
            <w:rStyle w:val="Hyperlink"/>
            <w:noProof/>
          </w:rPr>
          <w:t>4.3.4</w:t>
        </w:r>
        <w:r>
          <w:rPr>
            <w:rFonts w:asciiTheme="minorHAnsi" w:eastAsiaTheme="minorEastAsia" w:hAnsiTheme="minorHAnsi" w:cstheme="minorBidi"/>
            <w:noProof/>
            <w:sz w:val="22"/>
            <w:szCs w:val="22"/>
            <w:lang w:eastAsia="en-GB"/>
          </w:rPr>
          <w:tab/>
        </w:r>
        <w:r w:rsidRPr="00131666">
          <w:rPr>
            <w:rStyle w:val="Hyperlink"/>
            <w:noProof/>
          </w:rPr>
          <w:t>Management</w:t>
        </w:r>
        <w:r>
          <w:rPr>
            <w:noProof/>
            <w:webHidden/>
          </w:rPr>
          <w:tab/>
        </w:r>
        <w:r>
          <w:rPr>
            <w:noProof/>
            <w:webHidden/>
          </w:rPr>
          <w:fldChar w:fldCharType="begin"/>
        </w:r>
        <w:r>
          <w:rPr>
            <w:noProof/>
            <w:webHidden/>
          </w:rPr>
          <w:instrText xml:space="preserve"> PAGEREF _Toc484085414 \h </w:instrText>
        </w:r>
        <w:r>
          <w:rPr>
            <w:noProof/>
            <w:webHidden/>
          </w:rPr>
        </w:r>
        <w:r>
          <w:rPr>
            <w:noProof/>
            <w:webHidden/>
          </w:rPr>
          <w:fldChar w:fldCharType="separate"/>
        </w:r>
        <w:r>
          <w:rPr>
            <w:noProof/>
            <w:webHidden/>
          </w:rPr>
          <w:t>43</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5" w:history="1">
        <w:r w:rsidRPr="00131666">
          <w:rPr>
            <w:rStyle w:val="Hyperlink"/>
            <w:noProof/>
          </w:rPr>
          <w:t>4.3.5</w:t>
        </w:r>
        <w:r>
          <w:rPr>
            <w:rFonts w:asciiTheme="minorHAnsi" w:eastAsiaTheme="minorEastAsia" w:hAnsiTheme="minorHAnsi" w:cstheme="minorBidi"/>
            <w:noProof/>
            <w:sz w:val="22"/>
            <w:szCs w:val="22"/>
            <w:lang w:eastAsia="en-GB"/>
          </w:rPr>
          <w:tab/>
        </w:r>
        <w:r w:rsidRPr="00131666">
          <w:rPr>
            <w:rStyle w:val="Hyperlink"/>
            <w:noProof/>
          </w:rPr>
          <w:t>Data available</w:t>
        </w:r>
        <w:r>
          <w:rPr>
            <w:noProof/>
            <w:webHidden/>
          </w:rPr>
          <w:tab/>
        </w:r>
        <w:r>
          <w:rPr>
            <w:noProof/>
            <w:webHidden/>
          </w:rPr>
          <w:fldChar w:fldCharType="begin"/>
        </w:r>
        <w:r>
          <w:rPr>
            <w:noProof/>
            <w:webHidden/>
          </w:rPr>
          <w:instrText xml:space="preserve"> PAGEREF _Toc484085415 \h </w:instrText>
        </w:r>
        <w:r>
          <w:rPr>
            <w:noProof/>
            <w:webHidden/>
          </w:rPr>
        </w:r>
        <w:r>
          <w:rPr>
            <w:noProof/>
            <w:webHidden/>
          </w:rPr>
          <w:fldChar w:fldCharType="separate"/>
        </w:r>
        <w:r>
          <w:rPr>
            <w:noProof/>
            <w:webHidden/>
          </w:rPr>
          <w:t>43</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6" w:history="1">
        <w:r w:rsidRPr="00131666">
          <w:rPr>
            <w:rStyle w:val="Hyperlink"/>
            <w:noProof/>
          </w:rPr>
          <w:t>4.3.6</w:t>
        </w:r>
        <w:r>
          <w:rPr>
            <w:rFonts w:asciiTheme="minorHAnsi" w:eastAsiaTheme="minorEastAsia" w:hAnsiTheme="minorHAnsi" w:cstheme="minorBidi"/>
            <w:noProof/>
            <w:sz w:val="22"/>
            <w:szCs w:val="22"/>
            <w:lang w:eastAsia="en-GB"/>
          </w:rPr>
          <w:tab/>
        </w:r>
        <w:r w:rsidRPr="00131666">
          <w:rPr>
            <w:rStyle w:val="Hyperlink"/>
            <w:noProof/>
          </w:rPr>
          <w:t>Data analyses</w:t>
        </w:r>
        <w:r>
          <w:rPr>
            <w:noProof/>
            <w:webHidden/>
          </w:rPr>
          <w:tab/>
        </w:r>
        <w:r>
          <w:rPr>
            <w:noProof/>
            <w:webHidden/>
          </w:rPr>
          <w:fldChar w:fldCharType="begin"/>
        </w:r>
        <w:r>
          <w:rPr>
            <w:noProof/>
            <w:webHidden/>
          </w:rPr>
          <w:instrText xml:space="preserve"> PAGEREF _Toc484085416 \h </w:instrText>
        </w:r>
        <w:r>
          <w:rPr>
            <w:noProof/>
            <w:webHidden/>
          </w:rPr>
        </w:r>
        <w:r>
          <w:rPr>
            <w:noProof/>
            <w:webHidden/>
          </w:rPr>
          <w:fldChar w:fldCharType="separate"/>
        </w:r>
        <w:r>
          <w:rPr>
            <w:noProof/>
            <w:webHidden/>
          </w:rPr>
          <w:t>47</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7" w:history="1">
        <w:r w:rsidRPr="00131666">
          <w:rPr>
            <w:rStyle w:val="Hyperlink"/>
            <w:noProof/>
          </w:rPr>
          <w:t>4.3.7</w:t>
        </w:r>
        <w:r>
          <w:rPr>
            <w:rFonts w:asciiTheme="minorHAnsi" w:eastAsiaTheme="minorEastAsia" w:hAnsiTheme="minorHAnsi" w:cstheme="minorBidi"/>
            <w:noProof/>
            <w:sz w:val="22"/>
            <w:szCs w:val="22"/>
            <w:lang w:eastAsia="en-GB"/>
          </w:rPr>
          <w:tab/>
        </w:r>
        <w:r w:rsidRPr="00131666">
          <w:rPr>
            <w:rStyle w:val="Hyperlink"/>
            <w:noProof/>
          </w:rPr>
          <w:t>Comments on the assessment data analyses</w:t>
        </w:r>
        <w:r>
          <w:rPr>
            <w:noProof/>
            <w:webHidden/>
          </w:rPr>
          <w:tab/>
        </w:r>
        <w:r>
          <w:rPr>
            <w:noProof/>
            <w:webHidden/>
          </w:rPr>
          <w:fldChar w:fldCharType="begin"/>
        </w:r>
        <w:r>
          <w:rPr>
            <w:noProof/>
            <w:webHidden/>
          </w:rPr>
          <w:instrText xml:space="preserve"> PAGEREF _Toc484085417 \h </w:instrText>
        </w:r>
        <w:r>
          <w:rPr>
            <w:noProof/>
            <w:webHidden/>
          </w:rPr>
        </w:r>
        <w:r>
          <w:rPr>
            <w:noProof/>
            <w:webHidden/>
          </w:rPr>
          <w:fldChar w:fldCharType="separate"/>
        </w:r>
        <w:r>
          <w:rPr>
            <w:noProof/>
            <w:webHidden/>
          </w:rPr>
          <w:t>48</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8" w:history="1">
        <w:r w:rsidRPr="00131666">
          <w:rPr>
            <w:rStyle w:val="Hyperlink"/>
            <w:noProof/>
          </w:rPr>
          <w:t>4.3.8</w:t>
        </w:r>
        <w:r>
          <w:rPr>
            <w:rFonts w:asciiTheme="minorHAnsi" w:eastAsiaTheme="minorEastAsia" w:hAnsiTheme="minorHAnsi" w:cstheme="minorBidi"/>
            <w:noProof/>
            <w:sz w:val="22"/>
            <w:szCs w:val="22"/>
            <w:lang w:eastAsia="en-GB"/>
          </w:rPr>
          <w:tab/>
        </w:r>
        <w:r w:rsidRPr="00131666">
          <w:rPr>
            <w:rStyle w:val="Hyperlink"/>
            <w:noProof/>
          </w:rPr>
          <w:t>Management considerations</w:t>
        </w:r>
        <w:r>
          <w:rPr>
            <w:noProof/>
            <w:webHidden/>
          </w:rPr>
          <w:tab/>
        </w:r>
        <w:r>
          <w:rPr>
            <w:noProof/>
            <w:webHidden/>
          </w:rPr>
          <w:fldChar w:fldCharType="begin"/>
        </w:r>
        <w:r>
          <w:rPr>
            <w:noProof/>
            <w:webHidden/>
          </w:rPr>
          <w:instrText xml:space="preserve"> PAGEREF _Toc484085418 \h </w:instrText>
        </w:r>
        <w:r>
          <w:rPr>
            <w:noProof/>
            <w:webHidden/>
          </w:rPr>
        </w:r>
        <w:r>
          <w:rPr>
            <w:noProof/>
            <w:webHidden/>
          </w:rPr>
          <w:fldChar w:fldCharType="separate"/>
        </w:r>
        <w:r>
          <w:rPr>
            <w:noProof/>
            <w:webHidden/>
          </w:rPr>
          <w:t>48</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19" w:history="1">
        <w:r w:rsidRPr="00131666">
          <w:rPr>
            <w:rStyle w:val="Hyperlink"/>
            <w:noProof/>
          </w:rPr>
          <w:t>4.3.9</w:t>
        </w:r>
        <w:r>
          <w:rPr>
            <w:rFonts w:asciiTheme="minorHAnsi" w:eastAsiaTheme="minorEastAsia" w:hAnsiTheme="minorHAnsi" w:cstheme="minorBidi"/>
            <w:noProof/>
            <w:sz w:val="22"/>
            <w:szCs w:val="22"/>
            <w:lang w:eastAsia="en-GB"/>
          </w:rPr>
          <w:tab/>
        </w:r>
        <w:r w:rsidRPr="00131666">
          <w:rPr>
            <w:rStyle w:val="Hyperlink"/>
            <w:noProof/>
          </w:rPr>
          <w:t>Application of MSY proxy reference points</w:t>
        </w:r>
        <w:r>
          <w:rPr>
            <w:noProof/>
            <w:webHidden/>
          </w:rPr>
          <w:tab/>
        </w:r>
        <w:r>
          <w:rPr>
            <w:noProof/>
            <w:webHidden/>
          </w:rPr>
          <w:fldChar w:fldCharType="begin"/>
        </w:r>
        <w:r>
          <w:rPr>
            <w:noProof/>
            <w:webHidden/>
          </w:rPr>
          <w:instrText xml:space="preserve"> PAGEREF _Toc484085419 \h </w:instrText>
        </w:r>
        <w:r>
          <w:rPr>
            <w:noProof/>
            <w:webHidden/>
          </w:rPr>
        </w:r>
        <w:r>
          <w:rPr>
            <w:noProof/>
            <w:webHidden/>
          </w:rPr>
          <w:fldChar w:fldCharType="separate"/>
        </w:r>
        <w:r>
          <w:rPr>
            <w:noProof/>
            <w:webHidden/>
          </w:rPr>
          <w:t>48</w:t>
        </w:r>
        <w:r>
          <w:rPr>
            <w:noProof/>
            <w:webHidden/>
          </w:rPr>
          <w:fldChar w:fldCharType="end"/>
        </w:r>
      </w:hyperlink>
    </w:p>
    <w:p w:rsidR="00C1716D" w:rsidRDefault="00C1716D">
      <w:pPr>
        <w:pStyle w:val="TOC2"/>
        <w:tabs>
          <w:tab w:val="left" w:pos="936"/>
        </w:tabs>
        <w:rPr>
          <w:rFonts w:asciiTheme="minorHAnsi" w:eastAsiaTheme="minorEastAsia" w:hAnsiTheme="minorHAnsi" w:cstheme="minorBidi"/>
          <w:noProof/>
          <w:sz w:val="22"/>
          <w:szCs w:val="22"/>
          <w:lang w:eastAsia="en-GB"/>
        </w:rPr>
      </w:pPr>
      <w:hyperlink w:anchor="_Toc484085420" w:history="1">
        <w:r w:rsidRPr="00131666">
          <w:rPr>
            <w:rStyle w:val="Hyperlink"/>
            <w:noProof/>
          </w:rPr>
          <w:t>4.4</w:t>
        </w:r>
        <w:r>
          <w:rPr>
            <w:rFonts w:asciiTheme="minorHAnsi" w:eastAsiaTheme="minorEastAsia" w:hAnsiTheme="minorHAnsi" w:cstheme="minorBidi"/>
            <w:noProof/>
            <w:sz w:val="22"/>
            <w:szCs w:val="22"/>
            <w:lang w:eastAsia="en-GB"/>
          </w:rPr>
          <w:tab/>
        </w:r>
        <w:r w:rsidRPr="00131666">
          <w:rPr>
            <w:rStyle w:val="Hyperlink"/>
            <w:noProof/>
          </w:rPr>
          <w:t>Ling (</w:t>
        </w:r>
        <w:r w:rsidRPr="00131666">
          <w:rPr>
            <w:rStyle w:val="Hyperlink"/>
            <w:i/>
            <w:noProof/>
          </w:rPr>
          <w:t>Molva Molva</w:t>
        </w:r>
        <w:r w:rsidRPr="00131666">
          <w:rPr>
            <w:rStyle w:val="Hyperlink"/>
            <w:noProof/>
          </w:rPr>
          <w:t>) in Division 5.a</w:t>
        </w:r>
        <w:r>
          <w:rPr>
            <w:noProof/>
            <w:webHidden/>
          </w:rPr>
          <w:tab/>
        </w:r>
        <w:r>
          <w:rPr>
            <w:noProof/>
            <w:webHidden/>
          </w:rPr>
          <w:fldChar w:fldCharType="begin"/>
        </w:r>
        <w:r>
          <w:rPr>
            <w:noProof/>
            <w:webHidden/>
          </w:rPr>
          <w:instrText xml:space="preserve"> PAGEREF _Toc484085420 \h </w:instrText>
        </w:r>
        <w:r>
          <w:rPr>
            <w:noProof/>
            <w:webHidden/>
          </w:rPr>
        </w:r>
        <w:r>
          <w:rPr>
            <w:noProof/>
            <w:webHidden/>
          </w:rPr>
          <w:fldChar w:fldCharType="separate"/>
        </w:r>
        <w:r>
          <w:rPr>
            <w:noProof/>
            <w:webHidden/>
          </w:rPr>
          <w:t>59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1" w:history="1">
        <w:r w:rsidRPr="00131666">
          <w:rPr>
            <w:rStyle w:val="Hyperlink"/>
            <w:noProof/>
          </w:rPr>
          <w:t>4.4.1</w:t>
        </w:r>
        <w:r>
          <w:rPr>
            <w:rFonts w:asciiTheme="minorHAnsi" w:eastAsiaTheme="minorEastAsia" w:hAnsiTheme="minorHAnsi" w:cstheme="minorBidi"/>
            <w:noProof/>
            <w:sz w:val="22"/>
            <w:szCs w:val="22"/>
            <w:lang w:eastAsia="en-GB"/>
          </w:rPr>
          <w:tab/>
        </w:r>
        <w:r w:rsidRPr="00131666">
          <w:rPr>
            <w:rStyle w:val="Hyperlink"/>
            <w:noProof/>
          </w:rPr>
          <w:t>The fishery</w:t>
        </w:r>
        <w:r>
          <w:rPr>
            <w:noProof/>
            <w:webHidden/>
          </w:rPr>
          <w:tab/>
        </w:r>
        <w:r>
          <w:rPr>
            <w:noProof/>
            <w:webHidden/>
          </w:rPr>
          <w:fldChar w:fldCharType="begin"/>
        </w:r>
        <w:r>
          <w:rPr>
            <w:noProof/>
            <w:webHidden/>
          </w:rPr>
          <w:instrText xml:space="preserve"> PAGEREF _Toc484085421 \h </w:instrText>
        </w:r>
        <w:r>
          <w:rPr>
            <w:noProof/>
            <w:webHidden/>
          </w:rPr>
        </w:r>
        <w:r>
          <w:rPr>
            <w:noProof/>
            <w:webHidden/>
          </w:rPr>
          <w:fldChar w:fldCharType="separate"/>
        </w:r>
        <w:r>
          <w:rPr>
            <w:noProof/>
            <w:webHidden/>
          </w:rPr>
          <w:t>59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2" w:history="1">
        <w:r w:rsidRPr="00131666">
          <w:rPr>
            <w:rStyle w:val="Hyperlink"/>
            <w:noProof/>
          </w:rPr>
          <w:t>4.4.2</w:t>
        </w:r>
        <w:r>
          <w:rPr>
            <w:rFonts w:asciiTheme="minorHAnsi" w:eastAsiaTheme="minorEastAsia" w:hAnsiTheme="minorHAnsi" w:cstheme="minorBidi"/>
            <w:noProof/>
            <w:sz w:val="22"/>
            <w:szCs w:val="22"/>
            <w:lang w:eastAsia="en-GB"/>
          </w:rPr>
          <w:tab/>
        </w:r>
        <w:r w:rsidRPr="00131666">
          <w:rPr>
            <w:rStyle w:val="Hyperlink"/>
            <w:noProof/>
          </w:rPr>
          <w:t>Landings trends</w:t>
        </w:r>
        <w:r>
          <w:rPr>
            <w:noProof/>
            <w:webHidden/>
          </w:rPr>
          <w:tab/>
        </w:r>
        <w:r>
          <w:rPr>
            <w:noProof/>
            <w:webHidden/>
          </w:rPr>
          <w:fldChar w:fldCharType="begin"/>
        </w:r>
        <w:r>
          <w:rPr>
            <w:noProof/>
            <w:webHidden/>
          </w:rPr>
          <w:instrText xml:space="preserve"> PAGEREF _Toc484085422 \h </w:instrText>
        </w:r>
        <w:r>
          <w:rPr>
            <w:noProof/>
            <w:webHidden/>
          </w:rPr>
        </w:r>
        <w:r>
          <w:rPr>
            <w:noProof/>
            <w:webHidden/>
          </w:rPr>
          <w:fldChar w:fldCharType="separate"/>
        </w:r>
        <w:r>
          <w:rPr>
            <w:noProof/>
            <w:webHidden/>
          </w:rPr>
          <w:t>62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3" w:history="1">
        <w:r w:rsidRPr="00131666">
          <w:rPr>
            <w:rStyle w:val="Hyperlink"/>
            <w:noProof/>
          </w:rPr>
          <w:t>4.4.3</w:t>
        </w:r>
        <w:r>
          <w:rPr>
            <w:rFonts w:asciiTheme="minorHAnsi" w:eastAsiaTheme="minorEastAsia" w:hAnsiTheme="minorHAnsi" w:cstheme="minorBidi"/>
            <w:noProof/>
            <w:sz w:val="22"/>
            <w:szCs w:val="22"/>
            <w:lang w:eastAsia="en-GB"/>
          </w:rPr>
          <w:tab/>
        </w:r>
        <w:r w:rsidRPr="00131666">
          <w:rPr>
            <w:rStyle w:val="Hyperlink"/>
            <w:noProof/>
          </w:rPr>
          <w:t>ICES Advice</w:t>
        </w:r>
        <w:r>
          <w:rPr>
            <w:noProof/>
            <w:webHidden/>
          </w:rPr>
          <w:tab/>
        </w:r>
        <w:r>
          <w:rPr>
            <w:noProof/>
            <w:webHidden/>
          </w:rPr>
          <w:fldChar w:fldCharType="begin"/>
        </w:r>
        <w:r>
          <w:rPr>
            <w:noProof/>
            <w:webHidden/>
          </w:rPr>
          <w:instrText xml:space="preserve"> PAGEREF _Toc484085423 \h </w:instrText>
        </w:r>
        <w:r>
          <w:rPr>
            <w:noProof/>
            <w:webHidden/>
          </w:rPr>
        </w:r>
        <w:r>
          <w:rPr>
            <w:noProof/>
            <w:webHidden/>
          </w:rPr>
          <w:fldChar w:fldCharType="separate"/>
        </w:r>
        <w:r>
          <w:rPr>
            <w:noProof/>
            <w:webHidden/>
          </w:rPr>
          <w:t>62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4" w:history="1">
        <w:r w:rsidRPr="00131666">
          <w:rPr>
            <w:rStyle w:val="Hyperlink"/>
            <w:noProof/>
          </w:rPr>
          <w:t>4.4.4</w:t>
        </w:r>
        <w:r>
          <w:rPr>
            <w:rFonts w:asciiTheme="minorHAnsi" w:eastAsiaTheme="minorEastAsia" w:hAnsiTheme="minorHAnsi" w:cstheme="minorBidi"/>
            <w:noProof/>
            <w:sz w:val="22"/>
            <w:szCs w:val="22"/>
            <w:lang w:eastAsia="en-GB"/>
          </w:rPr>
          <w:tab/>
        </w:r>
        <w:r w:rsidRPr="00131666">
          <w:rPr>
            <w:rStyle w:val="Hyperlink"/>
            <w:noProof/>
          </w:rPr>
          <w:t>Management</w:t>
        </w:r>
        <w:r>
          <w:rPr>
            <w:noProof/>
            <w:webHidden/>
          </w:rPr>
          <w:tab/>
        </w:r>
        <w:r>
          <w:rPr>
            <w:noProof/>
            <w:webHidden/>
          </w:rPr>
          <w:fldChar w:fldCharType="begin"/>
        </w:r>
        <w:r>
          <w:rPr>
            <w:noProof/>
            <w:webHidden/>
          </w:rPr>
          <w:instrText xml:space="preserve"> PAGEREF _Toc484085424 \h </w:instrText>
        </w:r>
        <w:r>
          <w:rPr>
            <w:noProof/>
            <w:webHidden/>
          </w:rPr>
        </w:r>
        <w:r>
          <w:rPr>
            <w:noProof/>
            <w:webHidden/>
          </w:rPr>
          <w:fldChar w:fldCharType="separate"/>
        </w:r>
        <w:r>
          <w:rPr>
            <w:noProof/>
            <w:webHidden/>
          </w:rPr>
          <w:t>63</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5" w:history="1">
        <w:r w:rsidRPr="00131666">
          <w:rPr>
            <w:rStyle w:val="Hyperlink"/>
            <w:noProof/>
          </w:rPr>
          <w:t>4.4.5</w:t>
        </w:r>
        <w:r>
          <w:rPr>
            <w:rFonts w:asciiTheme="minorHAnsi" w:eastAsiaTheme="minorEastAsia" w:hAnsiTheme="minorHAnsi" w:cstheme="minorBidi"/>
            <w:noProof/>
            <w:sz w:val="22"/>
            <w:szCs w:val="22"/>
            <w:lang w:eastAsia="en-GB"/>
          </w:rPr>
          <w:tab/>
        </w:r>
        <w:r w:rsidRPr="00131666">
          <w:rPr>
            <w:rStyle w:val="Hyperlink"/>
            <w:noProof/>
          </w:rPr>
          <w:t>Data available</w:t>
        </w:r>
        <w:r>
          <w:rPr>
            <w:noProof/>
            <w:webHidden/>
          </w:rPr>
          <w:tab/>
        </w:r>
        <w:r>
          <w:rPr>
            <w:noProof/>
            <w:webHidden/>
          </w:rPr>
          <w:fldChar w:fldCharType="begin"/>
        </w:r>
        <w:r>
          <w:rPr>
            <w:noProof/>
            <w:webHidden/>
          </w:rPr>
          <w:instrText xml:space="preserve"> PAGEREF _Toc484085425 \h </w:instrText>
        </w:r>
        <w:r>
          <w:rPr>
            <w:noProof/>
            <w:webHidden/>
          </w:rPr>
        </w:r>
        <w:r>
          <w:rPr>
            <w:noProof/>
            <w:webHidden/>
          </w:rPr>
          <w:fldChar w:fldCharType="separate"/>
        </w:r>
        <w:r>
          <w:rPr>
            <w:noProof/>
            <w:webHidden/>
          </w:rPr>
          <w:t>64</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6" w:history="1">
        <w:r w:rsidRPr="00131666">
          <w:rPr>
            <w:rStyle w:val="Hyperlink"/>
            <w:noProof/>
          </w:rPr>
          <w:t>4.4.6</w:t>
        </w:r>
        <w:r>
          <w:rPr>
            <w:rFonts w:asciiTheme="minorHAnsi" w:eastAsiaTheme="minorEastAsia" w:hAnsiTheme="minorHAnsi" w:cstheme="minorBidi"/>
            <w:noProof/>
            <w:sz w:val="22"/>
            <w:szCs w:val="22"/>
            <w:lang w:eastAsia="en-GB"/>
          </w:rPr>
          <w:tab/>
        </w:r>
        <w:r w:rsidRPr="00131666">
          <w:rPr>
            <w:rStyle w:val="Hyperlink"/>
            <w:noProof/>
          </w:rPr>
          <w:t>Data analyses</w:t>
        </w:r>
        <w:r>
          <w:rPr>
            <w:noProof/>
            <w:webHidden/>
          </w:rPr>
          <w:tab/>
        </w:r>
        <w:r>
          <w:rPr>
            <w:noProof/>
            <w:webHidden/>
          </w:rPr>
          <w:fldChar w:fldCharType="begin"/>
        </w:r>
        <w:r>
          <w:rPr>
            <w:noProof/>
            <w:webHidden/>
          </w:rPr>
          <w:instrText xml:space="preserve"> PAGEREF _Toc484085426 \h </w:instrText>
        </w:r>
        <w:r>
          <w:rPr>
            <w:noProof/>
            <w:webHidden/>
          </w:rPr>
        </w:r>
        <w:r>
          <w:rPr>
            <w:noProof/>
            <w:webHidden/>
          </w:rPr>
          <w:fldChar w:fldCharType="separate"/>
        </w:r>
        <w:r>
          <w:rPr>
            <w:noProof/>
            <w:webHidden/>
          </w:rPr>
          <w:t>69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7" w:history="1">
        <w:r w:rsidRPr="00131666">
          <w:rPr>
            <w:rStyle w:val="Hyperlink"/>
            <w:noProof/>
          </w:rPr>
          <w:t>4.4.7</w:t>
        </w:r>
        <w:r>
          <w:rPr>
            <w:rFonts w:asciiTheme="minorHAnsi" w:eastAsiaTheme="minorEastAsia" w:hAnsiTheme="minorHAnsi" w:cstheme="minorBidi"/>
            <w:noProof/>
            <w:sz w:val="22"/>
            <w:szCs w:val="22"/>
            <w:lang w:eastAsia="en-GB"/>
          </w:rPr>
          <w:tab/>
        </w:r>
        <w:r w:rsidRPr="00131666">
          <w:rPr>
            <w:rStyle w:val="Hyperlink"/>
            <w:noProof/>
          </w:rPr>
          <w:t>Comments on the assessment</w:t>
        </w:r>
        <w:r>
          <w:rPr>
            <w:noProof/>
            <w:webHidden/>
          </w:rPr>
          <w:tab/>
        </w:r>
        <w:r>
          <w:rPr>
            <w:noProof/>
            <w:webHidden/>
          </w:rPr>
          <w:fldChar w:fldCharType="begin"/>
        </w:r>
        <w:r>
          <w:rPr>
            <w:noProof/>
            <w:webHidden/>
          </w:rPr>
          <w:instrText xml:space="preserve"> PAGEREF _Toc484085427 \h </w:instrText>
        </w:r>
        <w:r>
          <w:rPr>
            <w:noProof/>
            <w:webHidden/>
          </w:rPr>
        </w:r>
        <w:r>
          <w:rPr>
            <w:noProof/>
            <w:webHidden/>
          </w:rPr>
          <w:fldChar w:fldCharType="separate"/>
        </w:r>
        <w:r>
          <w:rPr>
            <w:noProof/>
            <w:webHidden/>
          </w:rPr>
          <w:t>74</w:t>
        </w:r>
        <w:r>
          <w:rPr>
            <w:noProof/>
            <w:webHidden/>
          </w:rPr>
          <w:fldChar w:fldCharType="end"/>
        </w:r>
      </w:hyperlink>
    </w:p>
    <w:p w:rsidR="00C1716D" w:rsidRDefault="00C1716D">
      <w:pPr>
        <w:pStyle w:val="TOC2"/>
        <w:tabs>
          <w:tab w:val="left" w:pos="936"/>
        </w:tabs>
        <w:rPr>
          <w:rFonts w:asciiTheme="minorHAnsi" w:eastAsiaTheme="minorEastAsia" w:hAnsiTheme="minorHAnsi" w:cstheme="minorBidi"/>
          <w:noProof/>
          <w:sz w:val="22"/>
          <w:szCs w:val="22"/>
          <w:lang w:eastAsia="en-GB"/>
        </w:rPr>
      </w:pPr>
      <w:hyperlink w:anchor="_Toc484085428" w:history="1">
        <w:r w:rsidRPr="00131666">
          <w:rPr>
            <w:rStyle w:val="Hyperlink"/>
            <w:noProof/>
          </w:rPr>
          <w:t>4.5</w:t>
        </w:r>
        <w:r>
          <w:rPr>
            <w:rFonts w:asciiTheme="minorHAnsi" w:eastAsiaTheme="minorEastAsia" w:hAnsiTheme="minorHAnsi" w:cstheme="minorBidi"/>
            <w:noProof/>
            <w:sz w:val="22"/>
            <w:szCs w:val="22"/>
            <w:lang w:eastAsia="en-GB"/>
          </w:rPr>
          <w:tab/>
        </w:r>
        <w:r w:rsidRPr="00131666">
          <w:rPr>
            <w:rStyle w:val="Hyperlink"/>
            <w:noProof/>
          </w:rPr>
          <w:t>Ling (</w:t>
        </w:r>
        <w:r w:rsidRPr="00131666">
          <w:rPr>
            <w:rStyle w:val="Hyperlink"/>
            <w:i/>
            <w:noProof/>
          </w:rPr>
          <w:t>Molva Molva</w:t>
        </w:r>
        <w:r w:rsidRPr="00131666">
          <w:rPr>
            <w:rStyle w:val="Hyperlink"/>
            <w:noProof/>
          </w:rPr>
          <w:t>) in Areas (3.a, 4, 6, 7, 8, 9, 10, 12, 14)</w:t>
        </w:r>
        <w:r>
          <w:rPr>
            <w:noProof/>
            <w:webHidden/>
          </w:rPr>
          <w:tab/>
        </w:r>
        <w:r>
          <w:rPr>
            <w:noProof/>
            <w:webHidden/>
          </w:rPr>
          <w:fldChar w:fldCharType="begin"/>
        </w:r>
        <w:r>
          <w:rPr>
            <w:noProof/>
            <w:webHidden/>
          </w:rPr>
          <w:instrText xml:space="preserve"> PAGEREF _Toc484085428 \h </w:instrText>
        </w:r>
        <w:r>
          <w:rPr>
            <w:noProof/>
            <w:webHidden/>
          </w:rPr>
        </w:r>
        <w:r>
          <w:rPr>
            <w:noProof/>
            <w:webHidden/>
          </w:rPr>
          <w:fldChar w:fldCharType="separate"/>
        </w:r>
        <w:r>
          <w:rPr>
            <w:noProof/>
            <w:webHidden/>
          </w:rPr>
          <w:t>77</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29" w:history="1">
        <w:r w:rsidRPr="00131666">
          <w:rPr>
            <w:rStyle w:val="Hyperlink"/>
            <w:noProof/>
          </w:rPr>
          <w:t>4.5.1</w:t>
        </w:r>
        <w:r>
          <w:rPr>
            <w:rFonts w:asciiTheme="minorHAnsi" w:eastAsiaTheme="minorEastAsia" w:hAnsiTheme="minorHAnsi" w:cstheme="minorBidi"/>
            <w:noProof/>
            <w:sz w:val="22"/>
            <w:szCs w:val="22"/>
            <w:lang w:eastAsia="en-GB"/>
          </w:rPr>
          <w:tab/>
        </w:r>
        <w:r w:rsidRPr="00131666">
          <w:rPr>
            <w:rStyle w:val="Hyperlink"/>
            <w:noProof/>
          </w:rPr>
          <w:t>The fishery</w:t>
        </w:r>
        <w:r>
          <w:rPr>
            <w:noProof/>
            <w:webHidden/>
          </w:rPr>
          <w:tab/>
        </w:r>
        <w:r>
          <w:rPr>
            <w:noProof/>
            <w:webHidden/>
          </w:rPr>
          <w:fldChar w:fldCharType="begin"/>
        </w:r>
        <w:r>
          <w:rPr>
            <w:noProof/>
            <w:webHidden/>
          </w:rPr>
          <w:instrText xml:space="preserve"> PAGEREF _Toc484085429 \h </w:instrText>
        </w:r>
        <w:r>
          <w:rPr>
            <w:noProof/>
            <w:webHidden/>
          </w:rPr>
        </w:r>
        <w:r>
          <w:rPr>
            <w:noProof/>
            <w:webHidden/>
          </w:rPr>
          <w:fldChar w:fldCharType="separate"/>
        </w:r>
        <w:r>
          <w:rPr>
            <w:noProof/>
            <w:webHidden/>
          </w:rPr>
          <w:t>77</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0" w:history="1">
        <w:r w:rsidRPr="00131666">
          <w:rPr>
            <w:rStyle w:val="Hyperlink"/>
            <w:noProof/>
          </w:rPr>
          <w:t>4.5.2</w:t>
        </w:r>
        <w:r>
          <w:rPr>
            <w:rFonts w:asciiTheme="minorHAnsi" w:eastAsiaTheme="minorEastAsia" w:hAnsiTheme="minorHAnsi" w:cstheme="minorBidi"/>
            <w:noProof/>
            <w:sz w:val="22"/>
            <w:szCs w:val="22"/>
            <w:lang w:eastAsia="en-GB"/>
          </w:rPr>
          <w:tab/>
        </w:r>
        <w:r w:rsidRPr="00131666">
          <w:rPr>
            <w:rStyle w:val="Hyperlink"/>
            <w:noProof/>
          </w:rPr>
          <w:t>Landings trends</w:t>
        </w:r>
        <w:r>
          <w:rPr>
            <w:noProof/>
            <w:webHidden/>
          </w:rPr>
          <w:tab/>
        </w:r>
        <w:r>
          <w:rPr>
            <w:noProof/>
            <w:webHidden/>
          </w:rPr>
          <w:fldChar w:fldCharType="begin"/>
        </w:r>
        <w:r>
          <w:rPr>
            <w:noProof/>
            <w:webHidden/>
          </w:rPr>
          <w:instrText xml:space="preserve"> PAGEREF _Toc484085430 \h </w:instrText>
        </w:r>
        <w:r>
          <w:rPr>
            <w:noProof/>
            <w:webHidden/>
          </w:rPr>
        </w:r>
        <w:r>
          <w:rPr>
            <w:noProof/>
            <w:webHidden/>
          </w:rPr>
          <w:fldChar w:fldCharType="separate"/>
        </w:r>
        <w:r>
          <w:rPr>
            <w:noProof/>
            <w:webHidden/>
          </w:rPr>
          <w:t>78</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1" w:history="1">
        <w:r w:rsidRPr="00131666">
          <w:rPr>
            <w:rStyle w:val="Hyperlink"/>
            <w:noProof/>
          </w:rPr>
          <w:t>4.5.3</w:t>
        </w:r>
        <w:r>
          <w:rPr>
            <w:rFonts w:asciiTheme="minorHAnsi" w:eastAsiaTheme="minorEastAsia" w:hAnsiTheme="minorHAnsi" w:cstheme="minorBidi"/>
            <w:noProof/>
            <w:sz w:val="22"/>
            <w:szCs w:val="22"/>
            <w:lang w:eastAsia="en-GB"/>
          </w:rPr>
          <w:tab/>
        </w:r>
        <w:r w:rsidRPr="00131666">
          <w:rPr>
            <w:rStyle w:val="Hyperlink"/>
            <w:noProof/>
          </w:rPr>
          <w:t>ICES Advice</w:t>
        </w:r>
        <w:r>
          <w:rPr>
            <w:noProof/>
            <w:webHidden/>
          </w:rPr>
          <w:tab/>
        </w:r>
        <w:r>
          <w:rPr>
            <w:noProof/>
            <w:webHidden/>
          </w:rPr>
          <w:fldChar w:fldCharType="begin"/>
        </w:r>
        <w:r>
          <w:rPr>
            <w:noProof/>
            <w:webHidden/>
          </w:rPr>
          <w:instrText xml:space="preserve"> PAGEREF _Toc484085431 \h </w:instrText>
        </w:r>
        <w:r>
          <w:rPr>
            <w:noProof/>
            <w:webHidden/>
          </w:rPr>
        </w:r>
        <w:r>
          <w:rPr>
            <w:noProof/>
            <w:webHidden/>
          </w:rPr>
          <w:fldChar w:fldCharType="separate"/>
        </w:r>
        <w:r>
          <w:rPr>
            <w:noProof/>
            <w:webHidden/>
          </w:rPr>
          <w:t>79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2" w:history="1">
        <w:r w:rsidRPr="00131666">
          <w:rPr>
            <w:rStyle w:val="Hyperlink"/>
            <w:noProof/>
          </w:rPr>
          <w:t>4.5.4</w:t>
        </w:r>
        <w:r>
          <w:rPr>
            <w:rFonts w:asciiTheme="minorHAnsi" w:eastAsiaTheme="minorEastAsia" w:hAnsiTheme="minorHAnsi" w:cstheme="minorBidi"/>
            <w:noProof/>
            <w:sz w:val="22"/>
            <w:szCs w:val="22"/>
            <w:lang w:eastAsia="en-GB"/>
          </w:rPr>
          <w:tab/>
        </w:r>
        <w:r w:rsidRPr="00131666">
          <w:rPr>
            <w:rStyle w:val="Hyperlink"/>
            <w:noProof/>
          </w:rPr>
          <w:t>Management</w:t>
        </w:r>
        <w:r>
          <w:rPr>
            <w:noProof/>
            <w:webHidden/>
          </w:rPr>
          <w:tab/>
        </w:r>
        <w:r>
          <w:rPr>
            <w:noProof/>
            <w:webHidden/>
          </w:rPr>
          <w:fldChar w:fldCharType="begin"/>
        </w:r>
        <w:r>
          <w:rPr>
            <w:noProof/>
            <w:webHidden/>
          </w:rPr>
          <w:instrText xml:space="preserve"> PAGEREF _Toc484085432 \h </w:instrText>
        </w:r>
        <w:r>
          <w:rPr>
            <w:noProof/>
            <w:webHidden/>
          </w:rPr>
        </w:r>
        <w:r>
          <w:rPr>
            <w:noProof/>
            <w:webHidden/>
          </w:rPr>
          <w:fldChar w:fldCharType="separate"/>
        </w:r>
        <w:r>
          <w:rPr>
            <w:noProof/>
            <w:webHidden/>
          </w:rPr>
          <w:t>79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3" w:history="1">
        <w:r w:rsidRPr="00131666">
          <w:rPr>
            <w:rStyle w:val="Hyperlink"/>
            <w:noProof/>
          </w:rPr>
          <w:t>4.5.5</w:t>
        </w:r>
        <w:r>
          <w:rPr>
            <w:rFonts w:asciiTheme="minorHAnsi" w:eastAsiaTheme="minorEastAsia" w:hAnsiTheme="minorHAnsi" w:cstheme="minorBidi"/>
            <w:noProof/>
            <w:sz w:val="22"/>
            <w:szCs w:val="22"/>
            <w:lang w:eastAsia="en-GB"/>
          </w:rPr>
          <w:tab/>
        </w:r>
        <w:r w:rsidRPr="00131666">
          <w:rPr>
            <w:rStyle w:val="Hyperlink"/>
            <w:noProof/>
          </w:rPr>
          <w:t>Data available</w:t>
        </w:r>
        <w:r>
          <w:rPr>
            <w:noProof/>
            <w:webHidden/>
          </w:rPr>
          <w:tab/>
        </w:r>
        <w:r>
          <w:rPr>
            <w:noProof/>
            <w:webHidden/>
          </w:rPr>
          <w:fldChar w:fldCharType="begin"/>
        </w:r>
        <w:r>
          <w:rPr>
            <w:noProof/>
            <w:webHidden/>
          </w:rPr>
          <w:instrText xml:space="preserve"> PAGEREF _Toc484085433 \h </w:instrText>
        </w:r>
        <w:r>
          <w:rPr>
            <w:noProof/>
            <w:webHidden/>
          </w:rPr>
        </w:r>
        <w:r>
          <w:rPr>
            <w:noProof/>
            <w:webHidden/>
          </w:rPr>
          <w:fldChar w:fldCharType="separate"/>
        </w:r>
        <w:r>
          <w:rPr>
            <w:noProof/>
            <w:webHidden/>
          </w:rPr>
          <w:t>79</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4" w:history="1">
        <w:r w:rsidRPr="00131666">
          <w:rPr>
            <w:rStyle w:val="Hyperlink"/>
            <w:noProof/>
          </w:rPr>
          <w:t>4.5.6</w:t>
        </w:r>
        <w:r>
          <w:rPr>
            <w:rFonts w:asciiTheme="minorHAnsi" w:eastAsiaTheme="minorEastAsia" w:hAnsiTheme="minorHAnsi" w:cstheme="minorBidi"/>
            <w:noProof/>
            <w:sz w:val="22"/>
            <w:szCs w:val="22"/>
            <w:lang w:eastAsia="en-GB"/>
          </w:rPr>
          <w:tab/>
        </w:r>
        <w:r w:rsidRPr="00131666">
          <w:rPr>
            <w:rStyle w:val="Hyperlink"/>
            <w:noProof/>
          </w:rPr>
          <w:t>Data analyses</w:t>
        </w:r>
        <w:r>
          <w:rPr>
            <w:noProof/>
            <w:webHidden/>
          </w:rPr>
          <w:tab/>
        </w:r>
        <w:r>
          <w:rPr>
            <w:noProof/>
            <w:webHidden/>
          </w:rPr>
          <w:fldChar w:fldCharType="begin"/>
        </w:r>
        <w:r>
          <w:rPr>
            <w:noProof/>
            <w:webHidden/>
          </w:rPr>
          <w:instrText xml:space="preserve"> PAGEREF _Toc484085434 \h </w:instrText>
        </w:r>
        <w:r>
          <w:rPr>
            <w:noProof/>
            <w:webHidden/>
          </w:rPr>
        </w:r>
        <w:r>
          <w:rPr>
            <w:noProof/>
            <w:webHidden/>
          </w:rPr>
          <w:fldChar w:fldCharType="separate"/>
        </w:r>
        <w:r>
          <w:rPr>
            <w:noProof/>
            <w:webHidden/>
          </w:rPr>
          <w:t>88</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5" w:history="1">
        <w:r w:rsidRPr="00131666">
          <w:rPr>
            <w:rStyle w:val="Hyperlink"/>
            <w:noProof/>
          </w:rPr>
          <w:t>4.5.7</w:t>
        </w:r>
        <w:r>
          <w:rPr>
            <w:rFonts w:asciiTheme="minorHAnsi" w:eastAsiaTheme="minorEastAsia" w:hAnsiTheme="minorHAnsi" w:cstheme="minorBidi"/>
            <w:noProof/>
            <w:sz w:val="22"/>
            <w:szCs w:val="22"/>
            <w:lang w:eastAsia="en-GB"/>
          </w:rPr>
          <w:tab/>
        </w:r>
        <w:r w:rsidRPr="00131666">
          <w:rPr>
            <w:rStyle w:val="Hyperlink"/>
            <w:noProof/>
          </w:rPr>
          <w:t>Comments on the assessment</w:t>
        </w:r>
        <w:r>
          <w:rPr>
            <w:noProof/>
            <w:webHidden/>
          </w:rPr>
          <w:tab/>
        </w:r>
        <w:r>
          <w:rPr>
            <w:noProof/>
            <w:webHidden/>
          </w:rPr>
          <w:fldChar w:fldCharType="begin"/>
        </w:r>
        <w:r>
          <w:rPr>
            <w:noProof/>
            <w:webHidden/>
          </w:rPr>
          <w:instrText xml:space="preserve"> PAGEREF _Toc484085435 \h </w:instrText>
        </w:r>
        <w:r>
          <w:rPr>
            <w:noProof/>
            <w:webHidden/>
          </w:rPr>
        </w:r>
        <w:r>
          <w:rPr>
            <w:noProof/>
            <w:webHidden/>
          </w:rPr>
          <w:fldChar w:fldCharType="separate"/>
        </w:r>
        <w:r>
          <w:rPr>
            <w:noProof/>
            <w:webHidden/>
          </w:rPr>
          <w:t>92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6" w:history="1">
        <w:r w:rsidRPr="00131666">
          <w:rPr>
            <w:rStyle w:val="Hyperlink"/>
            <w:noProof/>
          </w:rPr>
          <w:t>4.5.8</w:t>
        </w:r>
        <w:r>
          <w:rPr>
            <w:rFonts w:asciiTheme="minorHAnsi" w:eastAsiaTheme="minorEastAsia" w:hAnsiTheme="minorHAnsi" w:cstheme="minorBidi"/>
            <w:noProof/>
            <w:sz w:val="22"/>
            <w:szCs w:val="22"/>
            <w:lang w:eastAsia="en-GB"/>
          </w:rPr>
          <w:tab/>
        </w:r>
        <w:r w:rsidRPr="00131666">
          <w:rPr>
            <w:rStyle w:val="Hyperlink"/>
            <w:noProof/>
          </w:rPr>
          <w:t>Management considerations</w:t>
        </w:r>
        <w:r>
          <w:rPr>
            <w:noProof/>
            <w:webHidden/>
          </w:rPr>
          <w:tab/>
        </w:r>
        <w:r>
          <w:rPr>
            <w:noProof/>
            <w:webHidden/>
          </w:rPr>
          <w:fldChar w:fldCharType="begin"/>
        </w:r>
        <w:r>
          <w:rPr>
            <w:noProof/>
            <w:webHidden/>
          </w:rPr>
          <w:instrText xml:space="preserve"> PAGEREF _Toc484085436 \h </w:instrText>
        </w:r>
        <w:r>
          <w:rPr>
            <w:noProof/>
            <w:webHidden/>
          </w:rPr>
        </w:r>
        <w:r>
          <w:rPr>
            <w:noProof/>
            <w:webHidden/>
          </w:rPr>
          <w:fldChar w:fldCharType="separate"/>
        </w:r>
        <w:r>
          <w:rPr>
            <w:noProof/>
            <w:webHidden/>
          </w:rPr>
          <w:t>92</w:t>
        </w:r>
        <w:r>
          <w:rPr>
            <w:noProof/>
            <w:webHidden/>
          </w:rPr>
          <w:fldChar w:fldCharType="end"/>
        </w:r>
      </w:hyperlink>
    </w:p>
    <w:p w:rsidR="00C1716D" w:rsidRDefault="00C1716D">
      <w:pPr>
        <w:pStyle w:val="TOC3"/>
        <w:tabs>
          <w:tab w:val="left" w:pos="1760"/>
        </w:tabs>
        <w:rPr>
          <w:rFonts w:asciiTheme="minorHAnsi" w:eastAsiaTheme="minorEastAsia" w:hAnsiTheme="minorHAnsi" w:cstheme="minorBidi"/>
          <w:noProof/>
          <w:sz w:val="22"/>
          <w:szCs w:val="22"/>
          <w:lang w:eastAsia="en-GB"/>
        </w:rPr>
      </w:pPr>
      <w:hyperlink w:anchor="_Toc484085437" w:history="1">
        <w:r w:rsidRPr="00131666">
          <w:rPr>
            <w:rStyle w:val="Hyperlink"/>
            <w:noProof/>
          </w:rPr>
          <w:t>4.5.9</w:t>
        </w:r>
        <w:r>
          <w:rPr>
            <w:rFonts w:asciiTheme="minorHAnsi" w:eastAsiaTheme="minorEastAsia" w:hAnsiTheme="minorHAnsi" w:cstheme="minorBidi"/>
            <w:noProof/>
            <w:sz w:val="22"/>
            <w:szCs w:val="22"/>
            <w:lang w:eastAsia="en-GB"/>
          </w:rPr>
          <w:tab/>
        </w:r>
        <w:r w:rsidRPr="00131666">
          <w:rPr>
            <w:rStyle w:val="Hyperlink"/>
            <w:noProof/>
          </w:rPr>
          <w:t>Application of MSY proxy reference points</w:t>
        </w:r>
        <w:r>
          <w:rPr>
            <w:noProof/>
            <w:webHidden/>
          </w:rPr>
          <w:tab/>
        </w:r>
        <w:r>
          <w:rPr>
            <w:noProof/>
            <w:webHidden/>
          </w:rPr>
          <w:fldChar w:fldCharType="begin"/>
        </w:r>
        <w:r>
          <w:rPr>
            <w:noProof/>
            <w:webHidden/>
          </w:rPr>
          <w:instrText xml:space="preserve"> PAGEREF _Toc484085437 \h </w:instrText>
        </w:r>
        <w:r>
          <w:rPr>
            <w:noProof/>
            <w:webHidden/>
          </w:rPr>
        </w:r>
        <w:r>
          <w:rPr>
            <w:noProof/>
            <w:webHidden/>
          </w:rPr>
          <w:fldChar w:fldCharType="separate"/>
        </w:r>
        <w:r>
          <w:rPr>
            <w:noProof/>
            <w:webHidden/>
          </w:rPr>
          <w:t>93</w:t>
        </w:r>
        <w:r>
          <w:rPr>
            <w:noProof/>
            <w:webHidden/>
          </w:rPr>
          <w:fldChar w:fldCharType="end"/>
        </w:r>
      </w:hyperlink>
    </w:p>
    <w:p w:rsidR="000B52F7" w:rsidRPr="005D2302" w:rsidRDefault="000B52F7">
      <w:r w:rsidRPr="005D2302">
        <w:rPr>
          <w:b/>
          <w:bCs/>
          <w:noProof/>
        </w:rPr>
        <w:fldChar w:fldCharType="end"/>
      </w:r>
    </w:p>
    <w:p w:rsidR="00890C63" w:rsidRPr="005D2302" w:rsidRDefault="00890C63" w:rsidP="007B58E5"/>
    <w:bookmarkEnd w:id="0"/>
    <w:p w:rsidR="00890C63" w:rsidRPr="005D2302" w:rsidRDefault="00890C63" w:rsidP="007B58E5"/>
    <w:p w:rsidR="007B58E5" w:rsidRPr="005D2302" w:rsidRDefault="007B58E5" w:rsidP="007B58E5"/>
    <w:p w:rsidR="007B58E5" w:rsidRPr="005D2302" w:rsidRDefault="007B58E5" w:rsidP="007B58E5">
      <w:pPr>
        <w:sectPr w:rsidR="007B58E5" w:rsidRPr="005D2302" w:rsidSect="00890C63">
          <w:headerReference w:type="even" r:id="rId8"/>
          <w:headerReference w:type="default" r:id="rId9"/>
          <w:footerReference w:type="default" r:id="rId10"/>
          <w:pgSz w:w="11906" w:h="16838" w:code="9"/>
          <w:pgMar w:top="1728" w:right="1800" w:bottom="1152" w:left="2520" w:header="720" w:footer="576" w:gutter="0"/>
          <w:pgNumType w:fmt="lowerRoman" w:start="1"/>
          <w:cols w:space="708"/>
          <w:docGrid w:linePitch="360"/>
        </w:sectPr>
      </w:pPr>
    </w:p>
    <w:p w:rsidR="000B52F7" w:rsidRPr="005D2302" w:rsidRDefault="000B52F7" w:rsidP="000B52F7">
      <w:pPr>
        <w:pStyle w:val="Heading1"/>
      </w:pPr>
      <w:bookmarkStart w:id="1" w:name="_Toc324492079"/>
      <w:bookmarkStart w:id="2" w:name="_Toc367697662"/>
      <w:bookmarkStart w:id="3" w:name="_Toc421019564"/>
      <w:bookmarkStart w:id="4" w:name="_Toc193598005"/>
      <w:bookmarkStart w:id="5" w:name="_Toc233608370"/>
      <w:bookmarkStart w:id="6" w:name="_Toc263154757"/>
      <w:bookmarkStart w:id="7" w:name="_Toc484085398"/>
      <w:r w:rsidRPr="005D2302">
        <w:rPr>
          <w:rFonts w:eastAsia="Calibri"/>
          <w:lang w:eastAsia="en-GB"/>
        </w:rPr>
        <w:lastRenderedPageBreak/>
        <w:t>Ling (</w:t>
      </w:r>
      <w:r w:rsidRPr="005D2302">
        <w:rPr>
          <w:rFonts w:ascii="PalatinoLinotype-BoldItalic" w:eastAsia="Calibri" w:hAnsi="PalatinoLinotype-BoldItalic" w:cs="PalatinoLinotype-BoldItalic"/>
          <w:i/>
          <w:iCs/>
          <w:lang w:eastAsia="en-GB"/>
        </w:rPr>
        <w:t>Molva molva</w:t>
      </w:r>
      <w:r w:rsidRPr="005D2302">
        <w:rPr>
          <w:rFonts w:eastAsia="Calibri"/>
          <w:lang w:eastAsia="en-GB"/>
        </w:rPr>
        <w:t>) in the Northeast Atlantic</w:t>
      </w:r>
      <w:bookmarkEnd w:id="1"/>
      <w:bookmarkEnd w:id="2"/>
      <w:bookmarkEnd w:id="3"/>
      <w:bookmarkEnd w:id="7"/>
    </w:p>
    <w:p w:rsidR="000B52F7" w:rsidRPr="005D2302" w:rsidRDefault="000B52F7" w:rsidP="000B52F7">
      <w:pPr>
        <w:pStyle w:val="Heading2"/>
      </w:pPr>
      <w:bookmarkStart w:id="8" w:name="_Toc324492080"/>
      <w:bookmarkStart w:id="9" w:name="_Toc367697663"/>
      <w:bookmarkStart w:id="10" w:name="_Toc421019565"/>
      <w:bookmarkStart w:id="11" w:name="_Toc484085399"/>
      <w:bookmarkEnd w:id="4"/>
      <w:bookmarkEnd w:id="5"/>
      <w:bookmarkEnd w:id="6"/>
      <w:r w:rsidRPr="005D2302">
        <w:t>Stock description and management units</w:t>
      </w:r>
      <w:bookmarkEnd w:id="8"/>
      <w:bookmarkEnd w:id="9"/>
      <w:bookmarkEnd w:id="10"/>
      <w:bookmarkEnd w:id="11"/>
    </w:p>
    <w:p w:rsidR="000B52F7" w:rsidRPr="005D2302" w:rsidRDefault="000B52F7" w:rsidP="000B52F7">
      <w:pPr>
        <w:pStyle w:val="Heading2"/>
        <w:tabs>
          <w:tab w:val="clear" w:pos="0"/>
        </w:tabs>
      </w:pPr>
      <w:bookmarkStart w:id="12" w:name="_Toc263154758"/>
      <w:bookmarkStart w:id="13" w:name="_Toc324492081"/>
      <w:bookmarkStart w:id="14" w:name="_Toc367697664"/>
      <w:bookmarkStart w:id="15" w:name="_Toc421019566"/>
      <w:bookmarkStart w:id="16" w:name="_Toc484085400"/>
      <w:r w:rsidRPr="005D2302">
        <w:t>Ling (</w:t>
      </w:r>
      <w:r w:rsidRPr="005D2302">
        <w:rPr>
          <w:i/>
        </w:rPr>
        <w:t>Molva Molva</w:t>
      </w:r>
      <w:r w:rsidRPr="005D2302">
        <w:t xml:space="preserve">) in Division </w:t>
      </w:r>
      <w:bookmarkEnd w:id="12"/>
      <w:bookmarkEnd w:id="13"/>
      <w:bookmarkEnd w:id="14"/>
      <w:bookmarkEnd w:id="15"/>
      <w:r w:rsidRPr="005D2302">
        <w:t>5.b</w:t>
      </w:r>
      <w:bookmarkEnd w:id="16"/>
    </w:p>
    <w:p w:rsidR="000B52F7" w:rsidRPr="005D2302" w:rsidRDefault="000B52F7" w:rsidP="000B52F7">
      <w:pPr>
        <w:pStyle w:val="Heading3"/>
      </w:pPr>
      <w:bookmarkStart w:id="17" w:name="_Toc135656009"/>
      <w:bookmarkStart w:id="18" w:name="_Toc167035299"/>
      <w:bookmarkStart w:id="19" w:name="_Toc167091257"/>
      <w:bookmarkStart w:id="20" w:name="_Toc169419862"/>
      <w:bookmarkStart w:id="21" w:name="_Toc193598007"/>
      <w:bookmarkStart w:id="22" w:name="_Toc263154759"/>
      <w:bookmarkStart w:id="23" w:name="_Toc324492082"/>
      <w:bookmarkStart w:id="24" w:name="_Toc367697665"/>
      <w:bookmarkStart w:id="25" w:name="_Toc421019567"/>
      <w:bookmarkStart w:id="26" w:name="_Toc484085401"/>
      <w:r w:rsidRPr="005D2302">
        <w:t>The fishery</w:t>
      </w:r>
      <w:bookmarkEnd w:id="17"/>
      <w:bookmarkEnd w:id="18"/>
      <w:bookmarkEnd w:id="19"/>
      <w:bookmarkEnd w:id="20"/>
      <w:bookmarkEnd w:id="21"/>
      <w:bookmarkEnd w:id="22"/>
      <w:bookmarkEnd w:id="23"/>
      <w:bookmarkEnd w:id="24"/>
      <w:bookmarkEnd w:id="25"/>
      <w:bookmarkEnd w:id="26"/>
    </w:p>
    <w:p w:rsidR="000B52F7" w:rsidRPr="005D2302" w:rsidRDefault="000B52F7" w:rsidP="000B52F7">
      <w:r w:rsidRPr="005D2302">
        <w:t>The longline fisheries in Faroese waters were mainly on the slope on the Faroe Plateau and a small amount of it was on the bank areas and Wyville-Thomson Ridge (Figure 4.2.1). Ling was also caught as bycatch by trawlers fishing saithe on the Faroe Plateau (Figure 4.2.2). In the latest years, foreign catches was mainly by the Norwegian longliners.</w:t>
      </w:r>
    </w:p>
    <w:p w:rsidR="000B52F7" w:rsidRPr="005D2302" w:rsidRDefault="00C1716D" w:rsidP="000B52F7">
      <w:pPr>
        <w:pStyle w:val="Illustration1"/>
        <w:spacing w:before="360"/>
        <w:rPr>
          <w:noProof/>
          <w:lang w:eastAsia="da-DK"/>
        </w:rPr>
      </w:pPr>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i1025" type="#_x0000_t75" alt="LO_map_CPUE_30longline.png" style="width:237.75pt;height:2in;visibility:visible;mso-wrap-style:square">
            <v:imagedata r:id="rId11" o:title="LO_map_CPUE_30longline"/>
          </v:shape>
        </w:pict>
      </w:r>
    </w:p>
    <w:p w:rsidR="000B52F7" w:rsidRPr="005D2302" w:rsidRDefault="000B52F7" w:rsidP="000B52F7">
      <w:pPr>
        <w:pStyle w:val="IllustrationCaption"/>
      </w:pPr>
      <w:r w:rsidRPr="005D2302">
        <w:t>Figure 4.2.1. Ling in 5.b. Spatial distribution of the longline fishery 1985 to present, where ling was &gt;30% of the total catches in the sets. These are the data behind the longliners cpue series of ling.</w:t>
      </w:r>
    </w:p>
    <w:p w:rsidR="000B52F7" w:rsidRPr="005D2302" w:rsidRDefault="00C1716D" w:rsidP="000B52F7">
      <w:pPr>
        <w:pStyle w:val="Illustration1"/>
        <w:spacing w:before="360"/>
        <w:rPr>
          <w:noProof/>
          <w:lang w:eastAsia="da-DK"/>
        </w:rPr>
      </w:pPr>
      <w:r>
        <w:rPr>
          <w:noProof/>
          <w:lang w:eastAsia="en-GB"/>
        </w:rPr>
        <w:pict>
          <v:shape id="Picture 93" o:spid="_x0000_i1026" type="#_x0000_t75" alt="LO_map_CPUE_bycatch_pairtrawlers.png" style="width:237.75pt;height:2in;visibility:visible;mso-wrap-style:square">
            <v:imagedata r:id="rId12" o:title="LO_map_CPUE_bycatch_pairtrawlers"/>
          </v:shape>
        </w:pict>
      </w:r>
    </w:p>
    <w:p w:rsidR="000B52F7" w:rsidRPr="005D2302" w:rsidRDefault="000B52F7" w:rsidP="000B52F7">
      <w:pPr>
        <w:pStyle w:val="IllustrationCaption"/>
      </w:pPr>
      <w:r w:rsidRPr="005D2302">
        <w:t>Figure 4.2.2. Ling in 5.b. Spatial distribution of pair trawler fishery 1994 to present, where ling was in the catch and saithe &gt;60% of the total catch per haul. These are the data behind the pair trawler bycatch cpue series of ling.</w:t>
      </w:r>
    </w:p>
    <w:p w:rsidR="000B52F7" w:rsidRPr="005D2302" w:rsidRDefault="000B52F7" w:rsidP="000B52F7">
      <w:pPr>
        <w:pStyle w:val="Heading3"/>
        <w:spacing w:before="360"/>
      </w:pPr>
      <w:bookmarkStart w:id="27" w:name="_Toc263154760"/>
      <w:bookmarkStart w:id="28" w:name="_Toc324492083"/>
      <w:bookmarkStart w:id="29" w:name="_Toc367697666"/>
      <w:bookmarkStart w:id="30" w:name="_Toc421019568"/>
      <w:bookmarkStart w:id="31" w:name="_Toc484085402"/>
      <w:r w:rsidRPr="005D2302">
        <w:t>Landings trends</w:t>
      </w:r>
      <w:bookmarkEnd w:id="27"/>
      <w:bookmarkEnd w:id="28"/>
      <w:bookmarkEnd w:id="29"/>
      <w:bookmarkEnd w:id="30"/>
      <w:bookmarkEnd w:id="31"/>
    </w:p>
    <w:p w:rsidR="000B52F7" w:rsidRPr="005D2302" w:rsidRDefault="000B52F7" w:rsidP="000B52F7">
      <w:r w:rsidRPr="005D2302">
        <w:t xml:space="preserve">Landings data for this stock are available from 1904 onwards (Figure 4.2.3). Landing statistics for ling by nation for the period 1988–2016 are given in Tables 4.2.1–4.2.3 and total landings data from 1904 onwards are shown in Figure 4.2.3. Total landings in Division 5.b have in general been very stable since the 1970s varying between </w:t>
      </w:r>
      <w:r w:rsidRPr="005D2302">
        <w:lastRenderedPageBreak/>
        <w:t>around 4000 and 7000 tonnes. In the period from 1990–2005 around 20% of the catch was fished in area 5.b2, and in the period 2006–2016 this has decreased to around 10%. The preliminary landings of ling in 2016 were 5886 tons, of which the Faroes caught 81%. The reason for the low foreign catches in 2011–2013 was because of no bilateral agreement on fishing rights between the Faroes, Norway and EU.</w:t>
      </w:r>
    </w:p>
    <w:p w:rsidR="000B52F7" w:rsidRPr="005D2302" w:rsidRDefault="000B52F7" w:rsidP="000B52F7">
      <w:r w:rsidRPr="005D2302">
        <w:t>Around 50–70% of the ling in 5.b was caught by longliners and the rest mainly by trawlers (30–40%). Only a minor part of the landings were by other gear.</w:t>
      </w:r>
    </w:p>
    <w:p w:rsidR="000B52F7" w:rsidRPr="005D2302" w:rsidRDefault="00C1716D" w:rsidP="000B52F7">
      <w:pPr>
        <w:pStyle w:val="Illustration1"/>
        <w:spacing w:before="360"/>
        <w:rPr>
          <w:noProof/>
          <w:lang w:eastAsia="fo-FO"/>
        </w:rPr>
      </w:pPr>
      <w:r>
        <w:pict>
          <v:shape id="_x0000_i1027" type="#_x0000_t75" alt="LO_NominalLandings" style="width:237.75pt;height:2in;visibility:visible;mso-wrap-style:square">
            <v:imagedata r:id="rId13" o:title="LO_NominalLandings"/>
          </v:shape>
        </w:pict>
      </w:r>
    </w:p>
    <w:p w:rsidR="000B52F7" w:rsidRPr="005D2302" w:rsidRDefault="000B52F7" w:rsidP="000B52F7">
      <w:pPr>
        <w:pStyle w:val="IllustrationCaption"/>
      </w:pPr>
      <w:r w:rsidRPr="005D2302">
        <w:t>Figure 4.2.3. Ling in 5.b. Total international landings since 1904. The mean catches from 1955 to present were around 5000 tons.</w:t>
      </w:r>
    </w:p>
    <w:p w:rsidR="000B52F7" w:rsidRPr="005D2302" w:rsidRDefault="000B52F7" w:rsidP="000B52F7">
      <w:pPr>
        <w:pStyle w:val="Heading3"/>
        <w:spacing w:before="360"/>
        <w:rPr>
          <w:bCs/>
        </w:rPr>
      </w:pPr>
      <w:bookmarkStart w:id="32" w:name="_Toc263154761"/>
      <w:bookmarkStart w:id="33" w:name="_Toc324492084"/>
      <w:bookmarkStart w:id="34" w:name="_Toc367697667"/>
      <w:bookmarkStart w:id="35" w:name="_Toc421019569"/>
      <w:bookmarkStart w:id="36" w:name="_Toc484085403"/>
      <w:r w:rsidRPr="005D2302">
        <w:rPr>
          <w:bCs/>
        </w:rPr>
        <w:t>ICES Advice</w:t>
      </w:r>
      <w:bookmarkEnd w:id="32"/>
      <w:bookmarkEnd w:id="33"/>
      <w:bookmarkEnd w:id="34"/>
      <w:bookmarkEnd w:id="35"/>
      <w:bookmarkEnd w:id="36"/>
    </w:p>
    <w:p w:rsidR="000B52F7" w:rsidRPr="005D2302" w:rsidRDefault="000B52F7" w:rsidP="000B52F7">
      <w:bookmarkStart w:id="37" w:name="_Toc263154762"/>
      <w:bookmarkStart w:id="38" w:name="_Toc324492085"/>
      <w:r w:rsidRPr="005D2302">
        <w:t>ICES advises that when the precautionary approach is applied, effort should be adjusted such that catches should be no more than 6730 tonnes in each of the years 2016 and 2017.</w:t>
      </w:r>
    </w:p>
    <w:p w:rsidR="000B52F7" w:rsidRPr="005D2302" w:rsidRDefault="000B52F7" w:rsidP="000B52F7">
      <w:pPr>
        <w:pStyle w:val="Heading3"/>
        <w:tabs>
          <w:tab w:val="clear" w:pos="0"/>
        </w:tabs>
      </w:pPr>
      <w:bookmarkStart w:id="39" w:name="_Toc367697668"/>
      <w:bookmarkStart w:id="40" w:name="_Toc421019570"/>
      <w:bookmarkStart w:id="41" w:name="_Toc484085404"/>
      <w:r w:rsidRPr="005D2302">
        <w:t>Management</w:t>
      </w:r>
      <w:bookmarkEnd w:id="37"/>
      <w:bookmarkEnd w:id="38"/>
      <w:bookmarkEnd w:id="39"/>
      <w:bookmarkEnd w:id="40"/>
      <w:bookmarkEnd w:id="41"/>
    </w:p>
    <w:p w:rsidR="000B52F7" w:rsidRPr="005D2302" w:rsidRDefault="000B52F7" w:rsidP="000B52F7">
      <w:r w:rsidRPr="005D2302">
        <w:t>For the Faroese fleets, there is no species-specific management of ling in 5.b, although licences are needed in order to fish. The main fleets targeting ling are each year allocated a total allowable number of fishing days to be used in the demersal fishery in the area. The recommended minimum landing size is 60 cm, but that is not enforced because of the discard ban. Mostly 25% of the ling catch (per settings/hauls) can be juveniles e.g. smaller than 75 cm. Other nations are regulated by TACs.</w:t>
      </w:r>
    </w:p>
    <w:p w:rsidR="000B52F7" w:rsidRPr="005D2302" w:rsidRDefault="000B52F7" w:rsidP="000B52F7">
      <w:r w:rsidRPr="005D2302">
        <w:t>There is a bilateral agreed quota between Norway and Faroe Islands, but there was no such agreement in 2011–2013. In 2017, Norway can catch 2000 tons ling/blue ling, 1700 tons tusk, 567 tons saithe and 800 tons other species in Faroese waters.</w:t>
      </w:r>
    </w:p>
    <w:p w:rsidR="000B52F7" w:rsidRPr="005D2302" w:rsidRDefault="000B52F7" w:rsidP="000B52F7">
      <w:r w:rsidRPr="005D2302">
        <w:t>In 2017, the Faroese Government will allow five Russian vessels to undertake experimental fishing in the Faroese Fishing Zone at depths deeper than 700 meters, provided that a Russian scientific observer is on board. No more than three vessels can be operating simultaneously. Two of these vessels can undertake experimental fishery in deep waters around Outer Bailey and Bill Baileys Banks, at depth between 500 and 700 meters, provided that catches in this area do not exceed 500 tonnes of deep-sea species.</w:t>
      </w:r>
    </w:p>
    <w:p w:rsidR="000B52F7" w:rsidRPr="005D2302" w:rsidRDefault="000B52F7" w:rsidP="000B52F7">
      <w:pPr>
        <w:rPr>
          <w:rFonts w:ascii="Times New Roman" w:hAnsi="Times New Roman"/>
          <w:lang w:eastAsia="fo-FO"/>
        </w:rPr>
      </w:pPr>
      <w:r w:rsidRPr="005D2302">
        <w:t>Quotas of blue ling/ling* and other species for European Union vessels fishing in the Faroese zone in 2017 is 2000 tonnes and 800 tonnes, respectively. *Catches of maximum 665 tonnes of roundnose grenadier and black scabbardfish to be counted against this quota.</w:t>
      </w:r>
    </w:p>
    <w:p w:rsidR="000B52F7" w:rsidRPr="005D2302" w:rsidRDefault="000B52F7" w:rsidP="000B52F7">
      <w:pPr>
        <w:pStyle w:val="Heading3"/>
        <w:tabs>
          <w:tab w:val="clear" w:pos="0"/>
        </w:tabs>
      </w:pPr>
      <w:bookmarkStart w:id="42" w:name="_Toc135656011"/>
      <w:bookmarkStart w:id="43" w:name="_Toc167035301"/>
      <w:bookmarkStart w:id="44" w:name="_Toc167091259"/>
      <w:bookmarkStart w:id="45" w:name="_Toc169419864"/>
      <w:bookmarkStart w:id="46" w:name="_Toc193598009"/>
      <w:bookmarkStart w:id="47" w:name="_Toc263154763"/>
      <w:bookmarkStart w:id="48" w:name="_Toc324492086"/>
      <w:bookmarkStart w:id="49" w:name="_Toc367697669"/>
      <w:bookmarkStart w:id="50" w:name="_Toc421019571"/>
      <w:bookmarkStart w:id="51" w:name="_Toc484085405"/>
      <w:r w:rsidRPr="005D2302">
        <w:lastRenderedPageBreak/>
        <w:t>Data available</w:t>
      </w:r>
      <w:bookmarkEnd w:id="42"/>
      <w:bookmarkEnd w:id="43"/>
      <w:bookmarkEnd w:id="44"/>
      <w:bookmarkEnd w:id="45"/>
      <w:bookmarkEnd w:id="46"/>
      <w:bookmarkEnd w:id="47"/>
      <w:bookmarkEnd w:id="48"/>
      <w:bookmarkEnd w:id="49"/>
      <w:bookmarkEnd w:id="50"/>
      <w:bookmarkEnd w:id="51"/>
    </w:p>
    <w:p w:rsidR="000B52F7" w:rsidRPr="005D2302" w:rsidRDefault="000B52F7" w:rsidP="000B52F7">
      <w:r w:rsidRPr="005D2302">
        <w:t>Data on length, gutted weight and age are available for ling from the Faroese landings and Table 4.2.4 gives an overview of the levels of sampling since 1996.</w:t>
      </w:r>
    </w:p>
    <w:p w:rsidR="000B52F7" w:rsidRPr="005D2302" w:rsidRDefault="000B52F7" w:rsidP="000B52F7">
      <w:r w:rsidRPr="005D2302">
        <w:t>There are also catch and effort data from logbooks for the Faroese longliners and trawlers.</w:t>
      </w:r>
    </w:p>
    <w:p w:rsidR="000B52F7" w:rsidRPr="005D2302" w:rsidRDefault="000B52F7" w:rsidP="000B52F7">
      <w:r w:rsidRPr="005D2302">
        <w:t>From the two annual Faroese groundfish surveys on the Faroe Plateau, especially designed for cod, haddock and saithe, biological data (mainly length and round weight, Table 4.2.4) as well as catch and effort data are available. Data of ling larvae from the annual 0-group survey on the Faroe Plateau was also used.</w:t>
      </w:r>
    </w:p>
    <w:p w:rsidR="000B52F7" w:rsidRPr="005D2302" w:rsidRDefault="000B52F7" w:rsidP="000B52F7">
      <w:r w:rsidRPr="005D2302">
        <w:t>In addition, there are also data available on catch, effort and mean length from Norwegian longliners fishing in Faroese waters.</w:t>
      </w:r>
    </w:p>
    <w:p w:rsidR="000B52F7" w:rsidRPr="005D2302" w:rsidRDefault="000B52F7" w:rsidP="000B52F7">
      <w:pPr>
        <w:pStyle w:val="Heading4"/>
      </w:pPr>
      <w:r w:rsidRPr="005D2302">
        <w:t>Landings and discards</w:t>
      </w:r>
    </w:p>
    <w:p w:rsidR="000B52F7" w:rsidRPr="005D2302" w:rsidRDefault="000B52F7" w:rsidP="000B52F7">
      <w:r w:rsidRPr="005D2302">
        <w:t>Landings were available for all relevant fleets. No estimates of discards of ling are available. But since the Faroese fleets are not regulated by TACs and in addition there is a ban on discarding in Faroese EEZ, incentives for illegal discarding are believed to be low. The landings statistics are therefore regarded as being adequate for assessment purposes.</w:t>
      </w:r>
    </w:p>
    <w:p w:rsidR="000B52F7" w:rsidRPr="005D2302" w:rsidRDefault="000B52F7" w:rsidP="000B52F7">
      <w:pPr>
        <w:pStyle w:val="Heading4"/>
      </w:pPr>
      <w:r w:rsidRPr="005D2302">
        <w:t>Length compositions</w:t>
      </w:r>
    </w:p>
    <w:p w:rsidR="000B52F7" w:rsidRPr="005D2302" w:rsidRDefault="000B52F7" w:rsidP="000B52F7">
      <w:r w:rsidRPr="005D2302">
        <w:t>Length composition data are available from the Faroese commercial longliners, the trawler fleet that captures ling as bycatch and two groundfish surveys (Figures 4.2.4–4.2.7).</w:t>
      </w:r>
    </w:p>
    <w:p w:rsidR="000B52F7" w:rsidRPr="005D2302" w:rsidRDefault="00C1716D" w:rsidP="000B52F7">
      <w:pPr>
        <w:pStyle w:val="Illustration1"/>
        <w:spacing w:before="360"/>
        <w:rPr>
          <w:noProof/>
          <w:lang w:eastAsia="da-DK"/>
        </w:rPr>
      </w:pPr>
      <w:r>
        <w:pict>
          <v:shape id="_x0000_i1028" type="#_x0000_t75" alt="LO_LoByLongline" style="width:379.5pt;height:249pt;visibility:visible;mso-wrap-style:square">
            <v:imagedata r:id="rId14" o:title="LO_LoByLongline"/>
          </v:shape>
        </w:pict>
      </w:r>
    </w:p>
    <w:p w:rsidR="000B52F7" w:rsidRPr="005D2302" w:rsidRDefault="000B52F7" w:rsidP="000B52F7">
      <w:pPr>
        <w:pStyle w:val="IllustrationCaption"/>
        <w:rPr>
          <w:noProof/>
          <w:lang w:eastAsia="da-DK"/>
        </w:rPr>
      </w:pPr>
      <w:r w:rsidRPr="005D2302">
        <w:t>Figure 4.2.4. Ling in 5.b. Length distribution in the landings of ling from Faroese longliners (&gt;110 GRT). ML-mean length and N-number of length measures.</w:t>
      </w:r>
    </w:p>
    <w:p w:rsidR="000B52F7" w:rsidRPr="005D2302" w:rsidRDefault="00C1716D" w:rsidP="000B52F7">
      <w:pPr>
        <w:pStyle w:val="Illustration1"/>
        <w:rPr>
          <w:noProof/>
          <w:lang w:eastAsia="da-DK"/>
        </w:rPr>
      </w:pPr>
      <w:r>
        <w:lastRenderedPageBreak/>
        <w:pict>
          <v:shape id="Picture 7" o:spid="_x0000_i1029" type="#_x0000_t75" alt="LO_LoByPairtrawlAndTrawl" style="width:379.5pt;height:249pt;visibility:visible;mso-wrap-style:square">
            <v:imagedata r:id="rId15" o:title="LO_LoByPairtrawlAndTrawl"/>
          </v:shape>
        </w:pict>
      </w:r>
    </w:p>
    <w:p w:rsidR="000B52F7" w:rsidRPr="005D2302" w:rsidRDefault="000B52F7" w:rsidP="000B52F7">
      <w:pPr>
        <w:pStyle w:val="IllustrationCaption"/>
      </w:pPr>
      <w:r w:rsidRPr="005D2302">
        <w:t>Figure 4.2.5. Ling in 5.b. Length distribution in the landings of ling from Faroese trawlers (&gt;1000 HP). ML-mean length and N-number of length measures.</w:t>
      </w:r>
    </w:p>
    <w:p w:rsidR="000B52F7" w:rsidRPr="005D2302" w:rsidRDefault="00C1716D" w:rsidP="000B52F7">
      <w:pPr>
        <w:pStyle w:val="Illustration1"/>
        <w:spacing w:before="360"/>
      </w:pPr>
      <w:r>
        <w:pict>
          <v:shape id="Picture 10" o:spid="_x0000_i1030" type="#_x0000_t75" alt="LO_LoBySpringSurv" style="width:379.5pt;height:249pt;visibility:visible;mso-wrap-style:square">
            <v:imagedata r:id="rId16" o:title="LO_LoBySpringSurv"/>
          </v:shape>
        </w:pict>
      </w:r>
    </w:p>
    <w:p w:rsidR="000B52F7" w:rsidRPr="005D2302" w:rsidRDefault="000B52F7" w:rsidP="000B52F7">
      <w:pPr>
        <w:pStyle w:val="IllustrationCaption"/>
      </w:pPr>
      <w:r w:rsidRPr="005D2302">
        <w:t xml:space="preserve">Figure 4.2.6. Ling in 5.b. Length distribution from the spring groundfish survey. </w:t>
      </w:r>
      <w:r w:rsidRPr="005D2302">
        <w:rPr>
          <w:noProof/>
          <w:lang w:eastAsia="da-DK"/>
        </w:rPr>
        <w:t xml:space="preserve">ML- mean length, N- </w:t>
      </w:r>
      <w:r w:rsidRPr="005D2302">
        <w:t>number of calculated length measures. The</w:t>
      </w:r>
      <w:r w:rsidRPr="005D2302">
        <w:rPr>
          <w:noProof/>
          <w:lang w:eastAsia="da-DK"/>
        </w:rPr>
        <w:t xml:space="preserve"> small ling are</w:t>
      </w:r>
      <w:r w:rsidRPr="005D2302">
        <w:t xml:space="preserve"> often sampled from a subsample of the total catch, so the values are multiplied to total catch</w:t>
      </w:r>
      <w:r w:rsidRPr="005D2302">
        <w:rPr>
          <w:rFonts w:ascii="Times New Roman" w:hAnsi="Times New Roman"/>
          <w:sz w:val="20"/>
          <w:szCs w:val="20"/>
        </w:rPr>
        <w:t>.</w:t>
      </w:r>
    </w:p>
    <w:p w:rsidR="000B52F7" w:rsidRPr="005D2302" w:rsidRDefault="00C1716D" w:rsidP="000B52F7">
      <w:pPr>
        <w:pStyle w:val="Illustration1"/>
      </w:pPr>
      <w:r>
        <w:lastRenderedPageBreak/>
        <w:pict>
          <v:shape id="Picture 13" o:spid="_x0000_i1031" type="#_x0000_t75" alt="LO_LoBySummerSurv" style="width:379.5pt;height:249pt;visibility:visible;mso-wrap-style:square">
            <v:imagedata r:id="rId17" o:title="LO_LoBySummerSurv"/>
          </v:shape>
        </w:pict>
      </w:r>
    </w:p>
    <w:p w:rsidR="000B52F7" w:rsidRPr="005D2302" w:rsidRDefault="000B52F7" w:rsidP="000B52F7">
      <w:pPr>
        <w:pStyle w:val="IllustrationCaption"/>
      </w:pPr>
      <w:r w:rsidRPr="005D2302">
        <w:t xml:space="preserve">Figure 4.2.7. Ling in 5.b. Length distribution from the summer groundfish survey. </w:t>
      </w:r>
      <w:r w:rsidRPr="005D2302">
        <w:rPr>
          <w:noProof/>
          <w:lang w:eastAsia="da-DK"/>
        </w:rPr>
        <w:t xml:space="preserve">ML- mean length, N- </w:t>
      </w:r>
      <w:r w:rsidRPr="005D2302">
        <w:t>number of calculated length measures. The</w:t>
      </w:r>
      <w:r w:rsidRPr="005D2302">
        <w:rPr>
          <w:noProof/>
          <w:lang w:eastAsia="da-DK"/>
        </w:rPr>
        <w:t xml:space="preserve"> small ling are</w:t>
      </w:r>
      <w:r w:rsidRPr="005D2302">
        <w:t xml:space="preserve"> often sampled from a subsample of the total catch, so the values are multiplied to total catch</w:t>
      </w:r>
      <w:r w:rsidRPr="005D2302">
        <w:rPr>
          <w:rFonts w:ascii="Times New Roman" w:hAnsi="Times New Roman"/>
          <w:sz w:val="20"/>
          <w:szCs w:val="20"/>
        </w:rPr>
        <w:t>.</w:t>
      </w:r>
    </w:p>
    <w:p w:rsidR="000B52F7" w:rsidRPr="005D2302" w:rsidRDefault="000B52F7" w:rsidP="000B52F7">
      <w:pPr>
        <w:pStyle w:val="Heading4"/>
      </w:pPr>
      <w:r w:rsidRPr="005D2302">
        <w:t>Catch-at-age</w:t>
      </w:r>
    </w:p>
    <w:p w:rsidR="000B52F7" w:rsidRPr="005D2302" w:rsidRDefault="000B52F7" w:rsidP="000B52F7">
      <w:r w:rsidRPr="005D2302">
        <w:t>Catch-at-age data were provided for Faroese landings in 5.b for the period 1996 to present. Due to few age data in the recent period were all ages from 1996 to present combined (the same age–length key for all these years in the exploratory assessment). Thereafter were the age–length data distributed on the lengths for the distinct years and fleets (longliners and trawlers) (Figure 4.2.8). The common ages in the landings are from five to nine years and the mean age is around 7–8 years.</w:t>
      </w:r>
    </w:p>
    <w:p w:rsidR="000B52F7" w:rsidRPr="005D2302" w:rsidRDefault="00C1716D" w:rsidP="000B52F7">
      <w:pPr>
        <w:pStyle w:val="Illustration1"/>
        <w:spacing w:before="360"/>
      </w:pPr>
      <w:r>
        <w:pict>
          <v:shape id="Picture 16" o:spid="_x0000_i1032" type="#_x0000_t75" alt="LO_AlByAll" style="width:356.25pt;height:234pt;visibility:visible;mso-wrap-style:square">
            <v:imagedata r:id="rId18" o:title="LO_AlByAll"/>
          </v:shape>
        </w:pict>
      </w:r>
    </w:p>
    <w:p w:rsidR="000B52F7" w:rsidRPr="005D2302" w:rsidRDefault="000B52F7" w:rsidP="000B52F7">
      <w:pPr>
        <w:pStyle w:val="IllustrationCaption"/>
      </w:pPr>
      <w:r w:rsidRPr="005D2302">
        <w:t>Figure 4.2.8. Ling 5.b. Catch-at-age composition used in the exploratory assessment. MA- mean age.</w:t>
      </w:r>
    </w:p>
    <w:p w:rsidR="000B52F7" w:rsidRPr="005D2302" w:rsidRDefault="000B52F7" w:rsidP="000B52F7">
      <w:pPr>
        <w:pStyle w:val="Heading4"/>
        <w:spacing w:before="360"/>
      </w:pPr>
      <w:r w:rsidRPr="005D2302">
        <w:lastRenderedPageBreak/>
        <w:t>Weight-at-age</w:t>
      </w:r>
    </w:p>
    <w:p w:rsidR="000B52F7" w:rsidRPr="005D2302" w:rsidRDefault="000B52F7" w:rsidP="000B52F7">
      <w:r w:rsidRPr="005D2302">
        <w:t>Mean weight-at-age data from the landings in 5.b were modelled by using all the age samples from landings (1996 to present) combined before they were distributed on the length distribution for the distinct year and fleet (longliners and trawlers). There is no particular decreasing trend in the mean weights over the period (Figure 4.2.9).</w:t>
      </w:r>
    </w:p>
    <w:p w:rsidR="000B52F7" w:rsidRPr="005D2302" w:rsidRDefault="00C1716D" w:rsidP="000B52F7">
      <w:pPr>
        <w:pStyle w:val="Illustration1"/>
        <w:spacing w:before="360"/>
      </w:pPr>
      <w:r>
        <w:rPr>
          <w:noProof/>
          <w:lang w:eastAsia="en-GB"/>
        </w:rPr>
        <w:pict>
          <v:shape id="Picture 19" o:spid="_x0000_i1033" type="#_x0000_t75" alt="LO_MeanWeightAge" style="width:237.75pt;height:128.25pt;visibility:visible;mso-wrap-style:square">
            <v:imagedata r:id="rId19" o:title="LO_MeanWeightAge" cropbottom="7054f"/>
          </v:shape>
        </w:pict>
      </w:r>
    </w:p>
    <w:p w:rsidR="000B52F7" w:rsidRPr="005D2302" w:rsidRDefault="000B52F7" w:rsidP="000B52F7">
      <w:pPr>
        <w:pStyle w:val="IllustrationCaption"/>
      </w:pPr>
      <w:r w:rsidRPr="005D2302">
        <w:t>Figure 4.2.9. Ling in 5.b. Mean weight-at-age in the catches.</w:t>
      </w:r>
    </w:p>
    <w:p w:rsidR="000B52F7" w:rsidRPr="005D2302" w:rsidRDefault="000B52F7" w:rsidP="000B52F7">
      <w:pPr>
        <w:pStyle w:val="Heading4"/>
        <w:spacing w:before="360"/>
      </w:pPr>
      <w:r w:rsidRPr="005D2302">
        <w:t>Maturity and natural mortality</w:t>
      </w:r>
    </w:p>
    <w:p w:rsidR="000B52F7" w:rsidRPr="005D2302" w:rsidRDefault="000B52F7" w:rsidP="000B52F7">
      <w:r w:rsidRPr="005D2302">
        <w:t xml:space="preserve">Maturity ogives of ling are presented in Table below. The results fit well with the statement that ling become mature at ages 5–7 (60–75 cm lengths) in most areas, with males maturing at a slightly lower age than females (Magnusson </w:t>
      </w:r>
      <w:r w:rsidRPr="005D2302">
        <w:rPr>
          <w:i/>
        </w:rPr>
        <w:t>et al</w:t>
      </w:r>
      <w:r w:rsidRPr="005D2302">
        <w:t>., 1997).</w:t>
      </w:r>
    </w:p>
    <w:p w:rsidR="000B52F7" w:rsidRPr="005D2302" w:rsidRDefault="000B52F7" w:rsidP="000B52F7">
      <w:r w:rsidRPr="005D2302">
        <w:t>Maturity parameters:</w:t>
      </w:r>
    </w:p>
    <w:tbl>
      <w:tblPr>
        <w:tblW w:w="5000" w:type="pct"/>
        <w:tblInd w:w="288" w:type="dxa"/>
        <w:tblBorders>
          <w:top w:val="single" w:sz="4" w:space="0" w:color="auto"/>
          <w:bottom w:val="single" w:sz="4" w:space="0" w:color="auto"/>
          <w:insideH w:val="single" w:sz="4" w:space="0" w:color="808080"/>
        </w:tblBorders>
        <w:tblLook w:val="05E0" w:firstRow="1" w:lastRow="1" w:firstColumn="1" w:lastColumn="1" w:noHBand="0" w:noVBand="1"/>
      </w:tblPr>
      <w:tblGrid>
        <w:gridCol w:w="1410"/>
        <w:gridCol w:w="1060"/>
        <w:gridCol w:w="595"/>
        <w:gridCol w:w="643"/>
        <w:gridCol w:w="692"/>
        <w:gridCol w:w="643"/>
        <w:gridCol w:w="787"/>
        <w:gridCol w:w="643"/>
        <w:gridCol w:w="787"/>
        <w:gridCol w:w="548"/>
      </w:tblGrid>
      <w:tr w:rsidR="000B52F7" w:rsidRPr="005D2302" w:rsidTr="000B52F7">
        <w:trPr>
          <w:trHeight w:val="57"/>
        </w:trPr>
        <w:tc>
          <w:tcPr>
            <w:tcW w:w="902"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widowControl w:val="0"/>
              <w:rPr>
                <w:b w:val="0"/>
                <w:smallCaps w:val="0"/>
                <w:kern w:val="15"/>
              </w:rPr>
            </w:pPr>
            <w:r w:rsidRPr="005D2302">
              <w:rPr>
                <w:b w:val="0"/>
                <w:smallCaps w:val="0"/>
                <w:kern w:val="15"/>
              </w:rPr>
              <w:t>Area</w:t>
            </w:r>
          </w:p>
        </w:tc>
        <w:tc>
          <w:tcPr>
            <w:tcW w:w="679"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Sex</w:t>
            </w:r>
          </w:p>
        </w:tc>
        <w:tc>
          <w:tcPr>
            <w:tcW w:w="381"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A</w:t>
            </w:r>
            <w:r w:rsidRPr="005D2302">
              <w:rPr>
                <w:b w:val="0"/>
                <w:smallCaps w:val="0"/>
                <w:kern w:val="15"/>
                <w:vertAlign w:val="subscript"/>
              </w:rPr>
              <w:t>50</w:t>
            </w:r>
          </w:p>
        </w:tc>
        <w:tc>
          <w:tcPr>
            <w:tcW w:w="412"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N</w:t>
            </w:r>
          </w:p>
        </w:tc>
        <w:tc>
          <w:tcPr>
            <w:tcW w:w="443"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L</w:t>
            </w:r>
            <w:r w:rsidRPr="005D2302">
              <w:rPr>
                <w:b w:val="0"/>
                <w:smallCaps w:val="0"/>
                <w:kern w:val="15"/>
                <w:vertAlign w:val="subscript"/>
              </w:rPr>
              <w:t>50</w:t>
            </w:r>
          </w:p>
        </w:tc>
        <w:tc>
          <w:tcPr>
            <w:tcW w:w="412"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N</w:t>
            </w:r>
          </w:p>
        </w:tc>
        <w:tc>
          <w:tcPr>
            <w:tcW w:w="504"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RW</w:t>
            </w:r>
            <w:r w:rsidRPr="005D2302">
              <w:rPr>
                <w:b w:val="0"/>
                <w:smallCaps w:val="0"/>
                <w:kern w:val="15"/>
                <w:vertAlign w:val="subscript"/>
              </w:rPr>
              <w:t>50</w:t>
            </w:r>
          </w:p>
        </w:tc>
        <w:tc>
          <w:tcPr>
            <w:tcW w:w="412"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N</w:t>
            </w:r>
          </w:p>
        </w:tc>
        <w:tc>
          <w:tcPr>
            <w:tcW w:w="504"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rPr>
                <w:b w:val="0"/>
                <w:smallCaps w:val="0"/>
                <w:kern w:val="15"/>
              </w:rPr>
            </w:pPr>
            <w:r w:rsidRPr="005D2302">
              <w:rPr>
                <w:b w:val="0"/>
                <w:smallCaps w:val="0"/>
                <w:kern w:val="15"/>
              </w:rPr>
              <w:t>GW</w:t>
            </w:r>
            <w:r w:rsidRPr="005D2302">
              <w:rPr>
                <w:b w:val="0"/>
                <w:smallCaps w:val="0"/>
                <w:kern w:val="15"/>
                <w:vertAlign w:val="subscript"/>
              </w:rPr>
              <w:t>50</w:t>
            </w:r>
          </w:p>
        </w:tc>
        <w:tc>
          <w:tcPr>
            <w:tcW w:w="351" w:type="pct"/>
            <w:tcBorders>
              <w:top w:val="single" w:sz="4" w:space="0" w:color="auto"/>
              <w:left w:val="nil"/>
              <w:bottom w:val="single" w:sz="4" w:space="0" w:color="auto"/>
              <w:right w:val="nil"/>
              <w:tl2br w:val="nil"/>
              <w:tr2bl w:val="nil"/>
            </w:tcBorders>
            <w:shd w:val="clear" w:color="auto" w:fill="auto"/>
          </w:tcPr>
          <w:p w:rsidR="000B52F7" w:rsidRPr="005D2302" w:rsidRDefault="000B52F7" w:rsidP="000B52F7">
            <w:pPr>
              <w:pStyle w:val="TableTop"/>
              <w:widowControl w:val="0"/>
              <w:rPr>
                <w:b w:val="0"/>
                <w:smallCaps w:val="0"/>
                <w:kern w:val="15"/>
              </w:rPr>
            </w:pPr>
            <w:r w:rsidRPr="005D2302">
              <w:rPr>
                <w:b w:val="0"/>
                <w:smallCaps w:val="0"/>
                <w:kern w:val="15"/>
              </w:rPr>
              <w:t>N</w:t>
            </w:r>
          </w:p>
        </w:tc>
      </w:tr>
      <w:tr w:rsidR="000B52F7" w:rsidRPr="005D2302" w:rsidTr="000B52F7">
        <w:trPr>
          <w:trHeight w:val="57"/>
        </w:trPr>
        <w:tc>
          <w:tcPr>
            <w:tcW w:w="902" w:type="pct"/>
            <w:tcBorders>
              <w:top w:val="single" w:sz="4" w:space="0" w:color="808080"/>
              <w:left w:val="nil"/>
              <w:bottom w:val="nil"/>
              <w:right w:val="nil"/>
              <w:tl2br w:val="nil"/>
              <w:tr2bl w:val="nil"/>
            </w:tcBorders>
            <w:shd w:val="clear" w:color="auto" w:fill="auto"/>
          </w:tcPr>
          <w:p w:rsidR="000B52F7" w:rsidRPr="005D2302" w:rsidRDefault="000B52F7" w:rsidP="000B52F7">
            <w:pPr>
              <w:pStyle w:val="table"/>
              <w:keepNext/>
              <w:keepLines/>
              <w:spacing w:before="120"/>
              <w:rPr>
                <w:kern w:val="16"/>
              </w:rPr>
            </w:pPr>
            <w:r w:rsidRPr="005D2302">
              <w:rPr>
                <w:kern w:val="16"/>
              </w:rPr>
              <w:t>Faroese waters</w:t>
            </w:r>
          </w:p>
        </w:tc>
        <w:tc>
          <w:tcPr>
            <w:tcW w:w="679"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rPr>
                <w:kern w:val="16"/>
              </w:rPr>
            </w:pPr>
            <w:r w:rsidRPr="005D2302">
              <w:rPr>
                <w:kern w:val="16"/>
              </w:rPr>
              <w:t>Combined</w:t>
            </w:r>
          </w:p>
        </w:tc>
        <w:tc>
          <w:tcPr>
            <w:tcW w:w="381"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5.89</w:t>
            </w: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1677</w:t>
            </w:r>
          </w:p>
        </w:tc>
        <w:tc>
          <w:tcPr>
            <w:tcW w:w="443"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68.86</w:t>
            </w: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1737</w:t>
            </w:r>
          </w:p>
        </w:tc>
        <w:tc>
          <w:tcPr>
            <w:tcW w:w="504"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2069.5</w:t>
            </w: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1308</w:t>
            </w:r>
          </w:p>
        </w:tc>
        <w:tc>
          <w:tcPr>
            <w:tcW w:w="504"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1435.2</w:t>
            </w:r>
          </w:p>
        </w:tc>
        <w:tc>
          <w:tcPr>
            <w:tcW w:w="351" w:type="pct"/>
            <w:tcBorders>
              <w:top w:val="single" w:sz="4" w:space="0" w:color="808080"/>
              <w:left w:val="nil"/>
              <w:bottom w:val="nil"/>
              <w:right w:val="nil"/>
              <w:tl2br w:val="nil"/>
              <w:tr2bl w:val="nil"/>
            </w:tcBorders>
            <w:shd w:val="clear" w:color="auto" w:fill="auto"/>
          </w:tcPr>
          <w:p w:rsidR="000B52F7" w:rsidRPr="005D2302" w:rsidRDefault="000B52F7" w:rsidP="000B52F7">
            <w:pPr>
              <w:pStyle w:val="table"/>
              <w:keepNext/>
              <w:keepLines/>
              <w:spacing w:before="120"/>
              <w:jc w:val="center"/>
              <w:rPr>
                <w:kern w:val="16"/>
              </w:rPr>
            </w:pPr>
            <w:r w:rsidRPr="005D2302">
              <w:rPr>
                <w:kern w:val="16"/>
              </w:rPr>
              <w:t>295</w:t>
            </w:r>
          </w:p>
        </w:tc>
      </w:tr>
      <w:tr w:rsidR="000B52F7" w:rsidRPr="005D2302" w:rsidTr="000B52F7">
        <w:trPr>
          <w:trHeight w:val="57"/>
        </w:trPr>
        <w:tc>
          <w:tcPr>
            <w:tcW w:w="902" w:type="pct"/>
            <w:tcBorders>
              <w:top w:val="single" w:sz="4" w:space="0" w:color="808080"/>
              <w:left w:val="nil"/>
              <w:bottom w:val="nil"/>
              <w:right w:val="nil"/>
              <w:tl2br w:val="nil"/>
              <w:tr2bl w:val="nil"/>
            </w:tcBorders>
            <w:shd w:val="clear" w:color="auto" w:fill="auto"/>
          </w:tcPr>
          <w:p w:rsidR="000B52F7" w:rsidRPr="005D2302" w:rsidRDefault="000B52F7" w:rsidP="000B52F7">
            <w:pPr>
              <w:pStyle w:val="table"/>
              <w:widowControl w:val="0"/>
              <w:rPr>
                <w:kern w:val="16"/>
              </w:rPr>
            </w:pPr>
            <w:r w:rsidRPr="005D2302">
              <w:rPr>
                <w:kern w:val="16"/>
              </w:rPr>
              <w:t>Faroese waters</w:t>
            </w:r>
          </w:p>
        </w:tc>
        <w:tc>
          <w:tcPr>
            <w:tcW w:w="679"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rPr>
                <w:kern w:val="16"/>
              </w:rPr>
            </w:pPr>
            <w:r w:rsidRPr="005D2302">
              <w:rPr>
                <w:kern w:val="16"/>
              </w:rPr>
              <w:t>Female</w:t>
            </w:r>
          </w:p>
        </w:tc>
        <w:tc>
          <w:tcPr>
            <w:tcW w:w="381"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r w:rsidRPr="005D2302">
              <w:rPr>
                <w:kern w:val="16"/>
              </w:rPr>
              <w:t>6.21</w:t>
            </w: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r w:rsidRPr="005D2302">
              <w:rPr>
                <w:kern w:val="16"/>
              </w:rPr>
              <w:t>846</w:t>
            </w:r>
          </w:p>
        </w:tc>
        <w:tc>
          <w:tcPr>
            <w:tcW w:w="443"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r w:rsidRPr="005D2302">
              <w:rPr>
                <w:kern w:val="16"/>
              </w:rPr>
              <w:t>71.81</w:t>
            </w: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r w:rsidRPr="005D2302">
              <w:rPr>
                <w:kern w:val="16"/>
              </w:rPr>
              <w:t>871</w:t>
            </w:r>
          </w:p>
        </w:tc>
        <w:tc>
          <w:tcPr>
            <w:tcW w:w="504"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p>
        </w:tc>
        <w:tc>
          <w:tcPr>
            <w:tcW w:w="412"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p>
        </w:tc>
        <w:tc>
          <w:tcPr>
            <w:tcW w:w="504" w:type="pct"/>
            <w:tcBorders>
              <w:top w:val="single" w:sz="4" w:space="0" w:color="808080"/>
              <w:left w:val="nil"/>
              <w:bottom w:val="single" w:sz="4" w:space="0" w:color="808080"/>
              <w:right w:val="nil"/>
              <w:tl2br w:val="nil"/>
              <w:tr2bl w:val="nil"/>
            </w:tcBorders>
            <w:shd w:val="clear" w:color="auto" w:fill="auto"/>
          </w:tcPr>
          <w:p w:rsidR="000B52F7" w:rsidRPr="005D2302" w:rsidRDefault="000B52F7" w:rsidP="000B52F7">
            <w:pPr>
              <w:pStyle w:val="table"/>
              <w:widowControl w:val="0"/>
              <w:jc w:val="center"/>
              <w:rPr>
                <w:kern w:val="16"/>
              </w:rPr>
            </w:pPr>
          </w:p>
        </w:tc>
        <w:tc>
          <w:tcPr>
            <w:tcW w:w="351" w:type="pct"/>
            <w:tcBorders>
              <w:top w:val="single" w:sz="4" w:space="0" w:color="808080"/>
              <w:left w:val="nil"/>
              <w:bottom w:val="nil"/>
              <w:right w:val="nil"/>
              <w:tl2br w:val="nil"/>
              <w:tr2bl w:val="nil"/>
            </w:tcBorders>
            <w:shd w:val="clear" w:color="auto" w:fill="auto"/>
          </w:tcPr>
          <w:p w:rsidR="000B52F7" w:rsidRPr="005D2302" w:rsidRDefault="000B52F7" w:rsidP="000B52F7">
            <w:pPr>
              <w:pStyle w:val="table"/>
              <w:widowControl w:val="0"/>
              <w:jc w:val="center"/>
              <w:rPr>
                <w:kern w:val="16"/>
              </w:rPr>
            </w:pPr>
          </w:p>
        </w:tc>
      </w:tr>
      <w:tr w:rsidR="000B52F7" w:rsidRPr="005D2302" w:rsidTr="000B52F7">
        <w:trPr>
          <w:trHeight w:val="57"/>
        </w:trPr>
        <w:tc>
          <w:tcPr>
            <w:tcW w:w="902"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rPr>
                <w:kern w:val="16"/>
              </w:rPr>
            </w:pPr>
            <w:r w:rsidRPr="005D2302">
              <w:rPr>
                <w:kern w:val="16"/>
              </w:rPr>
              <w:t>Faroese waters</w:t>
            </w:r>
          </w:p>
        </w:tc>
        <w:tc>
          <w:tcPr>
            <w:tcW w:w="679"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rPr>
                <w:kern w:val="16"/>
              </w:rPr>
            </w:pPr>
            <w:r w:rsidRPr="005D2302">
              <w:rPr>
                <w:kern w:val="16"/>
              </w:rPr>
              <w:t>Male</w:t>
            </w:r>
          </w:p>
        </w:tc>
        <w:tc>
          <w:tcPr>
            <w:tcW w:w="381"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r w:rsidRPr="005D2302">
              <w:rPr>
                <w:kern w:val="16"/>
              </w:rPr>
              <w:t>5.60</w:t>
            </w:r>
          </w:p>
        </w:tc>
        <w:tc>
          <w:tcPr>
            <w:tcW w:w="412"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r w:rsidRPr="005D2302">
              <w:rPr>
                <w:kern w:val="16"/>
              </w:rPr>
              <w:t>831</w:t>
            </w:r>
          </w:p>
        </w:tc>
        <w:tc>
          <w:tcPr>
            <w:tcW w:w="443"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r w:rsidRPr="005D2302">
              <w:rPr>
                <w:kern w:val="16"/>
              </w:rPr>
              <w:t>66.54</w:t>
            </w:r>
          </w:p>
        </w:tc>
        <w:tc>
          <w:tcPr>
            <w:tcW w:w="412"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r w:rsidRPr="005D2302">
              <w:rPr>
                <w:kern w:val="16"/>
              </w:rPr>
              <w:t>865</w:t>
            </w:r>
          </w:p>
        </w:tc>
        <w:tc>
          <w:tcPr>
            <w:tcW w:w="504"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p>
        </w:tc>
        <w:tc>
          <w:tcPr>
            <w:tcW w:w="412"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p>
        </w:tc>
        <w:tc>
          <w:tcPr>
            <w:tcW w:w="504"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p>
        </w:tc>
        <w:tc>
          <w:tcPr>
            <w:tcW w:w="351" w:type="pct"/>
            <w:tcBorders>
              <w:top w:val="single" w:sz="4" w:space="0" w:color="808080"/>
              <w:left w:val="nil"/>
              <w:bottom w:val="single" w:sz="4" w:space="0" w:color="auto"/>
              <w:right w:val="nil"/>
              <w:tl2br w:val="nil"/>
              <w:tr2bl w:val="nil"/>
            </w:tcBorders>
            <w:shd w:val="clear" w:color="auto" w:fill="auto"/>
          </w:tcPr>
          <w:p w:rsidR="000B52F7" w:rsidRPr="005D2302" w:rsidRDefault="000B52F7" w:rsidP="000B52F7">
            <w:pPr>
              <w:pStyle w:val="table"/>
              <w:widowControl w:val="0"/>
              <w:spacing w:beforeLines="30" w:before="72" w:afterLines="30" w:after="72"/>
              <w:jc w:val="center"/>
              <w:rPr>
                <w:kern w:val="16"/>
              </w:rPr>
            </w:pPr>
          </w:p>
        </w:tc>
      </w:tr>
    </w:tbl>
    <w:p w:rsidR="000B52F7" w:rsidRPr="005D2302" w:rsidRDefault="000B52F7" w:rsidP="000B52F7">
      <w:pPr>
        <w:spacing w:before="360"/>
      </w:pPr>
      <w:r w:rsidRPr="005D2302">
        <w:t>The same calculated maturity-at-age of all data was used for all years in the assessment for sexes combined.</w:t>
      </w:r>
    </w:p>
    <w:p w:rsidR="000B52F7" w:rsidRPr="005D2302" w:rsidRDefault="000B52F7" w:rsidP="000B52F7">
      <w:r w:rsidRPr="005D2302">
        <w:t>No information is available on natural mortality of ling in 5.b. Natural mortality of 0.15 was assumed for all ages in the assessment.</w:t>
      </w:r>
    </w:p>
    <w:p w:rsidR="000B52F7" w:rsidRPr="005D2302" w:rsidRDefault="000B52F7" w:rsidP="000B52F7">
      <w:pPr>
        <w:pStyle w:val="Heading4"/>
      </w:pPr>
      <w:r w:rsidRPr="005D2302">
        <w:t>Catch, effort and research vessel data</w:t>
      </w:r>
    </w:p>
    <w:p w:rsidR="000B52F7" w:rsidRPr="005D2302" w:rsidRDefault="000B52F7" w:rsidP="000B52F7">
      <w:pPr>
        <w:pStyle w:val="Hheading5"/>
      </w:pPr>
      <w:bookmarkStart w:id="52" w:name="_Toc135656012"/>
      <w:bookmarkStart w:id="53" w:name="_Toc167035302"/>
      <w:bookmarkStart w:id="54" w:name="_Toc167091260"/>
      <w:bookmarkStart w:id="55" w:name="_Toc169419865"/>
      <w:r w:rsidRPr="005D2302">
        <w:t>Commercial cpue series</w:t>
      </w:r>
    </w:p>
    <w:p w:rsidR="000B52F7" w:rsidRPr="005D2302" w:rsidRDefault="000B52F7" w:rsidP="000B52F7">
      <w:r w:rsidRPr="005D2302">
        <w:t>There are catch per unit of effort (cpue) data available from three commercial series, the Faroese longliners, the Faroese pair trawlers (bycatch) and Norwegian longliners fishing in Division 5.b. The Faroese cpue data are from five longliners (GRT&gt;110) and 6–10 pair trawlers (HP&gt;1000). The effort obtained from the logbooks was estimated as 1000 hooks from the longliners, number of fishing (trawling) hours from the trawlers</w:t>
      </w:r>
      <w:r w:rsidRPr="005D2302" w:rsidDel="00146F89">
        <w:t xml:space="preserve"> </w:t>
      </w:r>
      <w:r w:rsidRPr="005D2302">
        <w:t xml:space="preserve">and the catch as kg stated in the logbooks. The selection of data and standardization are described in the stock annex for ling in 5.b. The data selected in the longliner series was only from sets where ling was more than 30% of the total catch to be able to compare with </w:t>
      </w:r>
      <w:r w:rsidR="00D516FD" w:rsidRPr="005D2302">
        <w:t>the Norwegian longliner series.</w:t>
      </w:r>
    </w:p>
    <w:p w:rsidR="000B52F7" w:rsidRPr="005D2302" w:rsidRDefault="000B52F7" w:rsidP="000B52F7">
      <w:r w:rsidRPr="005D2302">
        <w:lastRenderedPageBreak/>
        <w:t xml:space="preserve">The standardized cpue data from Norwegian longliners fishing in Division 5.b are described in the stock annex for ling in 2.a (Section ling in 1 and 2) and in </w:t>
      </w:r>
      <w:r w:rsidRPr="005D2302">
        <w:rPr>
          <w:bCs/>
          <w:color w:val="000000"/>
        </w:rPr>
        <w:t xml:space="preserve">Helle </w:t>
      </w:r>
      <w:r w:rsidRPr="005D2302">
        <w:rPr>
          <w:bCs/>
          <w:i/>
          <w:color w:val="000000"/>
        </w:rPr>
        <w:t>et al</w:t>
      </w:r>
      <w:r w:rsidRPr="005D2302">
        <w:rPr>
          <w:bCs/>
          <w:color w:val="000000"/>
        </w:rPr>
        <w:t xml:space="preserve">., 2017. </w:t>
      </w:r>
      <w:r w:rsidRPr="005D2302">
        <w:t>The sets where ling &gt;30% of the total catch were used. The Norwegian and Faroese longliners are comparable and both have ling (and tusk) as target species.</w:t>
      </w:r>
    </w:p>
    <w:p w:rsidR="000B52F7" w:rsidRPr="005D2302" w:rsidRDefault="000B52F7" w:rsidP="000B52F7">
      <w:pPr>
        <w:pStyle w:val="Hheading5"/>
      </w:pPr>
      <w:r w:rsidRPr="005D2302">
        <w:t>Fisheries</w:t>
      </w:r>
      <w:r w:rsidR="00D516FD" w:rsidRPr="005D2302">
        <w:t>-i</w:t>
      </w:r>
      <w:r w:rsidRPr="005D2302">
        <w:t>ndependent cpue series</w:t>
      </w:r>
    </w:p>
    <w:p w:rsidR="000B52F7" w:rsidRPr="005D2302" w:rsidRDefault="000B52F7" w:rsidP="000B52F7">
      <w:r w:rsidRPr="005D2302">
        <w:t>Cpue estimates (kg/hour) for ling are available from two annual groundfish trawl surveys on the Faroe Plateau designed for cod, haddock and saithe. The annual survey on the Faroe Plateau covers the main fishing areas and mainly the larger part of the spatial distribution area (Ofstad, WD WGDEEP 2017). The summer survey series were used as tuning series for ling in 5.b in the exploratory assessment. Ages from 1242 otoliths were used in the combined age–length key, and then distributed out on length distribution of each distinct year (1996 to present). Information on the surveys and standardization of the data are described in the stock annex.</w:t>
      </w:r>
    </w:p>
    <w:p w:rsidR="000B52F7" w:rsidRPr="005D2302" w:rsidRDefault="000B52F7" w:rsidP="000B52F7">
      <w:r w:rsidRPr="005D2302">
        <w:t>A potential recruitment index was calculated from ling less than 40 cm from the survey. In addition, an index was calculated from the annual 0-group survey on the Faroe Plateau.</w:t>
      </w:r>
    </w:p>
    <w:p w:rsidR="000B52F7" w:rsidRPr="005D2302" w:rsidRDefault="000B52F7" w:rsidP="000B52F7">
      <w:pPr>
        <w:pStyle w:val="Heading3"/>
        <w:tabs>
          <w:tab w:val="clear" w:pos="0"/>
        </w:tabs>
      </w:pPr>
      <w:bookmarkStart w:id="56" w:name="_Toc193598010"/>
      <w:bookmarkStart w:id="57" w:name="_Toc263154764"/>
      <w:bookmarkStart w:id="58" w:name="_Toc324492087"/>
      <w:bookmarkStart w:id="59" w:name="_Toc367697670"/>
      <w:bookmarkStart w:id="60" w:name="_Toc421019572"/>
      <w:bookmarkStart w:id="61" w:name="_Toc484085406"/>
      <w:r w:rsidRPr="005D2302">
        <w:t>Data analyses</w:t>
      </w:r>
      <w:bookmarkEnd w:id="52"/>
      <w:bookmarkEnd w:id="53"/>
      <w:bookmarkEnd w:id="54"/>
      <w:bookmarkEnd w:id="55"/>
      <w:bookmarkEnd w:id="56"/>
      <w:bookmarkEnd w:id="57"/>
      <w:bookmarkEnd w:id="58"/>
      <w:bookmarkEnd w:id="59"/>
      <w:bookmarkEnd w:id="60"/>
      <w:bookmarkEnd w:id="61"/>
    </w:p>
    <w:p w:rsidR="000B52F7" w:rsidRPr="005D2302" w:rsidRDefault="000B52F7" w:rsidP="000B52F7">
      <w:r w:rsidRPr="005D2302">
        <w:t>Mean length in the length distribution from commercial catches from Faroese longliners and trawlers showed an increase in mean length from 74</w:t>
      </w:r>
      <w:r w:rsidR="00D516FD" w:rsidRPr="005D2302">
        <w:t>–</w:t>
      </w:r>
      <w:r w:rsidRPr="005D2302">
        <w:t>79 cm in 2007 to mainly around 83</w:t>
      </w:r>
      <w:r w:rsidR="00D516FD" w:rsidRPr="005D2302">
        <w:t>–</w:t>
      </w:r>
      <w:r w:rsidRPr="005D2302">
        <w:t>86 cm since 2010 (Figure 4.2.4–4.2.5). The mean length in length distributions for the Norwegian longliners fishing in Faroese waters, in the period 2003–2009 were around 87 cm. The Faroese trawlers have a slightly higher mean length in the catches as the Faroese longliners.</w:t>
      </w:r>
    </w:p>
    <w:p w:rsidR="000B52F7" w:rsidRPr="005D2302" w:rsidRDefault="000B52F7" w:rsidP="00D516FD">
      <w:r w:rsidRPr="005D2302">
        <w:t>Length distributions from the two groundfish surveys on the Faroe Plateau showed high interannual variation in mean length, from 65 to 85 cm, which may partly be explained by occasional high abundance of individuals smaller than 60 cm (Figures 4.2.6–4.2.7).</w:t>
      </w:r>
    </w:p>
    <w:p w:rsidR="000B52F7" w:rsidRPr="005D2302" w:rsidRDefault="000B52F7" w:rsidP="000B52F7">
      <w:pPr>
        <w:pStyle w:val="Hheading5"/>
      </w:pPr>
      <w:r w:rsidRPr="005D2302">
        <w:t>Fluctuations in abundance</w:t>
      </w:r>
    </w:p>
    <w:p w:rsidR="000B52F7" w:rsidRPr="005D2302" w:rsidRDefault="000B52F7" w:rsidP="000B52F7">
      <w:r w:rsidRPr="005D2302">
        <w:t>Information on abundance trends can be derived from the cpue data from the Faroese longliners (Figure 4.2.10), Norwegian longliners fishing in 5.b (Figure 4.2.11), bycatch from the Faroese pair trawlers fishing saithe (Figure 4.2.10) and from the Faroese groundfish surveys (Figure 4.2.12). Data from these series are presented in Table 4.2.5–4.2.6.</w:t>
      </w:r>
    </w:p>
    <w:p w:rsidR="000B52F7" w:rsidRPr="005D2302" w:rsidRDefault="000B52F7" w:rsidP="00D516FD">
      <w:r w:rsidRPr="005D2302">
        <w:t>The Faroese longline cpue series and the Faroese trawl bycatch cpue series show an increasing trend since around 2001. The Norwegian longline series show an increase since 2004. It has to be noted that there are less than 100 fishing days from Norwegian longliners in Faroese waters in 2009</w:t>
      </w:r>
      <w:r w:rsidR="00D516FD" w:rsidRPr="005D2302">
        <w:t>–</w:t>
      </w:r>
      <w:r w:rsidRPr="005D2302">
        <w:t>2014 (Table 4.2.6).</w:t>
      </w:r>
    </w:p>
    <w:p w:rsidR="000B52F7" w:rsidRPr="005D2302" w:rsidRDefault="000B52F7" w:rsidP="00D516FD">
      <w:r w:rsidRPr="005D2302">
        <w:t>The two survey cpue series indicate a stable situation since the late 1990s and an increase in recent years. There were a small decrease in latest years, but the values were still well above the mean value.</w:t>
      </w:r>
    </w:p>
    <w:p w:rsidR="000B52F7" w:rsidRPr="005D2302" w:rsidRDefault="000B52F7" w:rsidP="000B52F7">
      <w:r w:rsidRPr="005D2302">
        <w:t>A potential recruitment index was calculated from the two surveys as the number of ling smaller than 40 cm (Figure 4.2.13). This shows indications of increasing recruitment in recent years.  In addition, a potential recruitment index was calculated of ling (2</w:t>
      </w:r>
      <w:r w:rsidR="00D516FD" w:rsidRPr="005D2302">
        <w:t>–</w:t>
      </w:r>
      <w:r w:rsidRPr="005D2302">
        <w:t>3 cm in length) from the annual 0-group survey on the Faroe Plateau 1983 to pre</w:t>
      </w:r>
      <w:r w:rsidRPr="005D2302">
        <w:lastRenderedPageBreak/>
        <w:t>sent, which also showed indications of high recruitment (Figure 4.2.14). These recruitment indices support an indication of increasing recruitment in recent years.</w:t>
      </w:r>
    </w:p>
    <w:p w:rsidR="000B52F7" w:rsidRPr="005D2302" w:rsidRDefault="00C1716D" w:rsidP="00D516FD">
      <w:pPr>
        <w:pStyle w:val="Illustration1"/>
        <w:spacing w:before="360"/>
        <w:rPr>
          <w:noProof/>
          <w:lang w:eastAsia="da-DK"/>
        </w:rPr>
      </w:pPr>
      <w:r>
        <w:pict>
          <v:shape id="Picture 22" o:spid="_x0000_i1034" type="#_x0000_t75" alt="LO_CpueLongline30Trawl" style="width:237.75pt;height:131.25pt;visibility:visible;mso-wrap-style:square">
            <v:imagedata r:id="rId20" o:title="LO_CpueLongline30Trawl" cropbottom="5916f"/>
          </v:shape>
        </w:pict>
      </w:r>
    </w:p>
    <w:p w:rsidR="000B52F7" w:rsidRPr="005D2302" w:rsidRDefault="000B52F7" w:rsidP="000B52F7">
      <w:pPr>
        <w:pStyle w:val="IllustrationCaption"/>
        <w:spacing w:after="360"/>
      </w:pPr>
      <w:r w:rsidRPr="005D2302">
        <w:t>Figure 4.2.10. Ling in 5.b. Standardized cpue from Faroese longliners (turquoise line) and pair trawlers (bycatch, dark blue line) fishing in Faroese waters. Data from longliners (&gt;110 GRT) are from sets where ling &gt;30% of the total catch. Data from trawlers are from hauls where ling was caught and saithe &gt;60% of the total catch. The error bars are SE.</w:t>
      </w:r>
    </w:p>
    <w:p w:rsidR="000B52F7" w:rsidRPr="005D2302" w:rsidRDefault="00C1716D" w:rsidP="000B52F7">
      <w:pPr>
        <w:pStyle w:val="Illustration1"/>
        <w:spacing w:before="360"/>
      </w:pPr>
      <w:r>
        <w:rPr>
          <w:noProof/>
          <w:lang w:eastAsia="en-GB"/>
        </w:rPr>
        <w:pict>
          <v:shape id="Picture 25" o:spid="_x0000_i1035" type="#_x0000_t75" style="width:225pt;height:127.5pt;visibility:visible;mso-wrap-style:square">
            <v:imagedata r:id="rId21" o:title=""/>
          </v:shape>
        </w:pict>
      </w:r>
    </w:p>
    <w:p w:rsidR="000B52F7" w:rsidRPr="005D2302" w:rsidRDefault="000B52F7" w:rsidP="000B52F7">
      <w:pPr>
        <w:pStyle w:val="IllustrationCaption"/>
      </w:pPr>
      <w:r w:rsidRPr="005D2302">
        <w:t>Figure 4.2.11. Ling in 5.b. Standardized cpue (kg/ 1000 hooks) of ling from Norwegian longliners fishing in 5.b. The bars denote the 95% confidence intervals. The smoothed cpue series is in red. Note that there are very few data since 2006 (WD Helle and Pennington, WGDEEP 2017</w:t>
      </w:r>
      <w:r w:rsidR="00D516FD" w:rsidRPr="005D2302">
        <w:t>).</w:t>
      </w:r>
    </w:p>
    <w:p w:rsidR="000B52F7" w:rsidRPr="005D2302" w:rsidRDefault="00C1716D" w:rsidP="00D516FD">
      <w:pPr>
        <w:pStyle w:val="Illustration1"/>
        <w:spacing w:before="360"/>
        <w:rPr>
          <w:noProof/>
          <w:lang w:eastAsia="da-DK"/>
        </w:rPr>
      </w:pPr>
      <w:r>
        <w:pict>
          <v:shape id="Picture 27" o:spid="_x0000_i1036" type="#_x0000_t75" alt="LO_CPUEsurv_long" style="width:237.75pt;height:131.25pt;visibility:visible;mso-wrap-style:square">
            <v:imagedata r:id="rId22" o:title="LO_CPUEsurv_long" cropbottom="5916f"/>
          </v:shape>
        </w:pict>
      </w:r>
    </w:p>
    <w:p w:rsidR="000B52F7" w:rsidRPr="005D2302" w:rsidRDefault="000B52F7" w:rsidP="000B52F7">
      <w:pPr>
        <w:pStyle w:val="IllustrationCaption"/>
      </w:pPr>
      <w:r w:rsidRPr="005D2302">
        <w:t>Figure 4.2.12. Ling in 5.b. Standardized cpue (kg/h) from the two annual Faroese groundfish surveys on the Faroe Plateau. The error bars are SE. The data for 1983–1993 were not standardized.</w:t>
      </w:r>
    </w:p>
    <w:p w:rsidR="000B52F7" w:rsidRPr="005D2302" w:rsidRDefault="00C1716D" w:rsidP="00D516FD">
      <w:pPr>
        <w:pStyle w:val="Illustration1"/>
      </w:pPr>
      <w:r>
        <w:rPr>
          <w:noProof/>
          <w:lang w:eastAsia="en-GB"/>
        </w:rPr>
        <w:lastRenderedPageBreak/>
        <w:pict>
          <v:shape id="Picture 30" o:spid="_x0000_i1037" type="#_x0000_t75" alt="LO_Less40cm" style="width:237.75pt;height:132.75pt;visibility:visible;mso-wrap-style:square">
            <v:imagedata r:id="rId23" o:title="LO_Less40cm" cropbottom="5226f"/>
          </v:shape>
        </w:pict>
      </w:r>
    </w:p>
    <w:p w:rsidR="000B52F7" w:rsidRPr="005D2302" w:rsidRDefault="000B52F7" w:rsidP="000B52F7">
      <w:pPr>
        <w:pStyle w:val="IllustrationCaption"/>
      </w:pPr>
      <w:r w:rsidRPr="005D2302">
        <w:t>Figure 4.2.13. Ling in 5.b. Index (number/hour) of ling smaller than 40 cm from the spring- and summer survey on the Faroe Plateau.</w:t>
      </w:r>
    </w:p>
    <w:p w:rsidR="000B52F7" w:rsidRPr="005D2302" w:rsidRDefault="00C1716D" w:rsidP="00D516FD">
      <w:pPr>
        <w:pStyle w:val="Illustration1"/>
        <w:spacing w:before="360"/>
        <w:rPr>
          <w:noProof/>
          <w:lang w:eastAsia="fo-FO"/>
        </w:rPr>
      </w:pPr>
      <w:r>
        <w:pict>
          <v:shape id="Picture 33" o:spid="_x0000_i1038" type="#_x0000_t75" alt="LO_Yngul1983-2016cpue" style="width:237.75pt;height:132pt;visibility:visible;mso-wrap-style:square">
            <v:imagedata r:id="rId24" o:title="LO_Yngul1983-2016cpue" cropbottom="5428f"/>
          </v:shape>
        </w:pict>
      </w:r>
    </w:p>
    <w:p w:rsidR="000B52F7" w:rsidRPr="005D2302" w:rsidRDefault="000B52F7" w:rsidP="000B52F7">
      <w:pPr>
        <w:pStyle w:val="IllustrationCaption"/>
      </w:pPr>
      <w:r w:rsidRPr="005D2302">
        <w:t>Figure 4.2.14. Ling in 5.b. Index (number/hour) and occurrence (%) of ling (2–3 cm in length) caught in the annual 0-group survey on the Faroe Plateau.</w:t>
      </w:r>
    </w:p>
    <w:p w:rsidR="000B52F7" w:rsidRPr="005D2302" w:rsidRDefault="000B52F7" w:rsidP="000B52F7">
      <w:pPr>
        <w:pStyle w:val="Hheading5"/>
        <w:spacing w:before="360"/>
      </w:pPr>
      <w:r w:rsidRPr="005D2302">
        <w:t>Analytical assessment</w:t>
      </w:r>
    </w:p>
    <w:p w:rsidR="000B52F7" w:rsidRPr="005D2302" w:rsidRDefault="000B52F7" w:rsidP="000B52F7">
      <w:pPr>
        <w:rPr>
          <w:highlight w:val="yellow"/>
        </w:rPr>
      </w:pPr>
      <w:r w:rsidRPr="005D2302">
        <w:t>An exploratory assessment of ling in Division 5.b was done by using an age-based extended survivor analysis model (XSA) and SAM (Ofstad, WD15, 2017). The summer survey series was used as tuning series. The summer surveys on the Faroe Plateau cover most of the spatial distribution area and the fishery areas. In addition, the surveys also had the same trend as the commercial series</w:t>
      </w:r>
      <w:r w:rsidR="00D516FD" w:rsidRPr="005D2302">
        <w:t>.</w:t>
      </w:r>
    </w:p>
    <w:p w:rsidR="000B52F7" w:rsidRPr="005D2302" w:rsidRDefault="000B52F7" w:rsidP="00D516FD">
      <w:pPr>
        <w:rPr>
          <w:highlight w:val="yellow"/>
        </w:rPr>
      </w:pPr>
      <w:r w:rsidRPr="005D2302">
        <w:t>The SAM model fitted the cpue-data well, but the log q residuals showed some seasonal problems in following the cohorts.</w:t>
      </w:r>
    </w:p>
    <w:p w:rsidR="000B52F7" w:rsidRPr="005D2302" w:rsidRDefault="000B52F7" w:rsidP="00D516FD">
      <w:r w:rsidRPr="005D2302">
        <w:t xml:space="preserve">The results from the SAM model supported that ling in Faroese waters is at a high level as both the total biomass and SSB were above long-term mean in the latest five years (Figure 4.2.15, Table 4.2.7). The recruitment was quite stable, i.e. between 2 and 6 million, until 2013, where the recruitment increased to 13 million in 2015. The total biomass ranged between 21 and 30 thousand tons with an increase </w:t>
      </w:r>
      <w:r w:rsidR="00D516FD" w:rsidRPr="005D2302">
        <w:t>to around 55 thousand</w:t>
      </w:r>
      <w:r w:rsidRPr="005D2302">
        <w:t xml:space="preserve"> in 2015. The spawning</w:t>
      </w:r>
      <w:r w:rsidR="00D516FD" w:rsidRPr="005D2302">
        <w:t>–</w:t>
      </w:r>
      <w:r w:rsidRPr="005D2302">
        <w:t>stock biomass varied between 12 and 28 thousand tons. The fishing mortality varied between 0.25 and 0.40 and the natural mortality was set to 0.15 for all ages. The retrospective pattern showed that recruitment and fishing mortality tended to be underestimated, whereas the biomass and SSB tended to be overestimated.</w:t>
      </w:r>
    </w:p>
    <w:p w:rsidR="000B52F7" w:rsidRPr="005D2302" w:rsidRDefault="000B52F7" w:rsidP="00D516FD">
      <w:r w:rsidRPr="005D2302">
        <w:t>Comparison with the summary output from XSA (Figure 4.2.15) showed that SAM gave more stable results and in addition SAM gave variation as high and low values in the results.</w:t>
      </w:r>
    </w:p>
    <w:p w:rsidR="00D516FD" w:rsidRPr="005D2302" w:rsidRDefault="00C1716D" w:rsidP="00D516FD">
      <w:pPr>
        <w:pStyle w:val="Illustration1"/>
        <w:rPr>
          <w:noProof/>
          <w:lang w:eastAsia="en-GB"/>
        </w:rPr>
      </w:pPr>
      <w:r>
        <w:rPr>
          <w:noProof/>
          <w:lang w:eastAsia="en-GB"/>
        </w:rPr>
        <w:lastRenderedPageBreak/>
        <w:pict>
          <v:shape id="_x0000_i1039" type="#_x0000_t75" alt="lo_sm_recruitment" style="width:189.75pt;height:118.5pt;visibility:visible;mso-wrap-style:square">
            <v:imagedata r:id="rId25" o:title="lo_sm_recruitment"/>
          </v:shape>
        </w:pict>
      </w:r>
    </w:p>
    <w:p w:rsidR="00D516FD" w:rsidRPr="005D2302" w:rsidRDefault="00C1716D" w:rsidP="00D516FD">
      <w:pPr>
        <w:pStyle w:val="Illustration1"/>
      </w:pPr>
      <w:r>
        <w:pict>
          <v:shape id="_x0000_i1040" type="#_x0000_t75" alt="lo_sm_f_2" style="width:189.75pt;height:118.5pt;visibility:visible;mso-wrap-style:square">
            <v:imagedata r:id="rId26" o:title="lo_sm_f_2"/>
          </v:shape>
        </w:pict>
      </w:r>
    </w:p>
    <w:p w:rsidR="00D516FD" w:rsidRPr="005D2302" w:rsidRDefault="00C1716D" w:rsidP="00D516FD">
      <w:pPr>
        <w:pStyle w:val="Illustration1"/>
        <w:rPr>
          <w:noProof/>
          <w:lang w:eastAsia="en-GB"/>
        </w:rPr>
      </w:pPr>
      <w:r>
        <w:rPr>
          <w:noProof/>
          <w:lang w:eastAsia="en-GB"/>
        </w:rPr>
        <w:pict>
          <v:shape id="Picture 3" o:spid="_x0000_i1041" type="#_x0000_t75" alt="lo_sm_biomass" style="width:189.75pt;height:118.5pt;visibility:visible;mso-wrap-style:square">
            <v:imagedata r:id="rId27" o:title="lo_sm_biomass"/>
          </v:shape>
        </w:pict>
      </w:r>
    </w:p>
    <w:p w:rsidR="000B52F7" w:rsidRPr="005D2302" w:rsidRDefault="00C1716D" w:rsidP="00D516FD">
      <w:pPr>
        <w:pStyle w:val="Illustration1"/>
      </w:pPr>
      <w:r>
        <w:rPr>
          <w:noProof/>
          <w:lang w:eastAsia="en-GB"/>
        </w:rPr>
        <w:pict>
          <v:shape id="Picture 4" o:spid="_x0000_i1042" type="#_x0000_t75" alt="lo_sm_ssb" style="width:189.75pt;height:118.5pt;visibility:visible;mso-wrap-style:square">
            <v:imagedata r:id="rId28" o:title="lo_sm_ssb"/>
          </v:shape>
        </w:pict>
      </w:r>
    </w:p>
    <w:p w:rsidR="000B52F7" w:rsidRPr="005D2302" w:rsidRDefault="000B52F7" w:rsidP="000B52F7">
      <w:pPr>
        <w:pStyle w:val="IllustrationCaption"/>
      </w:pPr>
      <w:r w:rsidRPr="005D2302">
        <w:t>Figure 4.2.15. Ling in 5.b. Output from the age based assessment using SAM (orange) and XSA (stippled blue line).</w:t>
      </w:r>
    </w:p>
    <w:p w:rsidR="000B52F7" w:rsidRPr="005D2302" w:rsidRDefault="000B52F7" w:rsidP="000B52F7">
      <w:pPr>
        <w:pStyle w:val="Heading4"/>
        <w:spacing w:before="360"/>
      </w:pPr>
      <w:r w:rsidRPr="005D2302">
        <w:t>Reference points</w:t>
      </w:r>
    </w:p>
    <w:p w:rsidR="000B52F7" w:rsidRPr="005D2302" w:rsidRDefault="000B52F7" w:rsidP="000B52F7">
      <w:pPr>
        <w:rPr>
          <w:noProof/>
          <w:lang w:eastAsia="fo-FO"/>
        </w:rPr>
      </w:pPr>
      <w:r w:rsidRPr="005D2302">
        <w:t>No reference points have been proposed for this stock. However, as adult abundance as measured by surveys is above the average of the time-series, expert judgement considered it likely that SSB is above any candidate values for MSY B</w:t>
      </w:r>
      <w:r w:rsidRPr="005D2302">
        <w:rPr>
          <w:vertAlign w:val="subscript"/>
        </w:rPr>
        <w:t>trigger</w:t>
      </w:r>
      <w:r w:rsidRPr="005D2302">
        <w:t>.</w:t>
      </w:r>
    </w:p>
    <w:p w:rsidR="000B52F7" w:rsidRPr="005D2302" w:rsidRDefault="000B52F7" w:rsidP="000B52F7">
      <w:r w:rsidRPr="005D2302">
        <w:t>A modified yield per recruit analysis was used to calculate F</w:t>
      </w:r>
      <w:r w:rsidRPr="005D2302">
        <w:rPr>
          <w:vertAlign w:val="subscript"/>
        </w:rPr>
        <w:t>MAX</w:t>
      </w:r>
      <w:r w:rsidRPr="005D2302">
        <w:t xml:space="preserve"> and F</w:t>
      </w:r>
      <w:r w:rsidRPr="005D2302">
        <w:rPr>
          <w:vertAlign w:val="subscript"/>
        </w:rPr>
        <w:t>0.1</w:t>
      </w:r>
      <w:r w:rsidRPr="005D2302">
        <w:t>. The selection patterns, as well as the weights, were calculated as the average for the whole assessment period (1996 to present). The F</w:t>
      </w:r>
      <w:r w:rsidRPr="005D2302">
        <w:rPr>
          <w:vertAlign w:val="subscript"/>
        </w:rPr>
        <w:t>MAX</w:t>
      </w:r>
      <w:r w:rsidRPr="005D2302">
        <w:t xml:space="preserve"> was well-defined (F-factor of 0.9 giving an absolute F of 0.35). Fishing of F</w:t>
      </w:r>
      <w:r w:rsidRPr="005D2302">
        <w:rPr>
          <w:vertAlign w:val="subscript"/>
        </w:rPr>
        <w:t>MAX</w:t>
      </w:r>
      <w:r w:rsidRPr="005D2302">
        <w:t xml:space="preserve"> gave a catch of around 4400 tons and a biomass of 29 000 tons. The estimate of F</w:t>
      </w:r>
      <w:r w:rsidRPr="005D2302">
        <w:rPr>
          <w:vertAlign w:val="subscript"/>
        </w:rPr>
        <w:t xml:space="preserve">0.1 </w:t>
      </w:r>
      <w:r w:rsidRPr="005D2302">
        <w:t xml:space="preserve">(F-factor of 0.45 giving an absolute F of 0.18) gave a </w:t>
      </w:r>
      <w:r w:rsidRPr="005D2302">
        <w:lastRenderedPageBreak/>
        <w:t>catch of around 4200 tons and biomass of around 39 000 tons. The estimate of F</w:t>
      </w:r>
      <w:r w:rsidRPr="005D2302">
        <w:rPr>
          <w:vertAlign w:val="subscript"/>
        </w:rPr>
        <w:t xml:space="preserve">0.1 </w:t>
      </w:r>
      <w:r w:rsidRPr="005D2302">
        <w:t>could be used as a conservative F</w:t>
      </w:r>
      <w:r w:rsidRPr="005D2302">
        <w:rPr>
          <w:vertAlign w:val="subscript"/>
        </w:rPr>
        <w:t xml:space="preserve">MSY </w:t>
      </w:r>
      <w:r w:rsidRPr="005D2302">
        <w:t>proxy</w:t>
      </w:r>
      <w:r w:rsidR="00D516FD" w:rsidRPr="005D2302">
        <w:t>.</w:t>
      </w:r>
    </w:p>
    <w:p w:rsidR="000B52F7" w:rsidRPr="005D2302" w:rsidRDefault="000B52F7" w:rsidP="00D516FD">
      <w:pPr>
        <w:pStyle w:val="Heading3"/>
      </w:pPr>
      <w:bookmarkStart w:id="62" w:name="_Toc193598011"/>
      <w:bookmarkStart w:id="63" w:name="_Toc263154765"/>
      <w:bookmarkStart w:id="64" w:name="_Toc324492088"/>
      <w:bookmarkStart w:id="65" w:name="_Toc367697671"/>
      <w:bookmarkStart w:id="66" w:name="_Toc421019573"/>
      <w:bookmarkStart w:id="67" w:name="_Toc484085407"/>
      <w:r w:rsidRPr="005D2302">
        <w:t>Comments on assessment</w:t>
      </w:r>
      <w:bookmarkEnd w:id="62"/>
      <w:bookmarkEnd w:id="63"/>
      <w:bookmarkEnd w:id="64"/>
      <w:bookmarkEnd w:id="65"/>
      <w:bookmarkEnd w:id="66"/>
      <w:bookmarkEnd w:id="67"/>
    </w:p>
    <w:p w:rsidR="000B52F7" w:rsidRPr="005D2302" w:rsidRDefault="000B52F7" w:rsidP="00D516FD">
      <w:r w:rsidRPr="005D2302">
        <w:t>All signs from commercial catches and surveys indicate that ling in Division 5.b is at present in a good state. This is confirmed in the exploratory assessment using the summer survey as</w:t>
      </w:r>
      <w:r w:rsidR="00D516FD" w:rsidRPr="005D2302">
        <w:t xml:space="preserve"> tuning series.</w:t>
      </w:r>
    </w:p>
    <w:p w:rsidR="000B52F7" w:rsidRPr="005D2302" w:rsidRDefault="000B52F7" w:rsidP="00D516FD">
      <w:r w:rsidRPr="005D2302">
        <w:t>There is a clear seasonal pattern in log q residuals and there need to be a closer look at the diagnostic to find the best settings. It is a need to look closer at the ALK for the whole period to try to solve the strong log q residual patterns. Still, the assessment shows that there is an increase in recruitment, stock biomass and spawning–stock biomass</w:t>
      </w:r>
      <w:r w:rsidR="00D516FD" w:rsidRPr="005D2302">
        <w:t xml:space="preserve"> during the last year’s period.</w:t>
      </w:r>
    </w:p>
    <w:p w:rsidR="000B52F7" w:rsidRPr="005D2302" w:rsidRDefault="000B52F7" w:rsidP="000B52F7">
      <w:r w:rsidRPr="005D2302">
        <w:t>Ling in 5.b is a category 3 stock according to the ICES DLS approach proposed by the ADG in 2012. There are possibilities to increase ling in 5.b to a category 1 stock with the excising data.</w:t>
      </w:r>
    </w:p>
    <w:p w:rsidR="000B52F7" w:rsidRPr="005D2302" w:rsidRDefault="000B52F7" w:rsidP="000B52F7">
      <w:r w:rsidRPr="005D2302">
        <w:t>In the advice a 3.2 rule was used on the summer survey.</w:t>
      </w:r>
    </w:p>
    <w:p w:rsidR="000B52F7" w:rsidRPr="005D2302" w:rsidRDefault="000B52F7" w:rsidP="000B52F7">
      <w:pPr>
        <w:pStyle w:val="Heading3"/>
        <w:tabs>
          <w:tab w:val="clear" w:pos="0"/>
        </w:tabs>
      </w:pPr>
      <w:bookmarkStart w:id="68" w:name="_Toc193598012"/>
      <w:bookmarkStart w:id="69" w:name="_Toc263154766"/>
      <w:bookmarkStart w:id="70" w:name="_Toc324492089"/>
      <w:bookmarkStart w:id="71" w:name="_Toc367697672"/>
      <w:bookmarkStart w:id="72" w:name="_Toc421019574"/>
      <w:bookmarkStart w:id="73" w:name="_Toc484085408"/>
      <w:r w:rsidRPr="005D2302">
        <w:t>Management consideration</w:t>
      </w:r>
      <w:bookmarkEnd w:id="68"/>
      <w:bookmarkEnd w:id="69"/>
      <w:bookmarkEnd w:id="70"/>
      <w:bookmarkEnd w:id="71"/>
      <w:bookmarkEnd w:id="72"/>
      <w:bookmarkEnd w:id="73"/>
    </w:p>
    <w:p w:rsidR="000B52F7" w:rsidRPr="005D2302" w:rsidRDefault="000B52F7" w:rsidP="00D516FD">
      <w:r w:rsidRPr="005D2302">
        <w:rPr>
          <w:bCs/>
        </w:rPr>
        <w:t>Stability in landings and trends in abundance indices suggest that ling in Division 5.b has been stable</w:t>
      </w:r>
      <w:r w:rsidRPr="005D2302">
        <w:t xml:space="preserve"> since the middle of the 1980s, with an increasing trend in the last seven years. The available dataseries do</w:t>
      </w:r>
      <w:r w:rsidR="00D516FD" w:rsidRPr="005D2302">
        <w:t>es</w:t>
      </w:r>
      <w:r w:rsidRPr="005D2302">
        <w:t xml:space="preserve"> not cover the entire period of the fishery (back to the early 1900s; see Figure 4.2.3) and no information is available on stock levels prior to 1986. There is evidence of increased recruitment in the last seven years compared to earlier levels.</w:t>
      </w:r>
    </w:p>
    <w:p w:rsidR="000B52F7" w:rsidRPr="005D2302" w:rsidRDefault="000B52F7" w:rsidP="00D516FD">
      <w:r w:rsidRPr="005D2302">
        <w:t>The only species-specific management for Faroese fisheries of ling in Division 5.b is the recommended minimum landing size (60 cm), but this does not appear to be enforced because of the discard ban. Mostly 25% of the ling catch (per settings/hauls) can be juveniles e.g. smaller than 75 cm.</w:t>
      </w:r>
    </w:p>
    <w:p w:rsidR="000B52F7" w:rsidRPr="005D2302" w:rsidRDefault="000B52F7" w:rsidP="00D516FD">
      <w:r w:rsidRPr="005D2302">
        <w:t>The exploitation of ling is influenced by regulations aimed at other groundfish species, e.g. cod, haddock, and saithe such as closed areas. The fisheries by other nations are regulated by TACs.</w:t>
      </w:r>
    </w:p>
    <w:p w:rsidR="000B52F7" w:rsidRPr="005D2302" w:rsidRDefault="000B52F7" w:rsidP="00D516FD">
      <w:pPr>
        <w:pStyle w:val="Heading3"/>
      </w:pPr>
      <w:bookmarkStart w:id="74" w:name="_Toc484085409"/>
      <w:r w:rsidRPr="005D2302">
        <w:t>Application of MSY proxy reference points</w:t>
      </w:r>
      <w:bookmarkEnd w:id="74"/>
    </w:p>
    <w:p w:rsidR="000B52F7" w:rsidRPr="005D2302" w:rsidRDefault="000B52F7" w:rsidP="000B52F7">
      <w:pPr>
        <w:spacing w:after="0"/>
        <w:rPr>
          <w:u w:val="single"/>
        </w:rPr>
      </w:pPr>
      <w:r w:rsidRPr="005D2302">
        <w:rPr>
          <w:u w:val="single"/>
        </w:rPr>
        <w:t>Length</w:t>
      </w:r>
      <w:r w:rsidR="000C4C89" w:rsidRPr="005D2302">
        <w:rPr>
          <w:u w:val="single"/>
        </w:rPr>
        <w:t>-</w:t>
      </w:r>
      <w:r w:rsidRPr="005D2302">
        <w:rPr>
          <w:u w:val="single"/>
        </w:rPr>
        <w:t>based indicator method (LBI)</w:t>
      </w:r>
    </w:p>
    <w:p w:rsidR="000B52F7" w:rsidRPr="005D2302" w:rsidRDefault="000B52F7" w:rsidP="000B52F7">
      <w:pPr>
        <w:spacing w:after="0"/>
        <w:rPr>
          <w:b/>
        </w:rPr>
      </w:pPr>
      <w:r w:rsidRPr="005D2302">
        <w:t xml:space="preserve">The input parameters and the catch length </w:t>
      </w:r>
      <w:r w:rsidR="00D516FD" w:rsidRPr="005D2302">
        <w:t>composition for the period 1995–</w:t>
      </w:r>
      <w:r w:rsidRPr="005D2302">
        <w:t>2016 are presented in the table below and in Figure 4.2.16. The length data used in the LBI model are data from the Faroese longliner and trawler fleets. The length data</w:t>
      </w:r>
      <w:r w:rsidR="00D516FD" w:rsidRPr="005D2302">
        <w:t xml:space="preserve"> are not raised to total catch.</w:t>
      </w:r>
    </w:p>
    <w:p w:rsidR="000B52F7" w:rsidRPr="005D2302" w:rsidRDefault="000B52F7" w:rsidP="00D516FD">
      <w:pPr>
        <w:pStyle w:val="TableCaption"/>
        <w:pageBreakBefore/>
      </w:pPr>
      <w:r w:rsidRPr="005D2302">
        <w:lastRenderedPageBreak/>
        <w:t>Input parameters for LBI.</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389"/>
        <w:gridCol w:w="1587"/>
        <w:gridCol w:w="2597"/>
        <w:gridCol w:w="1235"/>
      </w:tblGrid>
      <w:tr w:rsidR="000B52F7" w:rsidRPr="005D2302" w:rsidTr="00D5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rPr>
                <w:b/>
                <w:smallCaps/>
              </w:rPr>
            </w:pPr>
            <w:r w:rsidRPr="005D2302">
              <w:rPr>
                <w:b/>
                <w:smallCaps/>
              </w:rPr>
              <w:t>Data type</w:t>
            </w:r>
          </w:p>
        </w:tc>
        <w:tc>
          <w:tcPr>
            <w:tcW w:w="10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rPr>
                <w:b/>
                <w:smallCaps/>
              </w:rPr>
            </w:pPr>
            <w:r w:rsidRPr="005D2302">
              <w:rPr>
                <w:b/>
                <w:smallCaps/>
              </w:rPr>
              <w:t>Years/Value</w:t>
            </w:r>
          </w:p>
        </w:tc>
        <w:tc>
          <w:tcPr>
            <w:tcW w:w="16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rPr>
                <w:b/>
                <w:smallCaps/>
              </w:rPr>
            </w:pPr>
            <w:r w:rsidRPr="005D2302">
              <w:rPr>
                <w:b/>
                <w:smallCaps/>
              </w:rPr>
              <w:t>Source</w:t>
            </w:r>
          </w:p>
        </w:tc>
        <w:tc>
          <w:tcPr>
            <w:cnfStyle w:val="000100000000" w:firstRow="0" w:lastRow="0" w:firstColumn="0" w:lastColumn="1" w:oddVBand="0" w:evenVBand="0" w:oddHBand="0" w:evenHBand="0" w:firstRowFirstColumn="0" w:firstRowLastColumn="0" w:lastRowFirstColumn="0" w:lastRowLastColumn="0"/>
            <w:tcW w:w="79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rPr>
                <w:b/>
                <w:smallCaps/>
              </w:rPr>
            </w:pPr>
            <w:r w:rsidRPr="005D2302">
              <w:rPr>
                <w:b/>
                <w:smallCaps/>
              </w:rPr>
              <w:t>Notes</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pPr>
            <w:r w:rsidRPr="005D2302">
              <w:t>length</w:t>
            </w:r>
            <w:r w:rsidR="00D516FD" w:rsidRPr="005D2302">
              <w:t>–</w:t>
            </w:r>
            <w:r w:rsidRPr="005D2302">
              <w:t>frequency distribution</w:t>
            </w:r>
          </w:p>
        </w:tc>
        <w:tc>
          <w:tcPr>
            <w:tcW w:w="10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1995</w:t>
            </w:r>
            <w:r w:rsidR="00D516FD" w:rsidRPr="005D2302">
              <w:t>–</w:t>
            </w:r>
            <w:r w:rsidRPr="005D2302">
              <w:t>2016</w:t>
            </w:r>
          </w:p>
        </w:tc>
        <w:tc>
          <w:tcPr>
            <w:tcW w:w="16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Faroese long-liners and trawlers</w:t>
            </w:r>
          </w:p>
        </w:tc>
        <w:tc>
          <w:tcPr>
            <w:cnfStyle w:val="000100000000" w:firstRow="0" w:lastRow="0" w:firstColumn="0" w:lastColumn="1" w:oddVBand="0" w:evenVBand="0" w:oddHBand="0" w:evenHBand="0" w:firstRowFirstColumn="0" w:firstRowLastColumn="0" w:lastRowFirstColumn="0" w:lastRowLastColumn="0"/>
            <w:tcW w:w="79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pP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D516FD" w:rsidP="00D516FD">
            <w:pPr>
              <w:pStyle w:val="table"/>
            </w:pPr>
            <w:r w:rsidRPr="005D2302">
              <w:t>Length–</w:t>
            </w:r>
            <w:r w:rsidR="000B52F7" w:rsidRPr="005D2302">
              <w:t>weight relation</w:t>
            </w:r>
          </w:p>
        </w:tc>
        <w:tc>
          <w:tcPr>
            <w:tcW w:w="10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cnfStyle w:val="000000010000" w:firstRow="0" w:lastRow="0" w:firstColumn="0" w:lastColumn="0" w:oddVBand="0" w:evenVBand="0" w:oddHBand="0" w:evenHBand="1" w:firstRowFirstColumn="0" w:firstRowLastColumn="0" w:lastRowFirstColumn="0" w:lastRowLastColumn="0"/>
            </w:pPr>
            <w:r w:rsidRPr="005D2302">
              <w:t xml:space="preserve">0.0033* length </w:t>
            </w:r>
            <w:r w:rsidRPr="005D2302">
              <w:rPr>
                <w:vertAlign w:val="superscript"/>
              </w:rPr>
              <w:t>3.1311</w:t>
            </w:r>
          </w:p>
        </w:tc>
        <w:tc>
          <w:tcPr>
            <w:tcW w:w="16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cnfStyle w:val="000000010000" w:firstRow="0" w:lastRow="0" w:firstColumn="0" w:lastColumn="0" w:oddVBand="0" w:evenVBand="0" w:oddHBand="0" w:evenHBand="1" w:firstRowFirstColumn="0" w:firstRowLastColumn="0" w:lastRowFirstColumn="0" w:lastRowLastColumn="0"/>
            </w:pPr>
            <w:r w:rsidRPr="005D2302">
              <w:t>Faroese survey data</w:t>
            </w:r>
          </w:p>
        </w:tc>
        <w:tc>
          <w:tcPr>
            <w:cnfStyle w:val="000100000000" w:firstRow="0" w:lastRow="0" w:firstColumn="0" w:lastColumn="1" w:oddVBand="0" w:evenVBand="0" w:oddHBand="0" w:evenHBand="0" w:firstRowFirstColumn="0" w:firstRowLastColumn="0" w:lastRowFirstColumn="0" w:lastRowLastColumn="0"/>
            <w:tcW w:w="791" w:type="pct"/>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pPr>
            <w:r w:rsidRPr="005D2302">
              <w:t>combined sex</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pPr>
            <w:r w:rsidRPr="005D2302">
              <w:t>L</w:t>
            </w:r>
            <w:r w:rsidRPr="005D2302">
              <w:rPr>
                <w:vertAlign w:val="subscript"/>
              </w:rPr>
              <w:t>MAT</w:t>
            </w:r>
          </w:p>
        </w:tc>
        <w:tc>
          <w:tcPr>
            <w:tcW w:w="10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cnfStyle w:val="000000100000" w:firstRow="0" w:lastRow="0" w:firstColumn="0" w:lastColumn="0" w:oddVBand="0" w:evenVBand="0" w:oddHBand="1" w:evenHBand="0" w:firstRowFirstColumn="0" w:firstRowLastColumn="0" w:lastRowFirstColumn="0" w:lastRowLastColumn="0"/>
            </w:pPr>
            <w:r w:rsidRPr="005D2302">
              <w:t>69 cm</w:t>
            </w:r>
          </w:p>
        </w:tc>
        <w:tc>
          <w:tcPr>
            <w:tcW w:w="16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cnfStyle w:val="000000100000" w:firstRow="0" w:lastRow="0" w:firstColumn="0" w:lastColumn="0" w:oddVBand="0" w:evenVBand="0" w:oddHBand="1" w:evenHBand="0" w:firstRowFirstColumn="0" w:firstRowLastColumn="0" w:lastRowFirstColumn="0" w:lastRowLastColumn="0"/>
            </w:pPr>
            <w:r w:rsidRPr="005D2302">
              <w:t>Faroese survey data</w:t>
            </w:r>
          </w:p>
        </w:tc>
        <w:tc>
          <w:tcPr>
            <w:cnfStyle w:val="000100000000" w:firstRow="0" w:lastRow="0" w:firstColumn="0" w:lastColumn="1" w:oddVBand="0" w:evenVBand="0" w:oddHBand="0" w:evenHBand="0" w:firstRowFirstColumn="0" w:firstRowLastColumn="0" w:lastRowFirstColumn="0" w:lastRowLastColumn="0"/>
            <w:tcW w:w="791" w:type="pct"/>
            <w:vMerge/>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pPr>
          </w:p>
        </w:tc>
      </w:tr>
      <w:tr w:rsidR="000B52F7" w:rsidRPr="005D2302" w:rsidTr="00D516F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pPr>
            <w:r w:rsidRPr="005D2302">
              <w:t>L</w:t>
            </w:r>
            <w:r w:rsidRPr="005D2302">
              <w:rPr>
                <w:vertAlign w:val="subscript"/>
              </w:rPr>
              <w:t>inf</w:t>
            </w:r>
          </w:p>
        </w:tc>
        <w:tc>
          <w:tcPr>
            <w:tcW w:w="10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cnfStyle w:val="010000000000" w:firstRow="0" w:lastRow="1" w:firstColumn="0" w:lastColumn="0" w:oddVBand="0" w:evenVBand="0" w:oddHBand="0" w:evenHBand="0" w:firstRowFirstColumn="0" w:firstRowLastColumn="0" w:lastRowFirstColumn="0" w:lastRowLastColumn="0"/>
            </w:pPr>
            <w:r w:rsidRPr="005D2302">
              <w:t>198 cm</w:t>
            </w:r>
          </w:p>
        </w:tc>
        <w:tc>
          <w:tcPr>
            <w:tcW w:w="16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cnfStyle w:val="010000000000" w:firstRow="0" w:lastRow="1" w:firstColumn="0" w:lastColumn="0" w:oddVBand="0" w:evenVBand="0" w:oddHBand="0" w:evenHBand="0" w:firstRowFirstColumn="0" w:firstRowLastColumn="0" w:lastRowFirstColumn="0" w:lastRowLastColumn="0"/>
            </w:pPr>
            <w:r w:rsidRPr="005D2302">
              <w:t>Faroese survey data</w:t>
            </w:r>
          </w:p>
        </w:tc>
        <w:tc>
          <w:tcPr>
            <w:cnfStyle w:val="000100000000" w:firstRow="0" w:lastRow="0" w:firstColumn="0" w:lastColumn="1" w:oddVBand="0" w:evenVBand="0" w:oddHBand="0" w:evenHBand="0" w:firstRowFirstColumn="0" w:firstRowLastColumn="0" w:lastRowFirstColumn="0" w:lastRowLastColumn="0"/>
            <w:tcW w:w="791" w:type="pct"/>
            <w:vMerge/>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pPr>
          </w:p>
        </w:tc>
      </w:tr>
    </w:tbl>
    <w:p w:rsidR="000B52F7" w:rsidRPr="005D2302" w:rsidRDefault="00C1716D" w:rsidP="00D516FD">
      <w:pPr>
        <w:pStyle w:val="Illustration1"/>
        <w:spacing w:before="360"/>
      </w:pPr>
      <w:r>
        <w:rPr>
          <w:noProof/>
          <w:lang w:eastAsia="en-GB"/>
        </w:rPr>
        <w:pict>
          <v:shape id="Picture 0" o:spid="_x0000_i1043" type="#_x0000_t75" alt="lin-far _ N length_dist_newbins.png" style="width:378.75pt;height:195pt;visibility:visible;mso-wrap-style:square">
            <v:imagedata r:id="rId29" o:title="lin-far _ N length_dist_newbins"/>
          </v:shape>
        </w:pict>
      </w:r>
    </w:p>
    <w:p w:rsidR="000B52F7" w:rsidRPr="005D2302" w:rsidRDefault="000B52F7" w:rsidP="00D516FD">
      <w:pPr>
        <w:pStyle w:val="IllustrationCaption"/>
      </w:pPr>
      <w:r w:rsidRPr="005D2302">
        <w:t>Figure 4.2.16</w:t>
      </w:r>
      <w:r w:rsidR="00D516FD" w:rsidRPr="005D2302">
        <w:t xml:space="preserve">. </w:t>
      </w:r>
      <w:r w:rsidRPr="005D2302">
        <w:t>Ling in Faroese waters (5.b). Catch length distributions for the period 2001–2016 with 2 cm length bins (sex combined).</w:t>
      </w:r>
    </w:p>
    <w:p w:rsidR="000B52F7" w:rsidRPr="005D2302" w:rsidRDefault="000B52F7" w:rsidP="00D516FD">
      <w:pPr>
        <w:spacing w:before="480"/>
      </w:pPr>
      <w:r w:rsidRPr="005D2302">
        <w:t>Output from the screening of length indicator ratios for combined sexes was conducted under three scenarios: (a) Conservation; (b) Optimal yield, and (c) maximum sustainable yield (Figure 4.2.17)</w:t>
      </w:r>
      <w:r w:rsidR="00D516FD" w:rsidRPr="005D2302">
        <w:t>.</w:t>
      </w:r>
    </w:p>
    <w:p w:rsidR="000B52F7" w:rsidRPr="005D2302" w:rsidRDefault="00C1716D" w:rsidP="00D516FD">
      <w:pPr>
        <w:pStyle w:val="Illustration1"/>
      </w:pPr>
      <w:r>
        <w:rPr>
          <w:noProof/>
          <w:lang w:eastAsia="en-GB"/>
        </w:rPr>
        <w:lastRenderedPageBreak/>
        <w:pict>
          <v:shape id="_x0000_i1044" type="#_x0000_t75" alt="lin-far_N_timeseries.png" style="width:170.25pt;height:306pt;visibility:visible;mso-wrap-style:square">
            <v:imagedata r:id="rId30" o:title="lin-far_N_timeseries"/>
          </v:shape>
        </w:pict>
      </w:r>
      <w:r>
        <w:rPr>
          <w:noProof/>
          <w:lang w:eastAsia="en-GB"/>
        </w:rPr>
        <w:pict>
          <v:shape id="Picture 2" o:spid="_x0000_i1045" type="#_x0000_t75" alt="lin-far_N_timeseries_ratios.png" style="width:170.25pt;height:306pt;visibility:visible;mso-wrap-style:square">
            <v:imagedata r:id="rId31" o:title="lin-far_N_timeseries_ratios"/>
          </v:shape>
        </w:pict>
      </w:r>
    </w:p>
    <w:p w:rsidR="000B52F7" w:rsidRPr="005D2302" w:rsidRDefault="000B52F7" w:rsidP="00D516FD">
      <w:pPr>
        <w:pStyle w:val="IllustrationCaption"/>
      </w:pPr>
      <w:r w:rsidRPr="005D2302">
        <w:t>Figure 4.2.17</w:t>
      </w:r>
      <w:r w:rsidR="00D516FD" w:rsidRPr="005D2302">
        <w:t xml:space="preserve">. </w:t>
      </w:r>
      <w:r w:rsidRPr="005D2302">
        <w:t>Ling in Faroese waters (5.b). Screening of length indicators ratios for sex combined under three scenarios: (a) Conservation, (b) Optimal yield, and (c) maximum sustainable yield.</w:t>
      </w:r>
    </w:p>
    <w:p w:rsidR="000B52F7" w:rsidRPr="005D2302" w:rsidRDefault="000B52F7" w:rsidP="000B52F7">
      <w:pPr>
        <w:spacing w:after="0"/>
      </w:pPr>
      <w:r w:rsidRPr="005D2302">
        <w:t>Analy</w:t>
      </w:r>
      <w:r w:rsidR="00D516FD" w:rsidRPr="005D2302">
        <w:t>s</w:t>
      </w:r>
      <w:r w:rsidRPr="005D2302">
        <w:t xml:space="preserve">ing the results showed that the conservation of immature ling indicator, </w:t>
      </w:r>
      <w:r w:rsidRPr="005D2302">
        <w:rPr>
          <w:spacing w:val="-3"/>
          <w:w w:val="105"/>
          <w:lang w:eastAsia="da-DK"/>
        </w:rPr>
        <w:t>L</w:t>
      </w:r>
      <w:r w:rsidRPr="005D2302">
        <w:rPr>
          <w:spacing w:val="-3"/>
          <w:w w:val="105"/>
          <w:vertAlign w:val="subscript"/>
          <w:lang w:eastAsia="da-DK"/>
        </w:rPr>
        <w:t>c</w:t>
      </w:r>
      <w:r w:rsidRPr="005D2302">
        <w:rPr>
          <w:spacing w:val="-3"/>
          <w:w w:val="105"/>
          <w:lang w:eastAsia="da-DK"/>
        </w:rPr>
        <w:t>/L</w:t>
      </w:r>
      <w:r w:rsidRPr="005D2302">
        <w:rPr>
          <w:spacing w:val="-3"/>
          <w:w w:val="105"/>
          <w:vertAlign w:val="subscript"/>
          <w:lang w:eastAsia="da-DK"/>
        </w:rPr>
        <w:t>mat</w:t>
      </w:r>
      <w:r w:rsidRPr="005D2302">
        <w:t>, was usually less than one, while L</w:t>
      </w:r>
      <w:r w:rsidRPr="005D2302">
        <w:rPr>
          <w:vertAlign w:val="subscript"/>
        </w:rPr>
        <w:t>25%</w:t>
      </w:r>
      <w:r w:rsidRPr="005D2302">
        <w:t>/L</w:t>
      </w:r>
      <w:r w:rsidRPr="005D2302">
        <w:rPr>
          <w:vertAlign w:val="subscript"/>
        </w:rPr>
        <w:t>mat</w:t>
      </w:r>
      <w:r w:rsidRPr="005D2302">
        <w:t xml:space="preserve"> was usually around 1 (Figure 4.2.17). In 2014-2016, L</w:t>
      </w:r>
      <w:r w:rsidRPr="005D2302">
        <w:rPr>
          <w:vertAlign w:val="subscript"/>
        </w:rPr>
        <w:t>25%</w:t>
      </w:r>
      <w:r w:rsidRPr="005D2302">
        <w:t>/L</w:t>
      </w:r>
      <w:r w:rsidRPr="005D2302">
        <w:rPr>
          <w:vertAlign w:val="subscript"/>
        </w:rPr>
        <w:t>mat</w:t>
      </w:r>
      <w:r w:rsidRPr="005D2302">
        <w:t xml:space="preserve"> , has been greater than 0.96 (Table below).</w:t>
      </w:r>
    </w:p>
    <w:p w:rsidR="000B52F7" w:rsidRPr="005D2302" w:rsidRDefault="000B52F7" w:rsidP="000B52F7">
      <w:pPr>
        <w:spacing w:after="0"/>
      </w:pPr>
      <w:r w:rsidRPr="005D2302">
        <w:t>The conservation of large ling indicator, L</w:t>
      </w:r>
      <w:r w:rsidRPr="005D2302">
        <w:rPr>
          <w:vertAlign w:val="subscript"/>
        </w:rPr>
        <w:t>max5%</w:t>
      </w:r>
      <w:r w:rsidRPr="005D2302">
        <w:t>/L</w:t>
      </w:r>
      <w:r w:rsidRPr="005D2302">
        <w:rPr>
          <w:vertAlign w:val="subscript"/>
        </w:rPr>
        <w:t>inf</w:t>
      </w:r>
      <w:r w:rsidRPr="005D2302">
        <w:t xml:space="preserve"> , was around 0.6 for the entire period (Figure 4.2.17), and between 0.60 and 0.62 in 2014-2016 (Table below). The indicator was less than 0.8, which suggests that there were few mega-spawners in the catch. Since the VBF produced an unusually high L</w:t>
      </w:r>
      <w:r w:rsidRPr="005D2302">
        <w:rPr>
          <w:vertAlign w:val="subscript"/>
        </w:rPr>
        <w:t>inf</w:t>
      </w:r>
      <w:r w:rsidRPr="005D2302">
        <w:t>, the value used in the model was L</w:t>
      </w:r>
      <w:r w:rsidRPr="005D2302">
        <w:rPr>
          <w:vertAlign w:val="subscript"/>
        </w:rPr>
        <w:t>max</w:t>
      </w:r>
      <w:r w:rsidRPr="005D2302">
        <w:t>. This could be the reason that the indicator ratio was less than 0.8. If we would have used a lower L</w:t>
      </w:r>
      <w:r w:rsidRPr="005D2302">
        <w:rPr>
          <w:vertAlign w:val="subscript"/>
        </w:rPr>
        <w:t>inf</w:t>
      </w:r>
      <w:r w:rsidRPr="005D2302">
        <w:t xml:space="preserve"> value, the indicator ratio would have been higher! The catch was lower than the length of optimal yield.</w:t>
      </w:r>
    </w:p>
    <w:p w:rsidR="000B52F7" w:rsidRPr="005D2302" w:rsidRDefault="000B52F7" w:rsidP="00D516FD">
      <w:r w:rsidRPr="005D2302">
        <w:t>The MSY indicator (</w:t>
      </w:r>
      <w:r w:rsidRPr="005D2302">
        <w:rPr>
          <w:w w:val="105"/>
          <w:lang w:eastAsia="da-DK"/>
        </w:rPr>
        <w:t>L</w:t>
      </w:r>
      <w:r w:rsidRPr="005D2302">
        <w:rPr>
          <w:w w:val="105"/>
          <w:vertAlign w:val="subscript"/>
          <w:lang w:eastAsia="da-DK"/>
        </w:rPr>
        <w:t>mean</w:t>
      </w:r>
      <w:r w:rsidRPr="005D2302">
        <w:rPr>
          <w:w w:val="105"/>
          <w:lang w:eastAsia="da-DK"/>
        </w:rPr>
        <w:t>/L</w:t>
      </w:r>
      <w:r w:rsidRPr="005D2302">
        <w:rPr>
          <w:w w:val="105"/>
          <w:position w:val="-4"/>
          <w:vertAlign w:val="subscript"/>
          <w:lang w:eastAsia="da-DK"/>
        </w:rPr>
        <w:t>F=M</w:t>
      </w:r>
      <w:r w:rsidRPr="005D2302">
        <w:t>) was greater than 1 for almost the whole period (Figure 4.2.17), which indicates that ling in Faroese</w:t>
      </w:r>
      <w:r w:rsidR="00D516FD" w:rsidRPr="005D2302">
        <w:t xml:space="preserve"> waters are fished sustainably.</w:t>
      </w:r>
    </w:p>
    <w:p w:rsidR="000B52F7" w:rsidRPr="005D2302" w:rsidRDefault="000B52F7" w:rsidP="00D516FD">
      <w:r w:rsidRPr="005D2302">
        <w:t>Conclusion: The overall perception of t</w:t>
      </w:r>
      <w:r w:rsidR="00D516FD" w:rsidRPr="005D2302">
        <w:t>he stock during the period 2014–</w:t>
      </w:r>
      <w:r w:rsidRPr="005D2302">
        <w:t>2016 is that ling in Faroese waters seems to be fished sustainably (Table below). However, the results are very sensitive to the assumed values of L</w:t>
      </w:r>
      <w:r w:rsidRPr="005D2302">
        <w:rPr>
          <w:vertAlign w:val="subscript"/>
        </w:rPr>
        <w:t>mat</w:t>
      </w:r>
      <w:r w:rsidRPr="005D2302">
        <w:t xml:space="preserve"> and L</w:t>
      </w:r>
      <w:r w:rsidRPr="005D2302">
        <w:rPr>
          <w:vertAlign w:val="subscript"/>
        </w:rPr>
        <w:t>inf</w:t>
      </w:r>
      <w:r w:rsidR="00D516FD" w:rsidRPr="005D2302">
        <w:t>.</w:t>
      </w:r>
    </w:p>
    <w:p w:rsidR="000B52F7" w:rsidRPr="005D2302" w:rsidRDefault="000B52F7" w:rsidP="00D516FD">
      <w:pPr>
        <w:pStyle w:val="TableCaption"/>
        <w:rPr>
          <w:color w:val="404040"/>
        </w:rPr>
      </w:pPr>
      <w:r w:rsidRPr="005D2302">
        <w:lastRenderedPageBreak/>
        <w:t>The final results from the LBI method.</w:t>
      </w:r>
    </w:p>
    <w:p w:rsidR="000B52F7" w:rsidRPr="005D2302" w:rsidRDefault="00C1716D" w:rsidP="00D516FD">
      <w:pPr>
        <w:pStyle w:val="Illustration1"/>
        <w:rPr>
          <w:b/>
          <w:color w:val="404040"/>
        </w:rPr>
      </w:pPr>
      <w:r>
        <w:rPr>
          <w:noProof/>
          <w:lang w:eastAsia="en-GB"/>
        </w:rPr>
        <w:pict>
          <v:shape id="Picture 1" o:spid="_x0000_i1046" type="#_x0000_t75" style="width:379.5pt;height:75pt;visibility:visible;mso-wrap-style:square">
            <v:imagedata r:id="rId32" o:title=""/>
          </v:shape>
        </w:pict>
      </w:r>
    </w:p>
    <w:p w:rsidR="000B52F7" w:rsidRPr="005D2302" w:rsidRDefault="000B52F7" w:rsidP="00D516FD">
      <w:pPr>
        <w:spacing w:before="480" w:after="0"/>
        <w:rPr>
          <w:u w:val="single"/>
        </w:rPr>
      </w:pPr>
      <w:r w:rsidRPr="005D2302">
        <w:rPr>
          <w:u w:val="single"/>
        </w:rPr>
        <w:t>SPiCT</w:t>
      </w:r>
    </w:p>
    <w:p w:rsidR="000B52F7" w:rsidRPr="005D2302" w:rsidRDefault="000B52F7" w:rsidP="00D516FD">
      <w:r w:rsidRPr="005D2302">
        <w:t>The SPiCT model was tried with the landing data (1988</w:t>
      </w:r>
      <w:r w:rsidR="00D516FD" w:rsidRPr="005D2302">
        <w:t>–</w:t>
      </w:r>
      <w:r w:rsidRPr="005D2302">
        <w:t xml:space="preserve">2016) and the index of ling </w:t>
      </w:r>
      <w:r w:rsidR="00D516FD" w:rsidRPr="005D2302">
        <w:t>from the summer survey (1996–</w:t>
      </w:r>
      <w:r w:rsidRPr="005D2302">
        <w:t>2016). The model did not converge, so there are no results to show.</w:t>
      </w:r>
    </w:p>
    <w:p w:rsidR="000B52F7" w:rsidRPr="005D2302" w:rsidRDefault="000B52F7" w:rsidP="000B52F7">
      <w:pPr>
        <w:pStyle w:val="TableCaption"/>
        <w:pageBreakBefore/>
        <w:rPr>
          <w:noProof/>
          <w:lang w:eastAsia="da-DK"/>
        </w:rPr>
      </w:pPr>
      <w:r w:rsidRPr="005D2302">
        <w:rPr>
          <w:noProof/>
          <w:lang w:eastAsia="da-DK"/>
        </w:rPr>
        <w:lastRenderedPageBreak/>
        <w:t>Table 4.2.1. Ling in 5.b1. Nominal landings (1988</w:t>
      </w:r>
      <w:r w:rsidR="00D516FD" w:rsidRPr="005D2302">
        <w:rPr>
          <w:noProof/>
          <w:lang w:eastAsia="da-DK"/>
        </w:rPr>
        <w:t>–</w:t>
      </w:r>
      <w:r w:rsidRPr="005D2302">
        <w:rPr>
          <w:noProof/>
          <w:lang w:eastAsia="da-DK"/>
        </w:rPr>
        <w:t>present).</w:t>
      </w:r>
    </w:p>
    <w:tbl>
      <w:tblPr>
        <w:tblStyle w:val="TableGrid"/>
        <w:tblW w:w="5172" w:type="pct"/>
        <w:tblBorders>
          <w:top w:val="single" w:sz="4" w:space="0" w:color="auto"/>
          <w:bottom w:val="single" w:sz="4" w:space="0" w:color="auto"/>
        </w:tblBorders>
        <w:tblLook w:val="05E0" w:firstRow="1" w:lastRow="1" w:firstColumn="1" w:lastColumn="1" w:noHBand="0" w:noVBand="1"/>
      </w:tblPr>
      <w:tblGrid>
        <w:gridCol w:w="624"/>
        <w:gridCol w:w="1119"/>
        <w:gridCol w:w="730"/>
        <w:gridCol w:w="732"/>
        <w:gridCol w:w="906"/>
        <w:gridCol w:w="795"/>
        <w:gridCol w:w="748"/>
        <w:gridCol w:w="1086"/>
        <w:gridCol w:w="720"/>
        <w:gridCol w:w="617"/>
      </w:tblGrid>
      <w:tr w:rsidR="00D516FD" w:rsidRPr="005D2302" w:rsidTr="00D5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Top"/>
            </w:pPr>
            <w:r w:rsidRPr="005D2302">
              <w:t>Year</w:t>
            </w:r>
          </w:p>
        </w:tc>
        <w:tc>
          <w:tcPr>
            <w:tcW w:w="693"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 xml:space="preserve">Denmark </w:t>
            </w:r>
            <w:r w:rsidRPr="005D2302">
              <w:rPr>
                <w:vertAlign w:val="superscript"/>
              </w:rPr>
              <w:t>(2)</w:t>
            </w:r>
          </w:p>
        </w:tc>
        <w:tc>
          <w:tcPr>
            <w:tcW w:w="452"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Faroes</w:t>
            </w:r>
          </w:p>
        </w:tc>
        <w:tc>
          <w:tcPr>
            <w:tcW w:w="453"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France</w:t>
            </w:r>
          </w:p>
        </w:tc>
        <w:tc>
          <w:tcPr>
            <w:tcW w:w="561"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Germany</w:t>
            </w:r>
          </w:p>
        </w:tc>
        <w:tc>
          <w:tcPr>
            <w:tcW w:w="492"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tcW w:w="463"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 xml:space="preserve">E&amp;W </w:t>
            </w:r>
            <w:r w:rsidRPr="005D2302">
              <w:rPr>
                <w:vertAlign w:val="superscript"/>
              </w:rPr>
              <w:t>(1)</w:t>
            </w:r>
          </w:p>
        </w:tc>
        <w:tc>
          <w:tcPr>
            <w:tcW w:w="672"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 xml:space="preserve">Scotland </w:t>
            </w:r>
            <w:r w:rsidRPr="005D2302">
              <w:rPr>
                <w:vertAlign w:val="superscript"/>
              </w:rPr>
              <w:t>(1)</w:t>
            </w:r>
          </w:p>
        </w:tc>
        <w:tc>
          <w:tcPr>
            <w:tcW w:w="446" w:type="pct"/>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Russia</w:t>
            </w: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Top"/>
            </w:pPr>
            <w:r w:rsidRPr="005D2302">
              <w:t>Total</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keepNext/>
              <w:keepLines/>
              <w:widowControl/>
              <w:spacing w:before="120"/>
            </w:pPr>
            <w:r w:rsidRPr="005D2302">
              <w:t>1988</w:t>
            </w:r>
          </w:p>
        </w:tc>
        <w:tc>
          <w:tcPr>
            <w:tcW w:w="693"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42</w:t>
            </w:r>
          </w:p>
        </w:tc>
        <w:tc>
          <w:tcPr>
            <w:tcW w:w="452"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1383</w:t>
            </w:r>
          </w:p>
        </w:tc>
        <w:tc>
          <w:tcPr>
            <w:tcW w:w="453"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53</w:t>
            </w:r>
          </w:p>
        </w:tc>
        <w:tc>
          <w:tcPr>
            <w:tcW w:w="561"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92"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884</w:t>
            </w:r>
          </w:p>
        </w:tc>
        <w:tc>
          <w:tcPr>
            <w:tcW w:w="463"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72"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w:t>
            </w:r>
          </w:p>
        </w:tc>
        <w:tc>
          <w:tcPr>
            <w:tcW w:w="446" w:type="pct"/>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keepNext/>
              <w:keepLines/>
              <w:widowControl/>
              <w:spacing w:before="120"/>
              <w:jc w:val="center"/>
            </w:pPr>
            <w:r w:rsidRPr="005D2302">
              <w:t>2372</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1989</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1498</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44</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1415</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2962</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1990</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1575</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36</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1441</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3062</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1991</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1828</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37</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1594</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3465</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1992</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1218</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1153</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2400</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1993</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1242</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921</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2242</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1994</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1541</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1047</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30</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2657</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1995</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2789</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446</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32</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3286</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1996</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2672</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1284</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28</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3996</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1997</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3224</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1428</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34</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40</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4733</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1998</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2422</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1452</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145</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4029</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1999</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2446</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2034</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71</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4571</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2000</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2103</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1305</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61</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3479</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2001</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2069</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1496</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99</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3686</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2002</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1638</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1640</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239</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3528</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2003</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2139</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1526</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215</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3897</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2004</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2733</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1799</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178</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4731</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2005</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2886</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1553</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175</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4620</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2006</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3563</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850</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136</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4558</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2007</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3004</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1071</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4092</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2008</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3354</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740</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32</w:t>
            </w: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4166</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2009</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3471</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419</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270</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4174</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2010</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28</w:t>
            </w: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4906</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442</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121</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5500</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2011</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49</w:t>
            </w: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4270</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4321</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2012</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117</w:t>
            </w: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5452</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5576</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2013</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3734</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3744</w:t>
            </w:r>
          </w:p>
        </w:tc>
      </w:tr>
      <w:tr w:rsidR="00D516FD"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2014</w:t>
            </w:r>
          </w:p>
        </w:tc>
        <w:tc>
          <w:tcPr>
            <w:tcW w:w="69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5653</w:t>
            </w:r>
          </w:p>
        </w:tc>
        <w:tc>
          <w:tcPr>
            <w:tcW w:w="45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561"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308</w:t>
            </w:r>
          </w:p>
        </w:tc>
        <w:tc>
          <w:tcPr>
            <w:tcW w:w="463"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672"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446" w:type="pct"/>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5990</w:t>
            </w:r>
          </w:p>
        </w:tc>
      </w:tr>
      <w:tr w:rsidR="00D516FD"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pPr>
            <w:r w:rsidRPr="005D2302">
              <w:t>2015</w:t>
            </w:r>
          </w:p>
        </w:tc>
        <w:tc>
          <w:tcPr>
            <w:tcW w:w="69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4375</w:t>
            </w:r>
          </w:p>
        </w:tc>
        <w:tc>
          <w:tcPr>
            <w:tcW w:w="45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561"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993</w:t>
            </w:r>
          </w:p>
        </w:tc>
        <w:tc>
          <w:tcPr>
            <w:tcW w:w="463"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72"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46" w:type="pct"/>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jc w:val="center"/>
            </w:pPr>
            <w:r w:rsidRPr="005D2302">
              <w:t>5392</w:t>
            </w:r>
          </w:p>
        </w:tc>
      </w:tr>
      <w:tr w:rsidR="00D516FD" w:rsidRPr="005D2302" w:rsidTr="00D516F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shd w:val="clear" w:color="auto" w:fill="auto"/>
            <w:noWrap/>
            <w:hideMark/>
          </w:tcPr>
          <w:p w:rsidR="000B52F7" w:rsidRPr="005D2302" w:rsidRDefault="000B52F7" w:rsidP="00D516FD">
            <w:pPr>
              <w:pStyle w:val="table"/>
              <w:spacing w:before="72" w:after="72"/>
            </w:pPr>
            <w:r w:rsidRPr="005D2302">
              <w:t>2016*</w:t>
            </w:r>
          </w:p>
        </w:tc>
        <w:tc>
          <w:tcPr>
            <w:tcW w:w="693"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52"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4214</w:t>
            </w:r>
          </w:p>
        </w:tc>
        <w:tc>
          <w:tcPr>
            <w:tcW w:w="453"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w:t>
            </w:r>
          </w:p>
        </w:tc>
        <w:tc>
          <w:tcPr>
            <w:tcW w:w="561"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92"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855</w:t>
            </w:r>
          </w:p>
        </w:tc>
        <w:tc>
          <w:tcPr>
            <w:tcW w:w="463"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0</w:t>
            </w:r>
          </w:p>
        </w:tc>
        <w:tc>
          <w:tcPr>
            <w:tcW w:w="672"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114</w:t>
            </w:r>
          </w:p>
        </w:tc>
        <w:tc>
          <w:tcPr>
            <w:tcW w:w="446" w:type="pct"/>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82" w:type="pct"/>
            <w:shd w:val="clear" w:color="auto" w:fill="auto"/>
            <w:noWrap/>
            <w:hideMark/>
          </w:tcPr>
          <w:p w:rsidR="000B52F7" w:rsidRPr="005D2302" w:rsidRDefault="000B52F7" w:rsidP="00D516FD">
            <w:pPr>
              <w:pStyle w:val="table"/>
              <w:spacing w:before="72" w:after="72"/>
              <w:jc w:val="center"/>
            </w:pPr>
            <w:r w:rsidRPr="005D2302">
              <w:t>5187</w:t>
            </w:r>
          </w:p>
        </w:tc>
      </w:tr>
    </w:tbl>
    <w:p w:rsidR="000B52F7" w:rsidRPr="005D2302" w:rsidRDefault="000B52F7" w:rsidP="000B52F7">
      <w:pPr>
        <w:pStyle w:val="TableNotes"/>
      </w:pPr>
      <w:r w:rsidRPr="005D2302">
        <w:t>*Preliminary.</w:t>
      </w:r>
    </w:p>
    <w:p w:rsidR="000B52F7" w:rsidRPr="005D2302" w:rsidRDefault="000B52F7" w:rsidP="000B52F7">
      <w:pPr>
        <w:pStyle w:val="TableNotes"/>
      </w:pPr>
      <w:r w:rsidRPr="005D2302">
        <w:rPr>
          <w:vertAlign w:val="superscript"/>
        </w:rPr>
        <w:t>(1)</w:t>
      </w:r>
      <w:r w:rsidRPr="005D2302">
        <w:t xml:space="preserve"> Includes 5.b2.</w:t>
      </w:r>
    </w:p>
    <w:p w:rsidR="000B52F7" w:rsidRPr="005D2302" w:rsidRDefault="000B52F7" w:rsidP="000B52F7">
      <w:pPr>
        <w:pStyle w:val="TableNotes"/>
        <w:rPr>
          <w:rFonts w:ascii="Times New Roman" w:hAnsi="Times New Roman"/>
          <w:noProof/>
          <w:lang w:eastAsia="da-DK"/>
        </w:rPr>
      </w:pPr>
      <w:r w:rsidRPr="005D2302">
        <w:rPr>
          <w:vertAlign w:val="superscript"/>
        </w:rPr>
        <w:t>(2)</w:t>
      </w:r>
      <w:r w:rsidRPr="005D2302">
        <w:t xml:space="preserve"> Greenland 2006–2013.</w:t>
      </w:r>
    </w:p>
    <w:p w:rsidR="000B52F7" w:rsidRPr="005D2302" w:rsidRDefault="000B52F7" w:rsidP="000B52F7">
      <w:pPr>
        <w:pStyle w:val="TableCaption"/>
        <w:pageBreakBefore/>
        <w:rPr>
          <w:noProof/>
          <w:lang w:eastAsia="da-DK"/>
        </w:rPr>
      </w:pPr>
      <w:r w:rsidRPr="005D2302">
        <w:rPr>
          <w:noProof/>
          <w:lang w:eastAsia="da-DK"/>
        </w:rPr>
        <w:lastRenderedPageBreak/>
        <w:t>Table 4.2.2. Ling in 5.b2. Nominal landings (1988–present).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773"/>
        <w:gridCol w:w="1510"/>
        <w:gridCol w:w="1510"/>
        <w:gridCol w:w="1510"/>
        <w:gridCol w:w="1505"/>
      </w:tblGrid>
      <w:tr w:rsidR="000B52F7" w:rsidRPr="005D2302" w:rsidTr="00D5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pPr>
            <w:r w:rsidRPr="005D2302">
              <w:t>Year</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Faroes</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France</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pPr>
            <w:r w:rsidRPr="005D2302">
              <w:t>Total</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pPr>
            <w:r w:rsidRPr="005D2302">
              <w:t>1988</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832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1284</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pPr>
            <w:r w:rsidRPr="005D2302">
              <w:t>2116</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1989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362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1328</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1690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162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633</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795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492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555</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1047</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577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637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1214</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282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332</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614</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479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486</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965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1995</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281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503</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784</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102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798</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900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526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398</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924</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1998</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511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819</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1330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164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498</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666</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229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399</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629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420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497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923</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150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457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611</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624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927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1555</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1058</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247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1308</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2005</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575</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647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1229</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472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177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655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327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309</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640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2008</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458</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120</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580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270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198</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469</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393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236</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630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522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522</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2012</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434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435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2013</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387</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388</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276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389</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665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2015</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244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337</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582</w:t>
            </w:r>
          </w:p>
        </w:tc>
      </w:tr>
      <w:tr w:rsidR="000B52F7" w:rsidRPr="005D2302" w:rsidTr="00D516F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pPr>
            <w:r w:rsidRPr="005D2302">
              <w:t>2016*</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569</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w:t>
            </w:r>
          </w:p>
        </w:tc>
        <w:tc>
          <w:tcPr>
            <w:tcW w:w="9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126</w:t>
            </w:r>
          </w:p>
        </w:tc>
        <w:tc>
          <w:tcPr>
            <w:cnfStyle w:val="000100000000" w:firstRow="0" w:lastRow="0" w:firstColumn="0" w:lastColumn="1" w:oddVBand="0" w:evenVBand="0" w:oddHBand="0" w:evenHBand="0" w:firstRowFirstColumn="0" w:firstRowLastColumn="0" w:lastRowFirstColumn="0" w:lastRowLastColumn="0"/>
            <w:tcW w:w="9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pPr>
            <w:r w:rsidRPr="005D2302">
              <w:t>699</w:t>
            </w:r>
          </w:p>
        </w:tc>
      </w:tr>
    </w:tbl>
    <w:p w:rsidR="000B52F7" w:rsidRPr="005D2302" w:rsidRDefault="000B52F7" w:rsidP="000B52F7">
      <w:pPr>
        <w:pStyle w:val="TableNotes"/>
        <w:rPr>
          <w:rFonts w:ascii="Times New Roman" w:hAnsi="Times New Roman"/>
          <w:noProof/>
          <w:lang w:eastAsia="da-DK"/>
        </w:rPr>
      </w:pPr>
      <w:r w:rsidRPr="005D2302">
        <w:t>*Preliminary.</w:t>
      </w:r>
    </w:p>
    <w:p w:rsidR="000B52F7" w:rsidRPr="005D2302" w:rsidRDefault="000B52F7" w:rsidP="000B52F7">
      <w:pPr>
        <w:pStyle w:val="TableCaption"/>
        <w:pageBreakBefore/>
        <w:rPr>
          <w:noProof/>
          <w:lang w:eastAsia="da-DK"/>
        </w:rPr>
      </w:pPr>
      <w:r w:rsidRPr="005D2302">
        <w:rPr>
          <w:noProof/>
          <w:lang w:eastAsia="da-DK"/>
        </w:rPr>
        <w:lastRenderedPageBreak/>
        <w:t>Table 4.2.3. Ling in 5.b. Nominal landings (1988–present).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952"/>
        <w:gridCol w:w="1952"/>
        <w:gridCol w:w="1952"/>
        <w:gridCol w:w="1952"/>
      </w:tblGrid>
      <w:tr w:rsidR="000B52F7" w:rsidRPr="005D2302" w:rsidTr="00D5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pPr>
            <w:r w:rsidRPr="005D2302">
              <w:t>Year</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5.b1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pPr>
            <w:r w:rsidRPr="005D2302">
              <w:t>5.b2</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Top"/>
            </w:pPr>
            <w:r w:rsidRPr="005D2302">
              <w:t>5.b</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pPr>
            <w:r w:rsidRPr="005D2302">
              <w:t>1988</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2372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2116</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keepNext/>
              <w:keepLines/>
              <w:widowControl/>
              <w:spacing w:before="120"/>
              <w:jc w:val="center"/>
            </w:pPr>
            <w:r w:rsidRPr="005D2302">
              <w:t>4488</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1989</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2962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1690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4652</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3062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795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3857</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3465</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1047</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4512</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2400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1214</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3614</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1993</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2242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614</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2856</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1994</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2657</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965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3622</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1995</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3286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784</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4070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3996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900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4896</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1997</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4733</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924</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5657</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1998</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4029</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1330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5359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1999</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4571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666</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5238</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3479</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629</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4109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3686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923</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4609</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3528</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611</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4139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2003</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3897</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1555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5453</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2004</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4731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1308</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6039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2005</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4620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1229</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5849</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4558</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655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5213</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2007</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4092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640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4731</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2008</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4166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580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4747</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2009</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4174</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469</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4643</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5500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630</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6129</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4321</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522</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4843</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5576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435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6011</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2013</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3744</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388</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4132</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2014</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5990</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pPr>
            <w:r w:rsidRPr="005D2302">
              <w:t>665</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6655</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pPr>
            <w:r w:rsidRPr="005D2302">
              <w:t>2015</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5392</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pPr>
            <w:r w:rsidRPr="005D2302">
              <w:t>582</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jc w:val="center"/>
            </w:pPr>
            <w:r w:rsidRPr="005D2302">
              <w:t>5974</w:t>
            </w:r>
          </w:p>
        </w:tc>
      </w:tr>
      <w:tr w:rsidR="000B52F7" w:rsidRPr="005D2302" w:rsidTr="00D516F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pPr>
            <w:r w:rsidRPr="005D2302">
              <w:t>2016</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5187</w:t>
            </w:r>
          </w:p>
        </w:tc>
        <w:tc>
          <w:tcPr>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699</w:t>
            </w:r>
          </w:p>
        </w:tc>
        <w:tc>
          <w:tcPr>
            <w:cnfStyle w:val="000100000000" w:firstRow="0" w:lastRow="0" w:firstColumn="0" w:lastColumn="1"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0B52F7" w:rsidRPr="005D2302" w:rsidRDefault="000B52F7" w:rsidP="00D516FD">
            <w:pPr>
              <w:pStyle w:val="table"/>
              <w:spacing w:before="72" w:after="72"/>
              <w:jc w:val="center"/>
            </w:pPr>
            <w:r w:rsidRPr="005D2302">
              <w:t>5886</w:t>
            </w:r>
          </w:p>
        </w:tc>
      </w:tr>
    </w:tbl>
    <w:p w:rsidR="000B52F7" w:rsidRPr="005D2302" w:rsidRDefault="000B52F7" w:rsidP="000B52F7">
      <w:pPr>
        <w:pStyle w:val="TableNotes"/>
      </w:pPr>
      <w:r w:rsidRPr="005D2302">
        <w:t>*Preliminary.</w:t>
      </w:r>
    </w:p>
    <w:p w:rsidR="000B52F7" w:rsidRPr="005D2302" w:rsidRDefault="000B52F7" w:rsidP="000B52F7">
      <w:pPr>
        <w:pStyle w:val="TableCaption"/>
        <w:pageBreakBefore/>
        <w:rPr>
          <w:noProof/>
          <w:lang w:eastAsia="da-DK"/>
        </w:rPr>
      </w:pPr>
      <w:r w:rsidRPr="005D2302">
        <w:rPr>
          <w:noProof/>
          <w:lang w:eastAsia="da-DK"/>
        </w:rPr>
        <w:lastRenderedPageBreak/>
        <w:t>Table 4.2.4. Ling in 5.b.  Overview of the sampling from commercial landings since 1996.</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18"/>
        <w:gridCol w:w="1078"/>
        <w:gridCol w:w="1772"/>
        <w:gridCol w:w="740"/>
        <w:gridCol w:w="999"/>
        <w:gridCol w:w="1715"/>
        <w:gridCol w:w="686"/>
      </w:tblGrid>
      <w:tr w:rsidR="000B52F7" w:rsidRPr="005D2302" w:rsidTr="00D5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rPr>
                <w:b/>
                <w:smallCaps/>
                <w:lang w:eastAsia="da-DK"/>
              </w:rPr>
            </w:pPr>
          </w:p>
        </w:tc>
        <w:tc>
          <w:tcPr>
            <w:tcW w:w="2299" w:type="pct"/>
            <w:gridSpan w:val="3"/>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cnfStyle w:val="100000000000" w:firstRow="1" w:lastRow="0" w:firstColumn="0" w:lastColumn="0" w:oddVBand="0" w:evenVBand="0" w:oddHBand="0" w:evenHBand="0" w:firstRowFirstColumn="0" w:firstRowLastColumn="0" w:lastRowFirstColumn="0" w:lastRowLastColumn="0"/>
              <w:rPr>
                <w:b/>
                <w:smallCaps/>
                <w:lang w:eastAsia="da-DK"/>
              </w:rPr>
            </w:pPr>
            <w:r w:rsidRPr="005D2302">
              <w:rPr>
                <w:b/>
                <w:smallCaps/>
                <w:lang w:eastAsia="da-DK"/>
              </w:rPr>
              <w:t>Commercial sampling</w:t>
            </w:r>
          </w:p>
        </w:tc>
        <w:tc>
          <w:tcPr>
            <w:cnfStyle w:val="000100000000" w:firstRow="0" w:lastRow="0" w:firstColumn="0" w:lastColumn="1" w:oddVBand="0" w:evenVBand="0" w:oddHBand="0" w:evenHBand="0" w:firstRowFirstColumn="0" w:firstRowLastColumn="0" w:lastRowFirstColumn="0" w:lastRowLastColumn="0"/>
            <w:tcW w:w="2177" w:type="pct"/>
            <w:gridSpan w:val="3"/>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Top"/>
              <w:rPr>
                <w:b/>
                <w:smallCaps/>
                <w:lang w:eastAsia="da-DK"/>
              </w:rPr>
            </w:pPr>
            <w:r w:rsidRPr="005D2302">
              <w:rPr>
                <w:b/>
                <w:smallCaps/>
                <w:lang w:eastAsia="da-DK"/>
              </w:rPr>
              <w:t>Survey sampling</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rPr>
                <w:lang w:eastAsia="fo-FO"/>
              </w:rPr>
            </w:pPr>
            <w:r w:rsidRPr="005D2302">
              <w:rPr>
                <w:lang w:eastAsia="da-DK"/>
              </w:rPr>
              <w:t> Year</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Length</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Gutted Weight</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Age</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da-DK"/>
              </w:rPr>
            </w:pPr>
            <w:r w:rsidRPr="005D2302">
              <w:rPr>
                <w:lang w:eastAsia="da-DK"/>
              </w:rPr>
              <w:t>Length</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da-DK"/>
              </w:rPr>
            </w:pPr>
            <w:r w:rsidRPr="005D2302">
              <w:rPr>
                <w:lang w:eastAsia="da-DK"/>
              </w:rPr>
              <w:t>Round weight</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keepNext/>
              <w:keepLines/>
              <w:widowControl/>
              <w:spacing w:before="120"/>
              <w:rPr>
                <w:lang w:eastAsia="da-DK"/>
              </w:rPr>
            </w:pPr>
            <w:r w:rsidRPr="005D2302">
              <w:rPr>
                <w:lang w:eastAsia="da-DK"/>
              </w:rPr>
              <w:t>Age</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1996</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6399</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410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1084</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1687</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366</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11</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1997</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7900</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541</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1526</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1478</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326</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1998</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5912</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538</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1081</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1572</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820</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1999</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4536</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360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480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795</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665</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2000</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3512</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360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360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864</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684</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14</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2001</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3805</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420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420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1166</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889</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2002</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4299</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180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300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1049</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817</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2003</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6585</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360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661</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1090</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887</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2004</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6827</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1169</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659</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1566</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1131</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2005</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7167</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3217</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540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1406</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1050</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2006</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6503</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4038</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276</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1180</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937</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2007</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4031</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1713</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120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1127</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969</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2008</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2521</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1945</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60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1454</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1052</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10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2009</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4373</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4348</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232</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1407</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1039</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2010</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4345</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4279</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180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2360</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1395</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2011</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3405</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2828</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2533</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1949</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2012</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2810</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2447</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da-DK"/>
              </w:rPr>
              <w:t>50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1855</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1771</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0</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fo-FO"/>
              </w:rPr>
            </w:pPr>
            <w:r w:rsidRPr="005D2302">
              <w:rPr>
                <w:lang w:eastAsia="da-DK"/>
              </w:rPr>
              <w:t>2013</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2477</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2076</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da-DK"/>
              </w:rPr>
              <w:t>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1873</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1652</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274</w:t>
            </w:r>
          </w:p>
        </w:tc>
      </w:tr>
      <w:tr w:rsidR="000B52F7" w:rsidRPr="005D2302" w:rsidTr="00D516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da-DK"/>
              </w:rPr>
            </w:pPr>
            <w:r w:rsidRPr="005D2302">
              <w:rPr>
                <w:lang w:eastAsia="da-DK"/>
              </w:rPr>
              <w:t>2014</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rPr>
                <w:lang w:eastAsia="da-DK"/>
              </w:rPr>
              <w:t>2985</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rPr>
                <w:lang w:eastAsia="da-DK"/>
              </w:rPr>
              <w:t>2274</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rPr>
                <w:lang w:eastAsia="da-DK"/>
              </w:rPr>
              <w:t>20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2923</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010000" w:firstRow="0" w:lastRow="0" w:firstColumn="0" w:lastColumn="0" w:oddVBand="0" w:evenVBand="0" w:oddHBand="0" w:evenHBand="1" w:firstRowFirstColumn="0" w:firstRowLastColumn="0" w:lastRowFirstColumn="0" w:lastRowLastColumn="0"/>
              <w:rPr>
                <w:lang w:eastAsia="da-DK"/>
              </w:rPr>
            </w:pPr>
            <w:r w:rsidRPr="005D2302">
              <w:t>2268</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556</w:t>
            </w:r>
          </w:p>
        </w:tc>
      </w:tr>
      <w:tr w:rsidR="000B52F7" w:rsidRPr="005D2302" w:rsidTr="00D5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rPr>
                <w:lang w:eastAsia="da-DK"/>
              </w:rPr>
            </w:pPr>
            <w:r w:rsidRPr="005D2302">
              <w:rPr>
                <w:lang w:eastAsia="da-DK"/>
              </w:rPr>
              <w:t>2015</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rPr>
                <w:lang w:eastAsia="da-DK"/>
              </w:rPr>
              <w:t>2544</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rPr>
                <w:lang w:eastAsia="da-DK"/>
              </w:rPr>
              <w:t>2171</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rPr>
                <w:lang w:eastAsia="da-DK"/>
              </w:rPr>
              <w:t>210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3453</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cnfStyle w:val="000000100000" w:firstRow="0" w:lastRow="0" w:firstColumn="0" w:lastColumn="0" w:oddVBand="0" w:evenVBand="0" w:oddHBand="1" w:evenHBand="0" w:firstRowFirstColumn="0" w:firstRowLastColumn="0" w:lastRowFirstColumn="0" w:lastRowLastColumn="0"/>
              <w:rPr>
                <w:lang w:eastAsia="da-DK"/>
              </w:rPr>
            </w:pPr>
            <w:r w:rsidRPr="005D2302">
              <w:t>2502</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jc w:val="center"/>
              <w:rPr>
                <w:lang w:eastAsia="da-DK"/>
              </w:rPr>
            </w:pPr>
            <w:r w:rsidRPr="005D2302">
              <w:t>418</w:t>
            </w:r>
          </w:p>
        </w:tc>
      </w:tr>
      <w:tr w:rsidR="000B52F7" w:rsidRPr="005D2302" w:rsidTr="00D516F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rPr>
                <w:lang w:eastAsia="da-DK"/>
              </w:rPr>
            </w:pPr>
            <w:r w:rsidRPr="005D2302">
              <w:rPr>
                <w:lang w:eastAsia="da-DK"/>
              </w:rPr>
              <w:t>2016</w:t>
            </w:r>
          </w:p>
        </w:tc>
        <w:tc>
          <w:tcPr>
            <w:tcW w:w="69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da-DK"/>
              </w:rPr>
            </w:pPr>
            <w:r w:rsidRPr="005D2302">
              <w:rPr>
                <w:lang w:eastAsia="da-DK"/>
              </w:rPr>
              <w:t>2761</w:t>
            </w:r>
          </w:p>
        </w:tc>
        <w:tc>
          <w:tcPr>
            <w:tcW w:w="113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da-DK"/>
              </w:rPr>
            </w:pPr>
            <w:r w:rsidRPr="005D2302">
              <w:rPr>
                <w:lang w:eastAsia="da-DK"/>
              </w:rPr>
              <w:t>2360</w:t>
            </w:r>
          </w:p>
        </w:tc>
        <w:tc>
          <w:tcPr>
            <w:tcW w:w="4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da-DK"/>
              </w:rPr>
            </w:pPr>
            <w:r w:rsidRPr="005D2302">
              <w:rPr>
                <w:lang w:eastAsia="da-DK"/>
              </w:rPr>
              <w:t>360</w:t>
            </w:r>
          </w:p>
        </w:tc>
        <w:tc>
          <w:tcPr>
            <w:tcW w:w="64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4350</w:t>
            </w:r>
          </w:p>
        </w:tc>
        <w:tc>
          <w:tcPr>
            <w:tcW w:w="10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2227</w:t>
            </w:r>
          </w:p>
        </w:tc>
        <w:tc>
          <w:tcPr>
            <w:cnfStyle w:val="000100000000" w:firstRow="0" w:lastRow="0" w:firstColumn="0" w:lastColumn="1" w:oddVBand="0" w:evenVBand="0" w:oddHBand="0" w:evenHBand="0" w:firstRowFirstColumn="0" w:firstRowLastColumn="0" w:lastRowFirstColumn="0" w:lastRowLastColumn="0"/>
            <w:tcW w:w="4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D516FD">
            <w:pPr>
              <w:pStyle w:val="table"/>
              <w:spacing w:before="72" w:after="72"/>
              <w:jc w:val="center"/>
            </w:pPr>
            <w:r w:rsidRPr="005D2302">
              <w:t>435</w:t>
            </w:r>
          </w:p>
        </w:tc>
      </w:tr>
    </w:tbl>
    <w:p w:rsidR="000B52F7" w:rsidRPr="005D2302" w:rsidRDefault="000B52F7" w:rsidP="000B52F7">
      <w:pPr>
        <w:pStyle w:val="TableCaption"/>
        <w:pageBreakBefore/>
        <w:rPr>
          <w:noProof/>
          <w:lang w:eastAsia="da-DK"/>
        </w:rPr>
      </w:pPr>
      <w:r w:rsidRPr="005D2302">
        <w:rPr>
          <w:noProof/>
          <w:lang w:eastAsia="da-DK"/>
        </w:rPr>
        <w:lastRenderedPageBreak/>
        <w:t>Table 4.2.5. Ling in 5.b.  Data on the cpue series from Faroese commercial fleets and groundfish surveys. Only the spring survey data from 1983–1993 was not standardized. N- number of sets/hauls behind the commercial cpues.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744"/>
        <w:gridCol w:w="743"/>
        <w:gridCol w:w="618"/>
        <w:gridCol w:w="711"/>
        <w:gridCol w:w="709"/>
        <w:gridCol w:w="567"/>
        <w:gridCol w:w="565"/>
        <w:gridCol w:w="993"/>
        <w:gridCol w:w="565"/>
        <w:gridCol w:w="992"/>
        <w:gridCol w:w="601"/>
      </w:tblGrid>
      <w:tr w:rsidR="000B52F7" w:rsidRPr="005D2302" w:rsidTr="001C5094">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rPr>
                <w:b/>
                <w:smallCaps/>
                <w:lang w:eastAsia="fo-FO"/>
              </w:rPr>
            </w:pPr>
          </w:p>
        </w:tc>
        <w:tc>
          <w:tcPr>
            <w:tcW w:w="1327" w:type="pct"/>
            <w:gridSpan w:val="3"/>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smallCaps/>
                <w:lang w:eastAsia="fo-FO"/>
              </w:rPr>
            </w:pPr>
            <w:r w:rsidRPr="005D2302">
              <w:rPr>
                <w:b/>
                <w:smallCaps/>
                <w:lang w:eastAsia="fo-FO"/>
              </w:rPr>
              <w:t>Longline</w:t>
            </w:r>
          </w:p>
        </w:tc>
        <w:tc>
          <w:tcPr>
            <w:tcW w:w="1179" w:type="pct"/>
            <w:gridSpan w:val="3"/>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smallCaps/>
                <w:lang w:eastAsia="fo-FO"/>
              </w:rPr>
            </w:pPr>
            <w:r w:rsidRPr="005D2302">
              <w:rPr>
                <w:b/>
                <w:smallCaps/>
                <w:lang w:eastAsia="fo-FO"/>
              </w:rPr>
              <w:t>Trawl (bycatch)</w:t>
            </w:r>
          </w:p>
        </w:tc>
        <w:tc>
          <w:tcPr>
            <w:tcW w:w="998"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smallCaps/>
                <w:lang w:eastAsia="fo-FO"/>
              </w:rPr>
            </w:pPr>
            <w:r w:rsidRPr="005D2302">
              <w:rPr>
                <w:b/>
                <w:smallCaps/>
                <w:lang w:eastAsia="fo-FO"/>
              </w:rPr>
              <w:t>Spring survey</w:t>
            </w:r>
          </w:p>
        </w:tc>
        <w:tc>
          <w:tcPr>
            <w:cnfStyle w:val="000100000000" w:firstRow="0" w:lastRow="0" w:firstColumn="0" w:lastColumn="1" w:oddVBand="0" w:evenVBand="0" w:oddHBand="0" w:evenHBand="0" w:firstRowFirstColumn="0" w:firstRowLastColumn="0" w:lastRowFirstColumn="0" w:lastRowLastColumn="0"/>
            <w:tcW w:w="1020"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rPr>
                <w:b/>
                <w:smallCaps/>
                <w:lang w:eastAsia="fo-FO"/>
              </w:rPr>
            </w:pPr>
            <w:r w:rsidRPr="005D2302">
              <w:rPr>
                <w:b/>
                <w:smallCaps/>
                <w:lang w:eastAsia="fo-FO"/>
              </w:rPr>
              <w:t>Summer survey</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keepNext/>
              <w:keepLines/>
              <w:widowControl/>
              <w:spacing w:before="120"/>
              <w:rPr>
                <w:sz w:val="16"/>
              </w:rPr>
            </w:pPr>
            <w:r w:rsidRPr="005D2302">
              <w:rPr>
                <w:sz w:val="16"/>
              </w:rPr>
              <w:t>Year</w:t>
            </w:r>
          </w:p>
        </w:tc>
        <w:tc>
          <w:tcPr>
            <w:tcW w:w="476"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Mean</w:t>
            </w:r>
          </w:p>
        </w:tc>
        <w:tc>
          <w:tcPr>
            <w:tcW w:w="396"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se</w:t>
            </w:r>
          </w:p>
        </w:tc>
        <w:tc>
          <w:tcPr>
            <w:tcW w:w="455"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N</w:t>
            </w:r>
          </w:p>
        </w:tc>
        <w:tc>
          <w:tcPr>
            <w:tcW w:w="454"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Mean</w:t>
            </w:r>
          </w:p>
        </w:tc>
        <w:tc>
          <w:tcPr>
            <w:tcW w:w="363"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se</w:t>
            </w:r>
          </w:p>
        </w:tc>
        <w:tc>
          <w:tcPr>
            <w:tcW w:w="362"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N</w:t>
            </w:r>
          </w:p>
        </w:tc>
        <w:tc>
          <w:tcPr>
            <w:tcW w:w="636"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Mean</w:t>
            </w:r>
          </w:p>
        </w:tc>
        <w:tc>
          <w:tcPr>
            <w:tcW w:w="362"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se</w:t>
            </w:r>
          </w:p>
        </w:tc>
        <w:tc>
          <w:tcPr>
            <w:tcW w:w="635" w:type="pct"/>
            <w:shd w:val="clear" w:color="auto" w:fill="auto"/>
          </w:tcPr>
          <w:p w:rsidR="000B52F7" w:rsidRPr="005D2302" w:rsidRDefault="000B52F7" w:rsidP="001C5094">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Mean</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keepNext/>
              <w:keepLines/>
              <w:widowControl/>
              <w:spacing w:before="120"/>
              <w:rPr>
                <w:sz w:val="16"/>
              </w:rPr>
            </w:pPr>
            <w:r w:rsidRPr="005D2302">
              <w:rPr>
                <w:sz w:val="16"/>
              </w:rPr>
              <w:t>se</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1983</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7.7</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1984</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color w:val="808080"/>
                <w:sz w:val="16"/>
              </w:rPr>
            </w:pPr>
            <w:r w:rsidRPr="005D2302">
              <w:rPr>
                <w:color w:val="808080"/>
                <w:sz w:val="16"/>
              </w:rPr>
              <w:t>8.3</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1985</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5.5</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1986</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44.6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0.6</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47</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color w:val="808080"/>
                <w:sz w:val="16"/>
              </w:rPr>
            </w:pPr>
            <w:r w:rsidRPr="005D2302">
              <w:rPr>
                <w:color w:val="808080"/>
                <w:sz w:val="16"/>
              </w:rPr>
              <w:t>8.6</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1987</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57.2</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0.8</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91</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10.9</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1988</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46.4</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26</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color w:val="808080"/>
                <w:sz w:val="16"/>
              </w:rPr>
            </w:pPr>
            <w:r w:rsidRPr="005D2302">
              <w:rPr>
                <w:color w:val="808080"/>
                <w:sz w:val="16"/>
              </w:rPr>
              <w:t>6.9</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1989</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48.0</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1.2</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28</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6.6</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1990</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47.6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39</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color w:val="808080"/>
                <w:sz w:val="16"/>
              </w:rPr>
            </w:pPr>
            <w:r w:rsidRPr="005D2302">
              <w:rPr>
                <w:color w:val="808080"/>
                <w:sz w:val="16"/>
              </w:rPr>
              <w:t>6.2</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1991</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48.9</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0.6</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110</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8.0</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1992</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36.3</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139</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color w:val="808080"/>
                <w:sz w:val="16"/>
              </w:rPr>
            </w:pPr>
            <w:r w:rsidRPr="005D2302">
              <w:rPr>
                <w:color w:val="808080"/>
                <w:sz w:val="16"/>
              </w:rPr>
              <w:t>4.0</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1993</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39.2</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130</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color w:val="808080"/>
                <w:sz w:val="16"/>
              </w:rPr>
            </w:pPr>
            <w:r w:rsidRPr="005D2302">
              <w:rPr>
                <w:color w:val="808080"/>
                <w:sz w:val="16"/>
              </w:rPr>
              <w:t>6.1</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1994</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46.6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182</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14.8</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0.2</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69</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4.3</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2.1</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1995</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42.6</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150</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15.3</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0.1</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244</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7.3</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3.6</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1996</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46.7</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1.3</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22</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15.3</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0.1</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216</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17.5</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11.2</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15.3</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5.1</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1997</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69.7</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1.0</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91</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18.4</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0.1</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586</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16.9</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7.9</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9.4</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3.2</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1998</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49.7</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0.7</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77</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15.4</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0.1</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597</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23.9</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15.8</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9.9</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4.1</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1999</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45.1</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0.6</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80</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13.4</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0.0</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926</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13.6</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8.0</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5.8</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2.2</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2000</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29.6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68</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13.3</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0.0</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851</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9.4</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5.4</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6.8</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2.3</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2001</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47.1</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1.2</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31</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13.4</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0.0</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905</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13.8</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8.0</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8.1</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2.7</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2002</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39.2</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1.8</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9</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12.5</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0.0</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792</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10.4</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4.2</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7.9</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2.2</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2003</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50.5</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1.0</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26</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15.3</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0.1</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701</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16.1</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6.9</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4.0</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1.1</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2004</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52.6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0.7</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73</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18.9</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0.3</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591</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12.5</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6.1</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17.9</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6.5</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2005</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49.3</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120</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21.8</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783</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11.0</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4.8</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11.4</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3.1</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2006</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54.8</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135</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22.6</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0.5</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666</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11.1</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4.3</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8.4</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2.4</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2007</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48.9</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72</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21.6</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692</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4.2</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9.9</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3.4</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2008</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55.6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175</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25.1</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0.5</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612</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10.8</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5.6</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14.0</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5.5</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2009</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50.8</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181</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23.1</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759</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14.4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6.2</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11.7</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3.4</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2010</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74.3</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0.4</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823</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29.7</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0.4</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968</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15.2</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5.4</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22.1</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8.8</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2011</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78.6</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796</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35.2</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0.6</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714</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17.4</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7.5</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23.3</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7.9</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2012</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77.5</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0.5</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679</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41.7</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0.6</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1118</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17.1</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7.6</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19.8</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7.0</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2013</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96.1</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0.8</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368</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36.3</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0.5</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928</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17.8</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9.9</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21.4</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6.7</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2014</w:t>
            </w:r>
          </w:p>
        </w:tc>
        <w:tc>
          <w:tcPr>
            <w:tcW w:w="47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118.6</w:t>
            </w:r>
          </w:p>
        </w:tc>
        <w:tc>
          <w:tcPr>
            <w:tcW w:w="39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1.0</w:t>
            </w:r>
          </w:p>
        </w:tc>
        <w:tc>
          <w:tcPr>
            <w:tcW w:w="45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649</w:t>
            </w:r>
          </w:p>
        </w:tc>
        <w:tc>
          <w:tcPr>
            <w:tcW w:w="454"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52.3</w:t>
            </w:r>
          </w:p>
        </w:tc>
        <w:tc>
          <w:tcPr>
            <w:tcW w:w="363"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0.6</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1275</w:t>
            </w:r>
          </w:p>
        </w:tc>
        <w:tc>
          <w:tcPr>
            <w:tcW w:w="636"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18.5</w:t>
            </w:r>
          </w:p>
        </w:tc>
        <w:tc>
          <w:tcPr>
            <w:tcW w:w="362"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9.2</w:t>
            </w:r>
          </w:p>
        </w:tc>
        <w:tc>
          <w:tcPr>
            <w:tcW w:w="635" w:type="pct"/>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33.4</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14.9</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rPr>
                <w:sz w:val="16"/>
              </w:rPr>
            </w:pPr>
            <w:r w:rsidRPr="005D2302">
              <w:rPr>
                <w:sz w:val="16"/>
              </w:rPr>
              <w:t>2015</w:t>
            </w:r>
          </w:p>
        </w:tc>
        <w:tc>
          <w:tcPr>
            <w:tcW w:w="47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88.8</w:t>
            </w:r>
          </w:p>
        </w:tc>
        <w:tc>
          <w:tcPr>
            <w:tcW w:w="39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0.7</w:t>
            </w:r>
          </w:p>
        </w:tc>
        <w:tc>
          <w:tcPr>
            <w:tcW w:w="45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447</w:t>
            </w:r>
          </w:p>
        </w:tc>
        <w:tc>
          <w:tcPr>
            <w:tcW w:w="454"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55.7</w:t>
            </w:r>
          </w:p>
        </w:tc>
        <w:tc>
          <w:tcPr>
            <w:tcW w:w="363"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0.6</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1614</w:t>
            </w:r>
          </w:p>
        </w:tc>
        <w:tc>
          <w:tcPr>
            <w:tcW w:w="636"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26.0</w:t>
            </w:r>
          </w:p>
        </w:tc>
        <w:tc>
          <w:tcPr>
            <w:tcW w:w="362"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12.3</w:t>
            </w:r>
          </w:p>
        </w:tc>
        <w:tc>
          <w:tcPr>
            <w:tcW w:w="635" w:type="pct"/>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25.7</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jc w:val="center"/>
              <w:rPr>
                <w:sz w:val="16"/>
              </w:rPr>
            </w:pPr>
            <w:r w:rsidRPr="005D2302">
              <w:rPr>
                <w:sz w:val="16"/>
              </w:rPr>
              <w:t>10.5</w:t>
            </w:r>
          </w:p>
        </w:tc>
      </w:tr>
      <w:tr w:rsidR="00C001EF" w:rsidRPr="005D2302" w:rsidTr="001C5094">
        <w:trPr>
          <w:cnfStyle w:val="010000000000" w:firstRow="0" w:lastRow="1"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476" w:type="pct"/>
            <w:shd w:val="clear" w:color="auto" w:fill="auto"/>
          </w:tcPr>
          <w:p w:rsidR="000B52F7" w:rsidRPr="005D2302" w:rsidRDefault="000B52F7" w:rsidP="001C5094">
            <w:pPr>
              <w:pStyle w:val="table"/>
              <w:spacing w:before="72" w:after="72"/>
              <w:rPr>
                <w:sz w:val="16"/>
              </w:rPr>
            </w:pPr>
            <w:r w:rsidRPr="005D2302">
              <w:rPr>
                <w:sz w:val="16"/>
              </w:rPr>
              <w:t>2016</w:t>
            </w:r>
          </w:p>
        </w:tc>
        <w:tc>
          <w:tcPr>
            <w:tcW w:w="476"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98.4</w:t>
            </w:r>
          </w:p>
        </w:tc>
        <w:tc>
          <w:tcPr>
            <w:tcW w:w="396"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1.1</w:t>
            </w:r>
          </w:p>
        </w:tc>
        <w:tc>
          <w:tcPr>
            <w:tcW w:w="455"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341</w:t>
            </w:r>
          </w:p>
        </w:tc>
        <w:tc>
          <w:tcPr>
            <w:tcW w:w="454"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54.2</w:t>
            </w:r>
          </w:p>
        </w:tc>
        <w:tc>
          <w:tcPr>
            <w:tcW w:w="363"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0.6</w:t>
            </w:r>
          </w:p>
        </w:tc>
        <w:tc>
          <w:tcPr>
            <w:tcW w:w="362"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1257</w:t>
            </w:r>
          </w:p>
        </w:tc>
        <w:tc>
          <w:tcPr>
            <w:tcW w:w="636"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17.9</w:t>
            </w:r>
          </w:p>
        </w:tc>
        <w:tc>
          <w:tcPr>
            <w:tcW w:w="362"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7.6</w:t>
            </w:r>
          </w:p>
        </w:tc>
        <w:tc>
          <w:tcPr>
            <w:tcW w:w="635" w:type="pct"/>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22.3</w:t>
            </w:r>
          </w:p>
        </w:tc>
        <w:tc>
          <w:tcPr>
            <w:cnfStyle w:val="000100000000" w:firstRow="0" w:lastRow="0" w:firstColumn="0" w:lastColumn="1" w:oddVBand="0" w:evenVBand="0" w:oddHBand="0" w:evenHBand="0" w:firstRowFirstColumn="0" w:firstRowLastColumn="0" w:lastRowFirstColumn="0" w:lastRowLastColumn="0"/>
            <w:tcW w:w="385" w:type="pct"/>
            <w:shd w:val="clear" w:color="auto" w:fill="auto"/>
          </w:tcPr>
          <w:p w:rsidR="000B52F7" w:rsidRPr="005D2302" w:rsidRDefault="000B52F7" w:rsidP="001C5094">
            <w:pPr>
              <w:pStyle w:val="table"/>
              <w:spacing w:before="72" w:after="72"/>
              <w:jc w:val="center"/>
              <w:rPr>
                <w:sz w:val="16"/>
              </w:rPr>
            </w:pPr>
            <w:r w:rsidRPr="005D2302">
              <w:rPr>
                <w:sz w:val="16"/>
              </w:rPr>
              <w:t>7.3</w:t>
            </w:r>
          </w:p>
        </w:tc>
      </w:tr>
    </w:tbl>
    <w:p w:rsidR="000B52F7" w:rsidRPr="005D2302" w:rsidRDefault="000B52F7" w:rsidP="000B52F7"/>
    <w:p w:rsidR="000B52F7" w:rsidRPr="005D2302" w:rsidRDefault="000B52F7" w:rsidP="000B52F7">
      <w:pPr>
        <w:pStyle w:val="TableCaption"/>
        <w:pageBreakBefore/>
        <w:rPr>
          <w:noProof/>
          <w:lang w:eastAsia="da-DK"/>
        </w:rPr>
      </w:pPr>
      <w:r w:rsidRPr="005D2302">
        <w:rPr>
          <w:noProof/>
          <w:lang w:eastAsia="da-DK"/>
        </w:rPr>
        <w:lastRenderedPageBreak/>
        <w:t>Table 4.2.6. Ling in 5.b.  Data from the Norwegian longliners cpue series. Mean cpue is from longliners with more than 30% ling in the sets. SE- standard error, N- number of days that the Norwegian longliners operated in an ICES subarea/division (WD 2017, Helle and Pennington).</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530"/>
        <w:gridCol w:w="2310"/>
        <w:gridCol w:w="2004"/>
        <w:gridCol w:w="1964"/>
      </w:tblGrid>
      <w:tr w:rsidR="000B52F7" w:rsidRPr="005D2302" w:rsidTr="001C50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rPr>
                <w:b/>
                <w:smallCaps/>
                <w:lang w:eastAsia="fo-FO"/>
              </w:rPr>
            </w:pPr>
            <w:r w:rsidRPr="005D2302">
              <w:rPr>
                <w:b/>
                <w:smallCaps/>
                <w:lang w:eastAsia="fo-FO"/>
              </w:rPr>
              <w:t>Year</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smallCaps/>
                <w:lang w:eastAsia="fo-FO"/>
              </w:rPr>
            </w:pPr>
            <w:r w:rsidRPr="005D2302">
              <w:rPr>
                <w:b/>
                <w:smallCaps/>
                <w:lang w:eastAsia="fo-FO"/>
              </w:rPr>
              <w:t>Mean cpue</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smallCaps/>
                <w:lang w:eastAsia="fo-FO"/>
              </w:rPr>
            </w:pPr>
            <w:r w:rsidRPr="005D2302">
              <w:rPr>
                <w:b/>
                <w:smallCaps/>
                <w:lang w:eastAsia="fo-FO"/>
              </w:rPr>
              <w:t>SE</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Top"/>
              <w:rPr>
                <w:b/>
                <w:smallCaps/>
                <w:lang w:eastAsia="fo-FO"/>
              </w:rPr>
            </w:pPr>
            <w:r w:rsidRPr="005D2302">
              <w:rPr>
                <w:b/>
                <w:smallCaps/>
                <w:lang w:eastAsia="fo-FO"/>
              </w:rPr>
              <w:t>N</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keepNext/>
              <w:keepLines/>
              <w:widowControl/>
              <w:spacing w:before="120"/>
              <w:rPr>
                <w:lang w:eastAsia="fo-FO"/>
              </w:rPr>
            </w:pPr>
            <w:r w:rsidRPr="005D2302">
              <w:t>2000</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59.3</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5.1</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keepNext/>
              <w:keepLines/>
              <w:widowControl/>
              <w:spacing w:before="120"/>
              <w:jc w:val="center"/>
              <w:rPr>
                <w:bCs/>
                <w:lang w:eastAsia="fo-FO"/>
              </w:rPr>
            </w:pPr>
            <w:r w:rsidRPr="005D2302">
              <w:t>288</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2001</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50.4</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4.7</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371</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2002</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35.4</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5.1</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355</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2003</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43.6</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4.9</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391</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2004</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42.1</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4.3</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571</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2005</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54.6</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4.7</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335</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2006</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73.1</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6.4</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125</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2007</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65.7</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5.0</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294</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2008</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110.8</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5.8</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167</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2009</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143.7</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15.6</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39</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2010</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2011</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136.4</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19.5</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11</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2012</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155.3</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8.7</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50</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2013</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159.7</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bCs/>
                <w:lang w:eastAsia="fo-FO"/>
              </w:rPr>
            </w:pPr>
            <w:r w:rsidRPr="005D2302">
              <w:t>12.5</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24</w:t>
            </w:r>
          </w:p>
        </w:tc>
      </w:tr>
      <w:tr w:rsidR="000B52F7" w:rsidRPr="005D2302" w:rsidTr="001C50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rPr>
                <w:lang w:eastAsia="fo-FO"/>
              </w:rPr>
            </w:pPr>
            <w:r w:rsidRPr="005D2302">
              <w:t>2014</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161.1</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bCs/>
                <w:lang w:eastAsia="fo-FO"/>
              </w:rPr>
            </w:pPr>
            <w:r w:rsidRPr="005D2302">
              <w:t>8.2</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rPr>
                <w:bCs/>
                <w:lang w:eastAsia="fo-FO"/>
              </w:rPr>
            </w:pPr>
            <w:r w:rsidRPr="005D2302">
              <w:t>83</w:t>
            </w:r>
          </w:p>
        </w:tc>
      </w:tr>
      <w:tr w:rsidR="000B52F7" w:rsidRPr="005D2302" w:rsidTr="001C50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pPr>
            <w:r w:rsidRPr="005D2302">
              <w:t>2015</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pPr>
            <w:r w:rsidRPr="005D2302">
              <w:t>199.0</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pPr>
            <w:r w:rsidRPr="005D2302">
              <w:t>5.3</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jc w:val="center"/>
            </w:pPr>
            <w:r w:rsidRPr="005D2302">
              <w:t>205</w:t>
            </w:r>
          </w:p>
        </w:tc>
      </w:tr>
      <w:tr w:rsidR="000B52F7" w:rsidRPr="005D2302" w:rsidTr="001C509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spacing w:before="72" w:after="72"/>
            </w:pPr>
            <w:r w:rsidRPr="005D2302">
              <w:t>2016</w:t>
            </w:r>
          </w:p>
        </w:tc>
        <w:tc>
          <w:tcPr>
            <w:tcW w:w="1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185.5</w:t>
            </w:r>
          </w:p>
        </w:tc>
        <w:tc>
          <w:tcPr>
            <w:tcW w:w="1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6.3</w:t>
            </w:r>
          </w:p>
        </w:tc>
        <w:tc>
          <w:tcPr>
            <w:cnfStyle w:val="000100000000" w:firstRow="0" w:lastRow="0" w:firstColumn="0" w:lastColumn="1" w:oddVBand="0" w:evenVBand="0" w:oddHBand="0" w:evenHBand="0" w:firstRowFirstColumn="0" w:firstRowLastColumn="0" w:lastRowFirstColumn="0" w:lastRowLastColumn="0"/>
            <w:tcW w:w="12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0B52F7" w:rsidRPr="005D2302" w:rsidRDefault="000B52F7" w:rsidP="001C5094">
            <w:pPr>
              <w:pStyle w:val="table"/>
              <w:spacing w:before="72" w:after="72"/>
              <w:jc w:val="center"/>
            </w:pPr>
            <w:r w:rsidRPr="005D2302">
              <w:t>163</w:t>
            </w:r>
          </w:p>
        </w:tc>
      </w:tr>
    </w:tbl>
    <w:p w:rsidR="000B52F7" w:rsidRPr="005D2302" w:rsidRDefault="000B52F7" w:rsidP="000B52F7">
      <w:pPr>
        <w:pStyle w:val="TableCaption"/>
        <w:pageBreakBefore/>
        <w:rPr>
          <w:noProof/>
          <w:lang w:eastAsia="da-DK"/>
        </w:rPr>
      </w:pPr>
      <w:r w:rsidRPr="005D2302">
        <w:rPr>
          <w:noProof/>
          <w:lang w:eastAsia="da-DK"/>
        </w:rPr>
        <w:lastRenderedPageBreak/>
        <w:t>Table 4.2.7. Ling in 5.b.  Summary output table from the exploratory assessment using SAM.</w:t>
      </w:r>
    </w:p>
    <w:tbl>
      <w:tblPr>
        <w:tblStyle w:val="TableGrid"/>
        <w:tblW w:w="5289" w:type="pct"/>
        <w:tblBorders>
          <w:top w:val="single" w:sz="4" w:space="0" w:color="auto"/>
          <w:bottom w:val="single" w:sz="4" w:space="0" w:color="auto"/>
        </w:tblBorders>
        <w:tblLook w:val="05E0" w:firstRow="1" w:lastRow="1" w:firstColumn="1" w:lastColumn="1" w:noHBand="0" w:noVBand="1"/>
      </w:tblPr>
      <w:tblGrid>
        <w:gridCol w:w="563"/>
        <w:gridCol w:w="852"/>
        <w:gridCol w:w="557"/>
        <w:gridCol w:w="641"/>
        <w:gridCol w:w="641"/>
        <w:gridCol w:w="641"/>
        <w:gridCol w:w="641"/>
        <w:gridCol w:w="641"/>
        <w:gridCol w:w="641"/>
        <w:gridCol w:w="641"/>
        <w:gridCol w:w="600"/>
        <w:gridCol w:w="600"/>
        <w:gridCol w:w="600"/>
      </w:tblGrid>
      <w:tr w:rsidR="00C001EF" w:rsidRPr="005D2302" w:rsidTr="001C5094">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Top"/>
              <w:rPr>
                <w:b/>
                <w:lang w:eastAsia="fo-FO"/>
              </w:rPr>
            </w:pPr>
            <w:r w:rsidRPr="005D2302">
              <w:rPr>
                <w:b/>
                <w:lang w:eastAsia="fo-FO"/>
              </w:rPr>
              <w:t>Year</w:t>
            </w:r>
          </w:p>
        </w:tc>
        <w:tc>
          <w:tcPr>
            <w:tcW w:w="516"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Recruits</w:t>
            </w:r>
          </w:p>
        </w:tc>
        <w:tc>
          <w:tcPr>
            <w:tcW w:w="337"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Low</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High</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TSB</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Low</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High</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SSB</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Low</w:t>
            </w:r>
          </w:p>
        </w:tc>
        <w:tc>
          <w:tcPr>
            <w:tcW w:w="388"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High</w:t>
            </w:r>
          </w:p>
        </w:tc>
        <w:tc>
          <w:tcPr>
            <w:tcW w:w="363"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F5-11</w:t>
            </w:r>
          </w:p>
        </w:tc>
        <w:tc>
          <w:tcPr>
            <w:tcW w:w="363" w:type="pct"/>
            <w:shd w:val="clear" w:color="auto" w:fill="auto"/>
            <w:hideMark/>
          </w:tcPr>
          <w:p w:rsidR="000B52F7" w:rsidRPr="005D2302" w:rsidRDefault="000B52F7" w:rsidP="001C5094">
            <w:pPr>
              <w:pStyle w:val="TableTop"/>
              <w:cnfStyle w:val="100000000000" w:firstRow="1" w:lastRow="0" w:firstColumn="0" w:lastColumn="0" w:oddVBand="0" w:evenVBand="0" w:oddHBand="0" w:evenHBand="0" w:firstRowFirstColumn="0" w:firstRowLastColumn="0" w:lastRowFirstColumn="0" w:lastRowLastColumn="0"/>
              <w:rPr>
                <w:b/>
                <w:lang w:eastAsia="fo-FO"/>
              </w:rPr>
            </w:pPr>
            <w:r w:rsidRPr="005D2302">
              <w:rPr>
                <w:b/>
                <w:lang w:eastAsia="fo-FO"/>
              </w:rPr>
              <w:t>Low</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Top"/>
              <w:rPr>
                <w:b/>
                <w:lang w:eastAsia="fo-FO"/>
              </w:rPr>
            </w:pPr>
            <w:r w:rsidRPr="005D2302">
              <w:rPr>
                <w:b/>
                <w:lang w:eastAsia="fo-FO"/>
              </w:rPr>
              <w:t>High</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keepNext/>
              <w:keepLines/>
              <w:widowControl/>
              <w:spacing w:before="120"/>
              <w:rPr>
                <w:b/>
                <w:lang w:eastAsia="fo-FO"/>
              </w:rPr>
            </w:pPr>
            <w:r w:rsidRPr="005D2302">
              <w:rPr>
                <w:b/>
                <w:lang w:eastAsia="fo-FO"/>
              </w:rPr>
              <w:t>1996</w:t>
            </w:r>
          </w:p>
        </w:tc>
        <w:tc>
          <w:tcPr>
            <w:tcW w:w="516"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2160</w:t>
            </w:r>
          </w:p>
        </w:tc>
        <w:tc>
          <w:tcPr>
            <w:tcW w:w="337"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1579</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2954</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26849</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23582</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30570</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16349</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14238</w:t>
            </w:r>
          </w:p>
        </w:tc>
        <w:tc>
          <w:tcPr>
            <w:tcW w:w="388"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18772</w:t>
            </w:r>
          </w:p>
        </w:tc>
        <w:tc>
          <w:tcPr>
            <w:tcW w:w="363"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0.381</w:t>
            </w:r>
          </w:p>
        </w:tc>
        <w:tc>
          <w:tcPr>
            <w:tcW w:w="363" w:type="pct"/>
            <w:shd w:val="clear" w:color="auto" w:fill="auto"/>
            <w:hideMark/>
          </w:tcPr>
          <w:p w:rsidR="000B52F7" w:rsidRPr="005D2302" w:rsidRDefault="000B52F7" w:rsidP="001C5094">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0.324</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keepNext/>
              <w:keepLines/>
              <w:widowControl/>
              <w:spacing w:before="120"/>
              <w:jc w:val="center"/>
              <w:rPr>
                <w:lang w:eastAsia="fo-FO"/>
              </w:rPr>
            </w:pPr>
            <w:r w:rsidRPr="005D2302">
              <w:rPr>
                <w:lang w:eastAsia="fo-FO"/>
              </w:rPr>
              <w:t>0.448</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1997</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1872</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1356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2586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24612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21873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27695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15614</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13694</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17802</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0.389</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0.339</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0.446</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1998</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2011</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1420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2849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24860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22113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27948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16181</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14278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18338</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0.392</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0.345</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0.446</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1999</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2282</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1653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3152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22539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19680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25813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14246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12561</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16156</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0.393</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0.347</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0.446</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2000</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2276</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1659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3122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21112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18325</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24323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12854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11259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14674</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0.38</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0.335</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0.432</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2001</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2526</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1899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3360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21182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18757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23920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12154</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10769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13716</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0.368</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0.323</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0.42</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2002</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2384</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1761</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3228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21511</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19094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24234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12418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11008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14009</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0.354</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0.309</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0.405</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2003</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3055</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2307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4045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22743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20208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25595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13337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11746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15144</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0.358</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0.315</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0.408</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2004</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4173</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3082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5649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25160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22083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28666</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14038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12239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16100</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0.366</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0.322</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0.415</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2005</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5475</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3782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7927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27667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23925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31994</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14392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12660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16360</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0.369</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0.325</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0.42</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2006</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5809</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3954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8534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30516</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26162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35594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14783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13138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16633</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0.362</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0.318</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0.411</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2007</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5376</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3846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7515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30546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26219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35587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14936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13256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16828</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0.346</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0.303</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0.394</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2008</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4755</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3541</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6386</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34752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30172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40028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17134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15117</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19420</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0.331</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0.287</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0.381</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2009</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4571</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3378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6185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36717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32208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41858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19178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16900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21762</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0.322</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0.276</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0.374</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2010</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3864</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2829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5277</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39419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34507</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45030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21647</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19011</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24648</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0.316</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0.268</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0.372</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2011</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3538</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2551</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4907</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39222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34243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44925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22971</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20170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26162</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0.301</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0.25</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0.361</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2012</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3834</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2724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5397</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38063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32950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43969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23695</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20638</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27204</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0.289</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0.237</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0.351</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2013</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4661</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3210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6768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40946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34885</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48060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24860</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21388</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28895</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0.264</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0.21</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0.332</w:t>
            </w:r>
          </w:p>
        </w:tc>
      </w:tr>
      <w:tr w:rsidR="00C001EF" w:rsidRPr="005D2302" w:rsidTr="001C509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2014</w:t>
            </w:r>
          </w:p>
        </w:tc>
        <w:tc>
          <w:tcPr>
            <w:tcW w:w="516"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8883</w:t>
            </w:r>
          </w:p>
        </w:tc>
        <w:tc>
          <w:tcPr>
            <w:tcW w:w="337"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6026</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13095</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45982</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38234</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55300</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26239</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22013</w:t>
            </w:r>
          </w:p>
        </w:tc>
        <w:tc>
          <w:tcPr>
            <w:tcW w:w="388"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31277</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0.258</w:t>
            </w:r>
          </w:p>
        </w:tc>
        <w:tc>
          <w:tcPr>
            <w:tcW w:w="363" w:type="pct"/>
            <w:shd w:val="clear" w:color="auto" w:fill="auto"/>
            <w:hideMark/>
          </w:tcPr>
          <w:p w:rsidR="000B52F7" w:rsidRPr="005D2302" w:rsidRDefault="000B52F7" w:rsidP="001C5094">
            <w:pPr>
              <w:pStyle w:val="table"/>
              <w:jc w:val="center"/>
              <w:cnfStyle w:val="000000100000" w:firstRow="0" w:lastRow="0" w:firstColumn="0" w:lastColumn="0" w:oddVBand="0" w:evenVBand="0" w:oddHBand="1" w:evenHBand="0" w:firstRowFirstColumn="0" w:firstRowLastColumn="0" w:lastRowFirstColumn="0" w:lastRowLastColumn="0"/>
              <w:rPr>
                <w:lang w:eastAsia="fo-FO"/>
              </w:rPr>
            </w:pPr>
            <w:r w:rsidRPr="005D2302">
              <w:rPr>
                <w:lang w:eastAsia="fo-FO"/>
              </w:rPr>
              <w:t>0.203</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0.328</w:t>
            </w:r>
          </w:p>
        </w:tc>
      </w:tr>
      <w:tr w:rsidR="00C001EF" w:rsidRPr="005D2302" w:rsidTr="001C5094">
        <w:trPr>
          <w:cnfStyle w:val="000000010000" w:firstRow="0" w:lastRow="0" w:firstColumn="0" w:lastColumn="0" w:oddVBand="0" w:evenVBand="0" w:oddHBand="0" w:evenHBand="1"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rPr>
                <w:b/>
                <w:lang w:eastAsia="fo-FO"/>
              </w:rPr>
            </w:pPr>
            <w:r w:rsidRPr="005D2302">
              <w:rPr>
                <w:b/>
                <w:lang w:eastAsia="fo-FO"/>
              </w:rPr>
              <w:t>2015</w:t>
            </w:r>
          </w:p>
        </w:tc>
        <w:tc>
          <w:tcPr>
            <w:tcW w:w="516"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13278</w:t>
            </w:r>
          </w:p>
        </w:tc>
        <w:tc>
          <w:tcPr>
            <w:tcW w:w="337"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8333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21159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55326</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44239</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69192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27392</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22393</w:t>
            </w:r>
          </w:p>
        </w:tc>
        <w:tc>
          <w:tcPr>
            <w:tcW w:w="388"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33507</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0.252</w:t>
            </w:r>
          </w:p>
        </w:tc>
        <w:tc>
          <w:tcPr>
            <w:tcW w:w="363" w:type="pct"/>
            <w:shd w:val="clear" w:color="auto" w:fill="auto"/>
            <w:hideMark/>
          </w:tcPr>
          <w:p w:rsidR="000B52F7" w:rsidRPr="005D2302" w:rsidRDefault="000B52F7" w:rsidP="001C5094">
            <w:pPr>
              <w:pStyle w:val="table"/>
              <w:jc w:val="center"/>
              <w:cnfStyle w:val="000000010000" w:firstRow="0" w:lastRow="0" w:firstColumn="0" w:lastColumn="0" w:oddVBand="0" w:evenVBand="0" w:oddHBand="0" w:evenHBand="1" w:firstRowFirstColumn="0" w:firstRowLastColumn="0" w:lastRowFirstColumn="0" w:lastRowLastColumn="0"/>
              <w:rPr>
                <w:lang w:eastAsia="fo-FO"/>
              </w:rPr>
            </w:pPr>
            <w:r w:rsidRPr="005D2302">
              <w:rPr>
                <w:lang w:eastAsia="fo-FO"/>
              </w:rPr>
              <w:t>0.192</w:t>
            </w: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jc w:val="center"/>
              <w:rPr>
                <w:lang w:eastAsia="fo-FO"/>
              </w:rPr>
            </w:pPr>
            <w:r w:rsidRPr="005D2302">
              <w:rPr>
                <w:lang w:eastAsia="fo-FO"/>
              </w:rPr>
              <w:t>0.329</w:t>
            </w:r>
          </w:p>
        </w:tc>
      </w:tr>
      <w:tr w:rsidR="00C001EF" w:rsidRPr="005D2302" w:rsidTr="001C5094">
        <w:trPr>
          <w:cnfStyle w:val="010000000000" w:firstRow="0" w:lastRow="1"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40" w:type="pct"/>
            <w:shd w:val="clear" w:color="auto" w:fill="auto"/>
            <w:hideMark/>
          </w:tcPr>
          <w:p w:rsidR="000B52F7" w:rsidRPr="005D2302" w:rsidRDefault="000B52F7" w:rsidP="001C5094">
            <w:pPr>
              <w:pStyle w:val="table"/>
              <w:spacing w:before="72" w:after="72"/>
              <w:rPr>
                <w:b/>
                <w:lang w:eastAsia="fo-FO"/>
              </w:rPr>
            </w:pPr>
            <w:r w:rsidRPr="005D2302">
              <w:rPr>
                <w:b/>
                <w:lang w:eastAsia="fo-FO"/>
              </w:rPr>
              <w:t>2016</w:t>
            </w:r>
          </w:p>
        </w:tc>
        <w:tc>
          <w:tcPr>
            <w:tcW w:w="516"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37"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28311</w:t>
            </w: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22340</w:t>
            </w:r>
          </w:p>
        </w:tc>
        <w:tc>
          <w:tcPr>
            <w:tcW w:w="388"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35878</w:t>
            </w:r>
          </w:p>
        </w:tc>
        <w:tc>
          <w:tcPr>
            <w:tcW w:w="363"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tcW w:w="363" w:type="pct"/>
            <w:shd w:val="clear" w:color="auto" w:fill="auto"/>
            <w:hideMark/>
          </w:tcPr>
          <w:p w:rsidR="000B52F7" w:rsidRPr="005D2302" w:rsidRDefault="000B52F7" w:rsidP="001C5094">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fo-FO"/>
              </w:rPr>
            </w:pPr>
          </w:p>
        </w:tc>
        <w:tc>
          <w:tcPr>
            <w:cnfStyle w:val="000100000000" w:firstRow="0" w:lastRow="0" w:firstColumn="0" w:lastColumn="1" w:oddVBand="0" w:evenVBand="0" w:oddHBand="0" w:evenHBand="0" w:firstRowFirstColumn="0" w:firstRowLastColumn="0" w:lastRowFirstColumn="0" w:lastRowLastColumn="0"/>
            <w:tcW w:w="363" w:type="pct"/>
            <w:shd w:val="clear" w:color="auto" w:fill="auto"/>
            <w:hideMark/>
          </w:tcPr>
          <w:p w:rsidR="000B52F7" w:rsidRPr="005D2302" w:rsidRDefault="000B52F7" w:rsidP="001C5094">
            <w:pPr>
              <w:pStyle w:val="table"/>
              <w:spacing w:before="72" w:after="72"/>
              <w:jc w:val="center"/>
              <w:rPr>
                <w:lang w:eastAsia="fo-FO"/>
              </w:rPr>
            </w:pPr>
          </w:p>
        </w:tc>
      </w:tr>
    </w:tbl>
    <w:p w:rsidR="00696270" w:rsidRPr="005D2302" w:rsidRDefault="00696270" w:rsidP="00696270">
      <w:pPr>
        <w:pStyle w:val="Heading2"/>
        <w:spacing w:before="480"/>
      </w:pPr>
      <w:bookmarkStart w:id="75" w:name="_Toc167035288"/>
      <w:bookmarkStart w:id="76" w:name="_Toc167091246"/>
      <w:bookmarkStart w:id="77" w:name="_Toc169419845"/>
      <w:bookmarkStart w:id="78" w:name="_Toc193598013"/>
      <w:bookmarkStart w:id="79" w:name="_Toc233608380"/>
      <w:bookmarkStart w:id="80" w:name="_Toc263154767"/>
      <w:bookmarkStart w:id="81" w:name="_Toc324492090"/>
      <w:bookmarkStart w:id="82" w:name="_Toc367697673"/>
      <w:bookmarkStart w:id="83" w:name="_Toc390172928"/>
      <w:bookmarkStart w:id="84" w:name="_Toc421019575"/>
      <w:bookmarkStart w:id="85" w:name="_Toc484085410"/>
      <w:r w:rsidRPr="005D2302">
        <w:t>Ling (</w:t>
      </w:r>
      <w:r w:rsidRPr="005D2302">
        <w:rPr>
          <w:i/>
        </w:rPr>
        <w:t>Molva Molva</w:t>
      </w:r>
      <w:r w:rsidRPr="005D2302">
        <w:t>) in Subareas 1 and 2</w:t>
      </w:r>
      <w:bookmarkEnd w:id="75"/>
      <w:bookmarkEnd w:id="76"/>
      <w:bookmarkEnd w:id="77"/>
      <w:bookmarkEnd w:id="78"/>
      <w:bookmarkEnd w:id="79"/>
      <w:bookmarkEnd w:id="80"/>
      <w:bookmarkEnd w:id="81"/>
      <w:bookmarkEnd w:id="82"/>
      <w:bookmarkEnd w:id="83"/>
      <w:bookmarkEnd w:id="84"/>
      <w:bookmarkEnd w:id="85"/>
    </w:p>
    <w:p w:rsidR="00696270" w:rsidRPr="005D2302" w:rsidRDefault="00696270" w:rsidP="00696270">
      <w:pPr>
        <w:pStyle w:val="Heading3"/>
      </w:pPr>
      <w:bookmarkStart w:id="86" w:name="_Toc169419846"/>
      <w:bookmarkStart w:id="87" w:name="_Toc193598014"/>
      <w:bookmarkStart w:id="88" w:name="_Toc233608381"/>
      <w:bookmarkStart w:id="89" w:name="_Toc263154768"/>
      <w:bookmarkStart w:id="90" w:name="_Toc324492091"/>
      <w:bookmarkStart w:id="91" w:name="_Toc367697674"/>
      <w:bookmarkStart w:id="92" w:name="_Toc390172929"/>
      <w:bookmarkStart w:id="93" w:name="_Toc421019576"/>
      <w:bookmarkStart w:id="94" w:name="_Toc484085411"/>
      <w:r w:rsidRPr="005D2302">
        <w:t>The fishery</w:t>
      </w:r>
      <w:bookmarkEnd w:id="86"/>
      <w:bookmarkEnd w:id="87"/>
      <w:bookmarkEnd w:id="88"/>
      <w:bookmarkEnd w:id="89"/>
      <w:bookmarkEnd w:id="90"/>
      <w:bookmarkEnd w:id="91"/>
      <w:bookmarkEnd w:id="92"/>
      <w:bookmarkEnd w:id="93"/>
      <w:bookmarkEnd w:id="94"/>
    </w:p>
    <w:p w:rsidR="00696270" w:rsidRPr="005D2302" w:rsidRDefault="00696270" w:rsidP="00696270">
      <w:r w:rsidRPr="005D2302">
        <w:t>Ling has been fished in Subareas 1 and 2 for centuries, and the historical development is described in, e.g. Bergstad and Hareide (1996). In particular, the post-World War II increase in catch caused by a series of technical advances, is well documented. Currently the major fisheries in Subareas 1 and 2 are the Norwegian longline and gillnet fisheries, but bycatches of ling are taken by other gears, such as trawls and handlines. Around 50% of the Norwegian landings are taken by longlines and 45% by gillnets, partly in the directed ling fisheries and in part as bycatch in fisheries for other ground fish. Other nations catch ling as bycatch in their trawl fisheries.</w:t>
      </w:r>
      <w:bookmarkStart w:id="95" w:name="_Toc233608382"/>
      <w:bookmarkStart w:id="96" w:name="_Toc263154769"/>
      <w:r w:rsidRPr="005D2302">
        <w:t xml:space="preserve"> Figure 4.3.1 shows the spatial distributions of the total catches for the Norwegian longline fishery in 2013 to 2016.</w:t>
      </w:r>
    </w:p>
    <w:p w:rsidR="00696270" w:rsidRPr="005D2302" w:rsidRDefault="00696270" w:rsidP="00671895">
      <w:pPr>
        <w:rPr>
          <w:noProof/>
        </w:rPr>
      </w:pPr>
      <w:r w:rsidRPr="005D2302">
        <w:rPr>
          <w:noProof/>
        </w:rPr>
        <w:t xml:space="preserve">The Norwegian longline fleet (vessels larger than 21 m) increased from 36 in 1977 to a peak of 72 in 2000, and afterwards the number decreased to 25 in 2015 and 2016. The number of vessels declined mainly because of changes in the law concerning the quotas for cod. The average number of days that the longliners operated in ICES Subareas 1 and 2 has declined since its peak in 2011. </w:t>
      </w:r>
      <w:r w:rsidRPr="005D2302">
        <w:t xml:space="preserve">During the period 2000 to 2014 the main technological change in Subareas 1 and 2 was that the average number of hooks per day increased from 31 000 hooks to 35 000 hooks. </w:t>
      </w:r>
      <w:r w:rsidRPr="005D2302">
        <w:rPr>
          <w:color w:val="000000"/>
        </w:rPr>
        <w:t xml:space="preserve">During the period 1974 </w:t>
      </w:r>
      <w:r w:rsidRPr="005D2302">
        <w:rPr>
          <w:color w:val="000000"/>
        </w:rPr>
        <w:lastRenderedPageBreak/>
        <w:t>to 2014 the total number of hooks per year has varied considerably, but with a downward trend since 2002 (for more information see Helle and Pennington, WD 2017).</w:t>
      </w:r>
    </w:p>
    <w:p w:rsidR="00696270" w:rsidRPr="005D2302" w:rsidRDefault="00696270" w:rsidP="00671895">
      <w:r w:rsidRPr="005D2302">
        <w:t>Since the total number of hooks per year takes into account; the number of vessels, the number of hooks per day, and the number of days each vessel participated in the fishery, it follows that it may be a suitable measure of changes in applied effort. Based on this gauge, it appears that the average effort for the years 2011–2016 is 43% less than the average effort during the years 2000–2003.</w:t>
      </w:r>
    </w:p>
    <w:p w:rsidR="00696270" w:rsidRPr="005D2302" w:rsidRDefault="00C1716D" w:rsidP="00C54365">
      <w:pPr>
        <w:pStyle w:val="Illustration1"/>
        <w:spacing w:before="360"/>
        <w:rPr>
          <w:lang w:eastAsia="nb-NO"/>
        </w:rPr>
      </w:pPr>
      <w:r>
        <w:rPr>
          <w:lang w:eastAsia="nb-NO"/>
        </w:rPr>
        <w:pict>
          <v:shape id="_x0000_i1047" type="#_x0000_t75" style="width:389.25pt;height:389.25pt">
            <v:imagedata r:id="rId33" o:title="omrlok_lange_line_201316 (002)"/>
          </v:shape>
        </w:pict>
      </w:r>
    </w:p>
    <w:p w:rsidR="00696270" w:rsidRPr="005D2302" w:rsidRDefault="00696270" w:rsidP="00696270">
      <w:pPr>
        <w:pStyle w:val="IllustrationCaption"/>
      </w:pPr>
      <w:r w:rsidRPr="005D2302">
        <w:rPr>
          <w:bCs/>
          <w:color w:val="000000"/>
        </w:rPr>
        <w:t xml:space="preserve">Figure </w:t>
      </w:r>
      <w:r w:rsidRPr="005D2302">
        <w:t>4.3.1</w:t>
      </w:r>
      <w:r w:rsidRPr="005D2302">
        <w:rPr>
          <w:bCs/>
          <w:color w:val="000000"/>
        </w:rPr>
        <w:t xml:space="preserve">. </w:t>
      </w:r>
      <w:r w:rsidRPr="005D2302">
        <w:t>Distribution of the total catches in Subareas 1 and 2 taken by the Norwegian longline fishery in 2013</w:t>
      </w:r>
      <w:r w:rsidR="00C54365" w:rsidRPr="005D2302">
        <w:t>–</w:t>
      </w:r>
      <w:r w:rsidRPr="005D2302">
        <w:t>2016.</w:t>
      </w:r>
    </w:p>
    <w:p w:rsidR="00696270" w:rsidRPr="005D2302" w:rsidRDefault="00696270" w:rsidP="00696270">
      <w:pPr>
        <w:pStyle w:val="Heading3"/>
        <w:tabs>
          <w:tab w:val="clear" w:pos="0"/>
        </w:tabs>
        <w:spacing w:before="360"/>
      </w:pPr>
      <w:bookmarkStart w:id="97" w:name="_Toc324492092"/>
      <w:bookmarkStart w:id="98" w:name="_Toc367697675"/>
      <w:bookmarkStart w:id="99" w:name="_Toc390172930"/>
      <w:bookmarkStart w:id="100" w:name="_Toc421019577"/>
      <w:bookmarkStart w:id="101" w:name="_Toc484085412"/>
      <w:r w:rsidRPr="005D2302">
        <w:t>Landings trends</w:t>
      </w:r>
      <w:bookmarkEnd w:id="95"/>
      <w:bookmarkEnd w:id="96"/>
      <w:bookmarkEnd w:id="97"/>
      <w:bookmarkEnd w:id="98"/>
      <w:bookmarkEnd w:id="99"/>
      <w:bookmarkEnd w:id="100"/>
      <w:bookmarkEnd w:id="101"/>
    </w:p>
    <w:p w:rsidR="00696270" w:rsidRPr="005D2302" w:rsidRDefault="00696270" w:rsidP="00696270">
      <w:r w:rsidRPr="005D2302">
        <w:t>Landing statistics by nation in the period 1988–2016 are in Tables 4.3.1a–d. During the period 2000–2005 the landings varied between 5000 and 7000 t, which were slightly lower than the landings in the preceding decade. In 2007, 2008 and 2010 the landings increased to over 10 000 t. The preliminary amount of landings for 2016 is 8822 t. Total international landings in Areas 1 and 2 are given in Figure 4.3.2.</w:t>
      </w:r>
    </w:p>
    <w:p w:rsidR="00696270" w:rsidRPr="005D2302" w:rsidRDefault="00C1716D" w:rsidP="00C54365">
      <w:pPr>
        <w:pStyle w:val="Illustration1"/>
      </w:pPr>
      <w:r>
        <w:lastRenderedPageBreak/>
        <w:pict>
          <v:shape id="_x0000_i1048" type="#_x0000_t75" style="width:356.25pt;height:192pt">
            <v:imagedata r:id="rId34" o:title=""/>
          </v:shape>
        </w:pict>
      </w:r>
    </w:p>
    <w:p w:rsidR="00696270" w:rsidRPr="005D2302" w:rsidRDefault="00696270" w:rsidP="00696270">
      <w:pPr>
        <w:pStyle w:val="IllustrationCaption"/>
        <w:rPr>
          <w:noProof/>
          <w:lang w:eastAsia="nb-NO"/>
        </w:rPr>
      </w:pPr>
      <w:r w:rsidRPr="005D2302">
        <w:rPr>
          <w:noProof/>
          <w:lang w:eastAsia="nb-NO"/>
        </w:rPr>
        <w:t>Fig</w:t>
      </w:r>
      <w:r w:rsidRPr="005D2302">
        <w:t xml:space="preserve">ure 4.3.2. </w:t>
      </w:r>
      <w:r w:rsidRPr="005D2302">
        <w:rPr>
          <w:noProof/>
          <w:lang w:eastAsia="nb-NO"/>
        </w:rPr>
        <w:t>Total international landings of ling in Subareas 1 and 2.</w:t>
      </w:r>
    </w:p>
    <w:p w:rsidR="00696270" w:rsidRPr="005D2302" w:rsidRDefault="00696270" w:rsidP="00696270">
      <w:pPr>
        <w:pStyle w:val="Heading3"/>
        <w:tabs>
          <w:tab w:val="clear" w:pos="0"/>
        </w:tabs>
        <w:spacing w:before="360"/>
      </w:pPr>
      <w:bookmarkStart w:id="102" w:name="_Toc233608383"/>
      <w:bookmarkStart w:id="103" w:name="_Toc263154770"/>
      <w:bookmarkStart w:id="104" w:name="_Toc324492093"/>
      <w:bookmarkStart w:id="105" w:name="_Toc367697676"/>
      <w:bookmarkStart w:id="106" w:name="_Toc390172931"/>
      <w:bookmarkStart w:id="107" w:name="_Toc421019578"/>
      <w:bookmarkStart w:id="108" w:name="_Toc484085413"/>
      <w:r w:rsidRPr="005D2302">
        <w:t>ICES Advice</w:t>
      </w:r>
      <w:bookmarkEnd w:id="102"/>
      <w:bookmarkEnd w:id="103"/>
      <w:bookmarkEnd w:id="104"/>
      <w:bookmarkEnd w:id="105"/>
      <w:bookmarkEnd w:id="106"/>
      <w:bookmarkEnd w:id="107"/>
      <w:bookmarkEnd w:id="108"/>
    </w:p>
    <w:p w:rsidR="00696270" w:rsidRPr="005D2302" w:rsidRDefault="00696270" w:rsidP="00696270">
      <w:r w:rsidRPr="005D2302">
        <w:rPr>
          <w:b/>
        </w:rPr>
        <w:t xml:space="preserve">Advice for 2016 to 2017: </w:t>
      </w:r>
      <w:r w:rsidRPr="005D2302">
        <w:t>ICES advises that, based on the precautionary approach, the yearly total catch should be no more than 11</w:t>
      </w:r>
      <w:r w:rsidR="00C54365" w:rsidRPr="005D2302">
        <w:t> </w:t>
      </w:r>
      <w:r w:rsidRPr="005D2302">
        <w:t>300 tonnes in 2016 and 2017. All catches are assumed to be landed.</w:t>
      </w:r>
      <w:bookmarkStart w:id="109" w:name="_Toc233608384"/>
      <w:bookmarkStart w:id="110" w:name="_Toc263154771"/>
      <w:bookmarkStart w:id="111" w:name="_Toc324492094"/>
      <w:bookmarkStart w:id="112" w:name="_Toc367697677"/>
      <w:bookmarkStart w:id="113" w:name="_Toc390172932"/>
      <w:bookmarkStart w:id="114" w:name="_Toc421019579"/>
    </w:p>
    <w:p w:rsidR="00696270" w:rsidRPr="005D2302" w:rsidRDefault="00696270" w:rsidP="00C54365">
      <w:pPr>
        <w:pStyle w:val="Heading3"/>
      </w:pPr>
      <w:bookmarkStart w:id="115" w:name="_Toc484085414"/>
      <w:r w:rsidRPr="005D2302">
        <w:t>Management</w:t>
      </w:r>
      <w:bookmarkEnd w:id="109"/>
      <w:bookmarkEnd w:id="110"/>
      <w:bookmarkEnd w:id="111"/>
      <w:bookmarkEnd w:id="112"/>
      <w:bookmarkEnd w:id="113"/>
      <w:bookmarkEnd w:id="114"/>
      <w:bookmarkEnd w:id="115"/>
    </w:p>
    <w:p w:rsidR="00696270" w:rsidRPr="005D2302" w:rsidRDefault="00696270" w:rsidP="00696270">
      <w:r w:rsidRPr="005D2302">
        <w:t>There is no quota set for the Norwegian fishery for ling, but the vessels participating in the directed fishery for ling and tusk in Subareas 1 and 2 are required to have a specific licence. There is no minimum landing size in the Norwegian EEZ.</w:t>
      </w:r>
    </w:p>
    <w:p w:rsidR="00696270" w:rsidRPr="005D2302" w:rsidRDefault="00696270" w:rsidP="00696270">
      <w:r w:rsidRPr="005D2302">
        <w:t>The quota for ling in EU and international waters was set at 36 t for 2017.</w:t>
      </w:r>
    </w:p>
    <w:p w:rsidR="00696270" w:rsidRPr="005D2302" w:rsidRDefault="00696270" w:rsidP="00696270">
      <w:pPr>
        <w:pStyle w:val="Heading3"/>
        <w:tabs>
          <w:tab w:val="clear" w:pos="0"/>
        </w:tabs>
      </w:pPr>
      <w:bookmarkStart w:id="116" w:name="_Toc233608385"/>
      <w:bookmarkStart w:id="117" w:name="_Toc263154772"/>
      <w:bookmarkStart w:id="118" w:name="_Toc324492095"/>
      <w:bookmarkStart w:id="119" w:name="_Toc367697678"/>
      <w:bookmarkStart w:id="120" w:name="_Toc390172933"/>
      <w:bookmarkStart w:id="121" w:name="_Toc421019580"/>
      <w:bookmarkStart w:id="122" w:name="_Toc484085415"/>
      <w:r w:rsidRPr="005D2302">
        <w:t>Data available</w:t>
      </w:r>
      <w:bookmarkEnd w:id="116"/>
      <w:bookmarkEnd w:id="117"/>
      <w:bookmarkEnd w:id="118"/>
      <w:bookmarkEnd w:id="119"/>
      <w:bookmarkEnd w:id="120"/>
      <w:bookmarkEnd w:id="121"/>
      <w:bookmarkEnd w:id="122"/>
    </w:p>
    <w:p w:rsidR="00696270" w:rsidRPr="005D2302" w:rsidRDefault="00696270" w:rsidP="00696270">
      <w:pPr>
        <w:pStyle w:val="Heading4"/>
      </w:pPr>
      <w:r w:rsidRPr="005D2302">
        <w:t>Landings and discards</w:t>
      </w:r>
    </w:p>
    <w:p w:rsidR="00696270" w:rsidRPr="005D2302" w:rsidRDefault="00696270" w:rsidP="00696270">
      <w:r w:rsidRPr="005D2302">
        <w:t>Amounts landed were available for all relevant fleets. No estimates of the amount of ling discards are available. But since the Norwegian fleets are not regulated by TACs, and there is a ban on discarding, the incentive for illegal discarding is believed to be low. The landings statistics are therefore regarded as being adequate for assessment purposes.</w:t>
      </w:r>
    </w:p>
    <w:p w:rsidR="00696270" w:rsidRPr="005D2302" w:rsidRDefault="00696270" w:rsidP="00696270">
      <w:pPr>
        <w:pStyle w:val="Heading4"/>
      </w:pPr>
      <w:r w:rsidRPr="005D2302">
        <w:t>Length compositions</w:t>
      </w:r>
    </w:p>
    <w:p w:rsidR="00696270" w:rsidRPr="005D2302" w:rsidRDefault="00696270" w:rsidP="00696270">
      <w:pPr>
        <w:rPr>
          <w:lang w:eastAsia="nb-NO"/>
        </w:rPr>
      </w:pPr>
      <w:r w:rsidRPr="005D2302">
        <w:t>Length composition data are available for the longliners and gillnetters from the Norwegian Reference fleet. Figures 4.3.3 and 4.3.4 show the length distribution of ling in Areas 1 and 2 for the period 2001 to 2016. The mean length in Area 1 has varied slightly, while the mean length in Area 2a has been very stable. The weight</w:t>
      </w:r>
      <w:r w:rsidR="002E6367" w:rsidRPr="005D2302">
        <w:t>–</w:t>
      </w:r>
      <w:r w:rsidRPr="005D2302">
        <w:t>length graphs are in Figure 4.3.5.</w:t>
      </w:r>
    </w:p>
    <w:p w:rsidR="00696270" w:rsidRPr="005D2302" w:rsidRDefault="00C1716D" w:rsidP="002E6367">
      <w:pPr>
        <w:pStyle w:val="Illustration1"/>
        <w:rPr>
          <w:lang w:eastAsia="nb-NO"/>
        </w:rPr>
      </w:pPr>
      <w:r>
        <w:rPr>
          <w:lang w:eastAsia="nb-NO"/>
        </w:rPr>
        <w:lastRenderedPageBreak/>
        <w:pict>
          <v:shape id="_x0000_i1049" type="#_x0000_t75" style="width:181.5pt;height:181.5pt">
            <v:imagedata r:id="rId35" o:title="Ling2a"/>
          </v:shape>
        </w:pict>
      </w:r>
      <w:r>
        <w:rPr>
          <w:lang w:eastAsia="nb-NO"/>
        </w:rPr>
        <w:pict>
          <v:shape id="_x0000_i1050" type="#_x0000_t75" style="width:177pt;height:177pt">
            <v:imagedata r:id="rId36" o:title="Ling2b"/>
          </v:shape>
        </w:pict>
      </w:r>
    </w:p>
    <w:p w:rsidR="00696270" w:rsidRPr="005D2302" w:rsidRDefault="00696270" w:rsidP="00696270">
      <w:pPr>
        <w:pStyle w:val="IllustrationCaption"/>
      </w:pPr>
      <w:r w:rsidRPr="005D2302">
        <w:t>Figure 4.3.3. Box and whiskers plots for the length of ling in Areas 1, 2a and 2b for the period 2001 to 2016.</w:t>
      </w:r>
    </w:p>
    <w:p w:rsidR="002E6367" w:rsidRPr="005D2302" w:rsidRDefault="00C1716D" w:rsidP="002E6367">
      <w:pPr>
        <w:pStyle w:val="Illustration1"/>
        <w:spacing w:before="360"/>
        <w:rPr>
          <w:lang w:eastAsia="nb-NO"/>
        </w:rPr>
      </w:pPr>
      <w:r>
        <w:rPr>
          <w:lang w:eastAsia="nb-NO"/>
        </w:rPr>
        <w:pict>
          <v:shape id="_x0000_i1051" type="#_x0000_t75" style="width:6in;height:282.75pt;mso-position-horizontal:absolute">
            <v:imagedata r:id="rId37" o:title="lin-arct_LengthDistribution_2001-2016"/>
          </v:shape>
        </w:pict>
      </w:r>
    </w:p>
    <w:p w:rsidR="00696270" w:rsidRPr="005D2302" w:rsidRDefault="00696270" w:rsidP="002E6367">
      <w:pPr>
        <w:pStyle w:val="IllustrationCaption"/>
      </w:pPr>
      <w:r w:rsidRPr="005D2302">
        <w:t>Figure 4.3.4. Plots of the length distributions of ling in Subareas 1 and 2 combined for the period 2001 to 2016.</w:t>
      </w:r>
    </w:p>
    <w:p w:rsidR="00696270" w:rsidRPr="005D2302" w:rsidRDefault="00C1716D" w:rsidP="002E6367">
      <w:pPr>
        <w:pStyle w:val="Illustration1"/>
      </w:pPr>
      <w:r>
        <w:lastRenderedPageBreak/>
        <w:pict>
          <v:shape id="_x0000_i1052" type="#_x0000_t75" style="width:379.5pt;height:305.25pt">
            <v:imagedata r:id="rId38" o:title=""/>
          </v:shape>
        </w:pict>
      </w:r>
    </w:p>
    <w:p w:rsidR="00696270" w:rsidRPr="005D2302" w:rsidRDefault="00696270" w:rsidP="00696270">
      <w:pPr>
        <w:pStyle w:val="IllustrationCaption"/>
      </w:pPr>
      <w:r w:rsidRPr="005D2302">
        <w:t>Figure 4.3.5. Weight–length relationship for the period 2008–2016, and only for 201 (upper panel) and for females and for males, s</w:t>
      </w:r>
      <w:r w:rsidR="002E6367" w:rsidRPr="005D2302">
        <w:t>e</w:t>
      </w:r>
      <w:r w:rsidRPr="005D2302">
        <w:t>p</w:t>
      </w:r>
      <w:r w:rsidR="002E6367" w:rsidRPr="005D2302">
        <w:t>a</w:t>
      </w:r>
      <w:r w:rsidRPr="005D2302">
        <w:t>rately (lower panel). Data were collected by the Norwegian Reference Fleet.</w:t>
      </w:r>
    </w:p>
    <w:p w:rsidR="00696270" w:rsidRPr="005D2302" w:rsidRDefault="00696270" w:rsidP="00696270">
      <w:pPr>
        <w:pStyle w:val="Heading4"/>
        <w:spacing w:before="360"/>
      </w:pPr>
      <w:r w:rsidRPr="005D2302">
        <w:t>Age compositions</w:t>
      </w:r>
    </w:p>
    <w:p w:rsidR="00696270" w:rsidRPr="005D2302" w:rsidRDefault="00696270" w:rsidP="002E6367">
      <w:r w:rsidRPr="005D2302">
        <w:t>The Catch-at-age composition estimates are in figure 4.3.6, and box and whiskers plots for the estimated age distribution of the catch for: the total catch; and separately for the longline fishery and  for the gillnet fishery for  2010–2016,</w:t>
      </w:r>
      <w:r w:rsidR="002E6367" w:rsidRPr="005D2302">
        <w:t xml:space="preserve"> are shown in Figure 4.3.7.</w:t>
      </w:r>
    </w:p>
    <w:p w:rsidR="00696270" w:rsidRPr="005D2302" w:rsidRDefault="00C1716D" w:rsidP="002E6367">
      <w:pPr>
        <w:pStyle w:val="Illustration1"/>
        <w:spacing w:before="360"/>
      </w:pPr>
      <w:r>
        <w:lastRenderedPageBreak/>
        <w:pict>
          <v:shape id="_x0000_i1053" type="#_x0000_t75" style="width:336pt;height:219.75pt">
            <v:imagedata r:id="rId39" o:title="lin-arct_AgeDistribution_2002-2016"/>
          </v:shape>
        </w:pict>
      </w:r>
    </w:p>
    <w:p w:rsidR="00696270" w:rsidRPr="005D2302" w:rsidRDefault="00696270" w:rsidP="002E6367">
      <w:pPr>
        <w:pStyle w:val="IllustrationCaption"/>
      </w:pPr>
      <w:r w:rsidRPr="005D2302">
        <w:t>Figure 4.3.6. Ling in areas 1 and 2, Catch-at-age composition. MA denotes mean age</w:t>
      </w:r>
      <w:r w:rsidR="002E6367" w:rsidRPr="005D2302">
        <w:t>.</w:t>
      </w:r>
    </w:p>
    <w:p w:rsidR="00696270" w:rsidRPr="005D2302" w:rsidRDefault="00C1716D" w:rsidP="002E6367">
      <w:pPr>
        <w:pStyle w:val="Illustration1"/>
      </w:pPr>
      <w:r>
        <w:rPr>
          <w:noProof/>
          <w:lang w:eastAsia="nb-NO"/>
        </w:rPr>
        <w:pict>
          <v:shape id="_x0000_i1054" type="#_x0000_t75" style="width:126.75pt;height:126.75pt;visibility:visible">
            <v:imagedata r:id="rId40" o:title="Ling2a"/>
          </v:shape>
        </w:pict>
      </w:r>
      <w:r>
        <w:pict>
          <v:shape id="_x0000_i1055" type="#_x0000_t75" style="width:126.75pt;height:126.75pt;visibility:visible">
            <v:imagedata r:id="rId41" o:title="Ling2a"/>
          </v:shape>
        </w:pict>
      </w:r>
      <w:r>
        <w:rPr>
          <w:noProof/>
          <w:lang w:eastAsia="nb-NO"/>
        </w:rPr>
        <w:pict>
          <v:shape id="_x0000_i1056" type="#_x0000_t75" style="width:125.25pt;height:125.25pt;visibility:visible">
            <v:imagedata r:id="rId42" o:title="Ling2a"/>
          </v:shape>
        </w:pict>
      </w:r>
    </w:p>
    <w:p w:rsidR="00696270" w:rsidRPr="005D2302" w:rsidRDefault="00696270" w:rsidP="00696270">
      <w:pPr>
        <w:pStyle w:val="IllustrationCaption"/>
      </w:pPr>
      <w:r w:rsidRPr="005D2302">
        <w:t>Figure 4.3.7. Age composition of the fish taken by longliners and gillnetters during the period 2002–2016.</w:t>
      </w:r>
    </w:p>
    <w:p w:rsidR="00696270" w:rsidRPr="005D2302" w:rsidRDefault="00696270" w:rsidP="00696270">
      <w:pPr>
        <w:pStyle w:val="Heading4"/>
        <w:spacing w:before="360"/>
      </w:pPr>
      <w:r w:rsidRPr="005D2302">
        <w:t>Length and weight-at-age</w:t>
      </w:r>
    </w:p>
    <w:p w:rsidR="00696270" w:rsidRPr="005D2302" w:rsidRDefault="00696270" w:rsidP="002E6367">
      <w:pPr>
        <w:spacing w:after="480"/>
      </w:pPr>
      <w:r w:rsidRPr="005D2302">
        <w:t>Figure 4.3.8 shows the average mean length and mean weight-at-age for the years 2009–2016.</w:t>
      </w:r>
    </w:p>
    <w:p w:rsidR="00696270" w:rsidRPr="005D2302" w:rsidRDefault="00C1716D" w:rsidP="002E6367">
      <w:pPr>
        <w:pStyle w:val="Illustration1"/>
      </w:pPr>
      <w:r>
        <w:pict>
          <v:shape id="_x0000_i1057" type="#_x0000_t75" style="width:187.5pt;height:112.5pt">
            <v:imagedata r:id="rId43" o:title=""/>
          </v:shape>
        </w:pict>
      </w:r>
      <w:r>
        <w:pict>
          <v:shape id="_x0000_i1058" type="#_x0000_t75" style="width:181.5pt;height:109.5pt">
            <v:imagedata r:id="rId44" o:title=""/>
          </v:shape>
        </w:pict>
      </w:r>
    </w:p>
    <w:p w:rsidR="00696270" w:rsidRPr="005D2302" w:rsidRDefault="00696270" w:rsidP="00696270">
      <w:pPr>
        <w:pStyle w:val="IllustrationCaption"/>
      </w:pPr>
      <w:r w:rsidRPr="005D2302">
        <w:t>Figure. 4.3.8. Average mean length and mean weight-at-age for the period 2009–2016.</w:t>
      </w:r>
    </w:p>
    <w:p w:rsidR="00696270" w:rsidRPr="005D2302" w:rsidRDefault="00696270" w:rsidP="002E6367">
      <w:pPr>
        <w:pStyle w:val="Heading4"/>
      </w:pPr>
      <w:r w:rsidRPr="005D2302">
        <w:t>Maturity and natural mortality</w:t>
      </w:r>
    </w:p>
    <w:p w:rsidR="00696270" w:rsidRPr="005D2302" w:rsidRDefault="00696270" w:rsidP="002E6367">
      <w:r w:rsidRPr="005D2302">
        <w:t>Maturity ogives for ling are in Figure 4.3.9 and in the following table. The results fit well with previous observations that ling reach maturity</w:t>
      </w:r>
      <w:r w:rsidR="002E6367" w:rsidRPr="005D2302">
        <w:t>-</w:t>
      </w:r>
      <w:r w:rsidRPr="005D2302">
        <w:t>at</w:t>
      </w:r>
      <w:r w:rsidR="002E6367" w:rsidRPr="005D2302">
        <w:t>-</w:t>
      </w:r>
      <w:r w:rsidRPr="005D2302">
        <w:t xml:space="preserve">ages 5–7 (60–75 cm </w:t>
      </w:r>
      <w:r w:rsidRPr="005D2302">
        <w:lastRenderedPageBreak/>
        <w:t>lengths) in most areas, while males reach maturity at a slightly younger age than fe</w:t>
      </w:r>
      <w:r w:rsidR="002E6367" w:rsidRPr="005D2302">
        <w:t xml:space="preserve">males (Magnusson </w:t>
      </w:r>
      <w:r w:rsidR="002E6367" w:rsidRPr="005D2302">
        <w:rPr>
          <w:i/>
        </w:rPr>
        <w:t>et al</w:t>
      </w:r>
      <w:r w:rsidR="002E6367" w:rsidRPr="005D2302">
        <w:t>., 1997).</w:t>
      </w:r>
    </w:p>
    <w:p w:rsidR="00696270" w:rsidRPr="005D2302" w:rsidRDefault="002E6367" w:rsidP="00696270">
      <w:r w:rsidRPr="005D2302">
        <w:t>Maturity parameters: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971"/>
        <w:gridCol w:w="723"/>
        <w:gridCol w:w="581"/>
        <w:gridCol w:w="511"/>
        <w:gridCol w:w="495"/>
        <w:gridCol w:w="4527"/>
      </w:tblGrid>
      <w:tr w:rsidR="00696270" w:rsidRPr="005D2302" w:rsidTr="002E636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2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rPr>
                <w:lang w:eastAsia="fo-FO"/>
              </w:rPr>
            </w:pPr>
            <w:r w:rsidRPr="005D2302">
              <w:rPr>
                <w:lang w:eastAsia="fo-FO"/>
              </w:rPr>
              <w:t>Stock</w:t>
            </w:r>
          </w:p>
        </w:tc>
        <w:tc>
          <w:tcPr>
            <w:tcW w:w="4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L</w:t>
            </w:r>
            <w:r w:rsidRPr="005D2302">
              <w:rPr>
                <w:vertAlign w:val="subscript"/>
                <w:lang w:eastAsia="fo-FO"/>
              </w:rPr>
              <w:t>50</w:t>
            </w:r>
          </w:p>
        </w:tc>
        <w:tc>
          <w:tcPr>
            <w:tcW w:w="37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N</w:t>
            </w:r>
          </w:p>
        </w:tc>
        <w:tc>
          <w:tcPr>
            <w:tcW w:w="32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A</w:t>
            </w:r>
            <w:r w:rsidRPr="005D2302">
              <w:rPr>
                <w:vertAlign w:val="subscript"/>
                <w:lang w:eastAsia="fo-FO"/>
              </w:rPr>
              <w:t>50</w:t>
            </w:r>
          </w:p>
        </w:tc>
        <w:tc>
          <w:tcPr>
            <w:tcW w:w="3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N</w:t>
            </w:r>
          </w:p>
        </w:tc>
        <w:tc>
          <w:tcPr>
            <w:cnfStyle w:val="000100000000" w:firstRow="0" w:lastRow="0" w:firstColumn="0" w:lastColumn="1" w:oddVBand="0" w:evenVBand="0" w:oddHBand="0" w:evenHBand="0" w:firstRowFirstColumn="0" w:firstRowLastColumn="0" w:lastRowFirstColumn="0" w:lastRowLastColumn="0"/>
            <w:tcW w:w="28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Top"/>
              <w:rPr>
                <w:lang w:eastAsia="fo-FO"/>
              </w:rPr>
            </w:pPr>
            <w:r w:rsidRPr="005D2302">
              <w:rPr>
                <w:lang w:eastAsia="fo-FO"/>
              </w:rPr>
              <w:t>Source</w:t>
            </w:r>
          </w:p>
        </w:tc>
      </w:tr>
      <w:tr w:rsidR="00696270" w:rsidRPr="005D2302" w:rsidTr="002E6367">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2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rPr>
                <w:lang w:eastAsia="fo-FO"/>
              </w:rPr>
            </w:pPr>
            <w:r w:rsidRPr="005D2302">
              <w:rPr>
                <w:lang w:eastAsia="fo-FO"/>
              </w:rPr>
              <w:t>Lin-arct</w:t>
            </w:r>
          </w:p>
        </w:tc>
        <w:tc>
          <w:tcPr>
            <w:tcW w:w="4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73.0</w:t>
            </w:r>
          </w:p>
        </w:tc>
        <w:tc>
          <w:tcPr>
            <w:tcW w:w="37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1540</w:t>
            </w:r>
          </w:p>
        </w:tc>
        <w:tc>
          <w:tcPr>
            <w:tcW w:w="32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7.0</w:t>
            </w:r>
          </w:p>
        </w:tc>
        <w:tc>
          <w:tcPr>
            <w:tcW w:w="3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lang w:eastAsia="fo-FO"/>
              </w:rPr>
              <w:t>769</w:t>
            </w:r>
          </w:p>
        </w:tc>
        <w:tc>
          <w:tcPr>
            <w:cnfStyle w:val="000100000000" w:firstRow="0" w:lastRow="0" w:firstColumn="0" w:lastColumn="1" w:oddVBand="0" w:evenVBand="0" w:oddHBand="0" w:evenHBand="0" w:firstRowFirstColumn="0" w:firstRowLastColumn="0" w:lastRowFirstColumn="0" w:lastRowLastColumn="0"/>
            <w:tcW w:w="28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2E6367">
            <w:pPr>
              <w:pStyle w:val="table"/>
              <w:keepNext/>
              <w:keepLines/>
              <w:widowControl/>
              <w:spacing w:beforeLines="0" w:before="72" w:afterLines="0" w:after="72"/>
              <w:rPr>
                <w:lang w:eastAsia="fo-FO"/>
              </w:rPr>
            </w:pPr>
            <w:r w:rsidRPr="005D2302">
              <w:rPr>
                <w:lang w:eastAsia="fo-FO"/>
              </w:rPr>
              <w:t>Norwegian long liners (Reference fleet) and survey data</w:t>
            </w:r>
          </w:p>
        </w:tc>
      </w:tr>
    </w:tbl>
    <w:p w:rsidR="00696270" w:rsidRPr="005D2302" w:rsidRDefault="00696270" w:rsidP="002E6367">
      <w:pPr>
        <w:pStyle w:val="Illustration1"/>
        <w:spacing w:before="360"/>
      </w:pPr>
      <w:r w:rsidRPr="005D2302">
        <w:rPr>
          <w:rFonts w:ascii="Times New Roman" w:hAnsi="Times New Roman"/>
          <w:snapToGrid w:val="0"/>
          <w:color w:val="000000"/>
          <w:w w:val="0"/>
          <w:sz w:val="0"/>
          <w:szCs w:val="0"/>
          <w:u w:color="000000"/>
          <w:bdr w:val="none" w:sz="0" w:space="0" w:color="000000"/>
          <w:shd w:val="clear" w:color="000000" w:fill="000000"/>
          <w:lang w:eastAsia="x-none" w:bidi="x-none"/>
        </w:rPr>
        <w:t xml:space="preserve"> </w:t>
      </w:r>
      <w:r w:rsidR="00C1716D">
        <w:pict>
          <v:shape id="_x0000_i1059" type="#_x0000_t75" style="width:187.5pt;height:113.25pt">
            <v:imagedata r:id="rId45" o:title="LIN-ARCT_MaturityOgive_lgd_FM (002)"/>
          </v:shape>
        </w:pict>
      </w:r>
      <w:r w:rsidRPr="005D2302">
        <w:t xml:space="preserve"> </w:t>
      </w:r>
      <w:r w:rsidR="00C1716D">
        <w:pict>
          <v:shape id="_x0000_i1060" type="#_x0000_t75" style="width:172.5pt;height:105pt">
            <v:imagedata r:id="rId46" o:title="LIN-ARCT_MaturityOgive_FM (003)"/>
          </v:shape>
        </w:pict>
      </w:r>
    </w:p>
    <w:p w:rsidR="00696270" w:rsidRPr="005D2302" w:rsidRDefault="00C1716D" w:rsidP="002E6367">
      <w:pPr>
        <w:pStyle w:val="Illustration1"/>
      </w:pPr>
      <w:r>
        <w:pict>
          <v:shape id="_x0000_i1061" type="#_x0000_t75" style="width:190.5pt;height:115.5pt">
            <v:imagedata r:id="rId47" o:title="LIN-ARCT_MaturityOgive_lgd (002)"/>
          </v:shape>
        </w:pict>
      </w:r>
      <w:r w:rsidR="00696270" w:rsidRPr="005D2302">
        <w:t xml:space="preserve"> </w:t>
      </w:r>
      <w:r>
        <w:pict>
          <v:shape id="_x0000_i1062" type="#_x0000_t75" style="width:174pt;height:117pt">
            <v:imagedata r:id="rId48" o:title="LIN-ARCT_MaturityOgive_age (002)"/>
          </v:shape>
        </w:pict>
      </w:r>
    </w:p>
    <w:p w:rsidR="00696270" w:rsidRPr="005D2302" w:rsidRDefault="00696270" w:rsidP="002E6367">
      <w:pPr>
        <w:pStyle w:val="IllustrationCaption"/>
      </w:pPr>
      <w:r w:rsidRPr="005D2302">
        <w:t>Figure 4.3.9</w:t>
      </w:r>
      <w:r w:rsidR="002E6367" w:rsidRPr="005D2302">
        <w:t>.</w:t>
      </w:r>
      <w:r w:rsidRPr="005D2302">
        <w:t xml:space="preserve"> Maturity ogives for ling in areas 1 and 2 for age and length: males and females (upper panel) and for males and females combined (lower panel).</w:t>
      </w:r>
    </w:p>
    <w:p w:rsidR="00696270" w:rsidRPr="005D2302" w:rsidRDefault="00696270" w:rsidP="002E6367">
      <w:pPr>
        <w:pStyle w:val="Heading4"/>
        <w:spacing w:before="360"/>
      </w:pPr>
      <w:r w:rsidRPr="005D2302">
        <w:t>Catch and effort data</w:t>
      </w:r>
    </w:p>
    <w:p w:rsidR="00696270" w:rsidRPr="005D2302" w:rsidRDefault="00696270" w:rsidP="00696270">
      <w:pPr>
        <w:rPr>
          <w:rFonts w:eastAsia="MS Mincho"/>
          <w:noProof/>
          <w:lang w:eastAsia="nb-NO"/>
        </w:rPr>
      </w:pPr>
      <w:r w:rsidRPr="005D2302">
        <w:t>A standardized cpue series for 2000–2016 for Norwegian longliners is in Figure 4.3.10. The series was based on all data available and a subset of data for the days when ling was targeted (made up more than 30% of the total catch by weight). No research vessel data are available.</w:t>
      </w:r>
    </w:p>
    <w:p w:rsidR="00696270" w:rsidRPr="005D2302" w:rsidRDefault="00696270" w:rsidP="002E6367">
      <w:pPr>
        <w:pStyle w:val="Heading3"/>
      </w:pPr>
      <w:bookmarkStart w:id="123" w:name="_Toc169419849"/>
      <w:bookmarkStart w:id="124" w:name="_Toc193598015"/>
      <w:bookmarkStart w:id="125" w:name="_Toc263154773"/>
      <w:bookmarkStart w:id="126" w:name="_Toc324492096"/>
      <w:bookmarkStart w:id="127" w:name="_Toc367697679"/>
      <w:bookmarkStart w:id="128" w:name="_Toc390172934"/>
      <w:bookmarkStart w:id="129" w:name="_Toc421019581"/>
      <w:bookmarkStart w:id="130" w:name="_Toc484085416"/>
      <w:r w:rsidRPr="005D2302">
        <w:t>Data analyses</w:t>
      </w:r>
      <w:bookmarkEnd w:id="123"/>
      <w:bookmarkEnd w:id="124"/>
      <w:bookmarkEnd w:id="125"/>
      <w:bookmarkEnd w:id="126"/>
      <w:bookmarkEnd w:id="127"/>
      <w:bookmarkEnd w:id="128"/>
      <w:bookmarkEnd w:id="129"/>
      <w:bookmarkEnd w:id="130"/>
    </w:p>
    <w:p w:rsidR="00696270" w:rsidRPr="005D2302" w:rsidRDefault="00696270" w:rsidP="002E6367">
      <w:pPr>
        <w:pStyle w:val="Hheading4"/>
      </w:pPr>
      <w:r w:rsidRPr="005D2302">
        <w:t>Length distribution</w:t>
      </w:r>
    </w:p>
    <w:p w:rsidR="00696270" w:rsidRPr="005D2302" w:rsidRDefault="00696270" w:rsidP="002E6367">
      <w:r w:rsidRPr="005D2302">
        <w:t>Figures 4.3.3 and 4.3.5 show plots of the length distributions in Areas 2 and 3 for the period 2001 to 2016. It appears that the mean length in Area 1 has varied slightly, while the mean length in Area 2a and 2b has been very stable. The average length is slightly higher in the gillnet fishery than in the longline fishery.</w:t>
      </w:r>
    </w:p>
    <w:p w:rsidR="00696270" w:rsidRPr="005D2302" w:rsidRDefault="00696270" w:rsidP="00696270">
      <w:pPr>
        <w:pStyle w:val="Hheading4"/>
      </w:pPr>
      <w:r w:rsidRPr="005D2302">
        <w:t>Cpue</w:t>
      </w:r>
    </w:p>
    <w:p w:rsidR="00696270" w:rsidRPr="005D2302" w:rsidRDefault="00696270" w:rsidP="00696270">
      <w:r w:rsidRPr="005D2302">
        <w:t>No analytical assessments were done.</w:t>
      </w:r>
    </w:p>
    <w:p w:rsidR="00696270" w:rsidRPr="005D2302" w:rsidRDefault="00696270" w:rsidP="002E6367">
      <w:r w:rsidRPr="005D2302">
        <w:t xml:space="preserve">Graphs of two standardized GLM-based cpue series estimated based on all the data and based on data for which ling made up more than 30% of the catch are shown in Figure 4.3.8. The cpue series starting in 2000 shows an upward trend for the entire period. The method is described in Helle </w:t>
      </w:r>
      <w:r w:rsidRPr="005D2302">
        <w:rPr>
          <w:i/>
        </w:rPr>
        <w:t>et al</w:t>
      </w:r>
      <w:r w:rsidRPr="005D2302">
        <w:t>., 2015.</w:t>
      </w:r>
    </w:p>
    <w:p w:rsidR="00696270" w:rsidRPr="005D2302" w:rsidRDefault="00C1716D" w:rsidP="002E6367">
      <w:pPr>
        <w:pStyle w:val="Illustration1"/>
        <w:spacing w:before="360"/>
        <w:rPr>
          <w:rFonts w:eastAsia="MS Mincho"/>
          <w:lang w:eastAsia="nb-NO"/>
        </w:rPr>
      </w:pPr>
      <w:r>
        <w:rPr>
          <w:rFonts w:eastAsia="MS Mincho"/>
        </w:rPr>
        <w:lastRenderedPageBreak/>
        <w:pict>
          <v:shape id="_x0000_i1063" type="#_x0000_t75" style="width:379.5pt;height:123pt">
            <v:imagedata r:id="rId49" o:title=""/>
          </v:shape>
        </w:pict>
      </w:r>
    </w:p>
    <w:p w:rsidR="00696270" w:rsidRPr="005D2302" w:rsidRDefault="00696270" w:rsidP="00696270">
      <w:pPr>
        <w:pStyle w:val="IllustrationCaption"/>
      </w:pPr>
      <w:r w:rsidRPr="005D2302">
        <w:rPr>
          <w:noProof/>
          <w:lang w:eastAsia="nb-NO"/>
        </w:rPr>
        <w:t>Fig</w:t>
      </w:r>
      <w:r w:rsidRPr="005D2302">
        <w:t>ure4.3.8. Ling in 2a. Estimates of cpue (kg/1000 hooks) based on all available data and on catches when ling was considered the target species 2000–2016. The bars denote the 95% confidence intervals. The data are from skipper’s logbooks.</w:t>
      </w:r>
    </w:p>
    <w:p w:rsidR="00696270" w:rsidRPr="005D2302" w:rsidRDefault="00696270" w:rsidP="002E6367">
      <w:pPr>
        <w:pStyle w:val="Heading3"/>
        <w:spacing w:before="360"/>
      </w:pPr>
      <w:bookmarkStart w:id="131" w:name="_Toc421019582"/>
      <w:bookmarkStart w:id="132" w:name="_Toc193598016"/>
      <w:bookmarkStart w:id="133" w:name="_Toc484085417"/>
      <w:r w:rsidRPr="005D2302">
        <w:t>Comments on the assessment data analyses</w:t>
      </w:r>
      <w:bookmarkEnd w:id="131"/>
      <w:bookmarkEnd w:id="133"/>
    </w:p>
    <w:bookmarkEnd w:id="132"/>
    <w:p w:rsidR="00696270" w:rsidRPr="005D2302" w:rsidRDefault="00696270" w:rsidP="00C001EF">
      <w:r w:rsidRPr="005D2302">
        <w:t>The two new standardized cpue series based on all data and when ling w</w:t>
      </w:r>
      <w:r w:rsidR="00C001EF" w:rsidRPr="005D2302">
        <w:t>ere</w:t>
      </w:r>
      <w:r w:rsidRPr="005D2302">
        <w:t xml:space="preserve"> targeted show a stable and positive trend. The trends are similar to the previous cpue series based on a super-population model presented in 2012.</w:t>
      </w:r>
    </w:p>
    <w:p w:rsidR="00696270" w:rsidRPr="005D2302" w:rsidRDefault="00696270" w:rsidP="00C001EF">
      <w:pPr>
        <w:pStyle w:val="Heading3"/>
      </w:pPr>
      <w:bookmarkStart w:id="134" w:name="_Toc193598017"/>
      <w:bookmarkStart w:id="135" w:name="_Toc263154774"/>
      <w:bookmarkStart w:id="136" w:name="_Toc324492097"/>
      <w:bookmarkStart w:id="137" w:name="_Toc367697680"/>
      <w:bookmarkStart w:id="138" w:name="_Toc390172935"/>
      <w:bookmarkStart w:id="139" w:name="_Toc421019583"/>
      <w:bookmarkStart w:id="140" w:name="_Toc484085418"/>
      <w:r w:rsidRPr="005D2302">
        <w:t>Management considerations</w:t>
      </w:r>
      <w:bookmarkEnd w:id="134"/>
      <w:bookmarkEnd w:id="135"/>
      <w:bookmarkEnd w:id="136"/>
      <w:bookmarkEnd w:id="137"/>
      <w:bookmarkEnd w:id="138"/>
      <w:bookmarkEnd w:id="139"/>
      <w:bookmarkEnd w:id="140"/>
    </w:p>
    <w:p w:rsidR="00696270" w:rsidRPr="005D2302" w:rsidRDefault="00696270" w:rsidP="00C001EF">
      <w:pPr>
        <w:rPr>
          <w:noProof/>
        </w:rPr>
      </w:pPr>
      <w:r w:rsidRPr="005D2302">
        <w:rPr>
          <w:lang w:eastAsia="da-DK"/>
        </w:rPr>
        <w:t xml:space="preserve">Catch levels since 2006 do not appear to have had a detrimental effect on the stock given that the cpue continued to increase steadily, and therefore, the </w:t>
      </w:r>
      <w:r w:rsidRPr="005D2302">
        <w:t xml:space="preserve">current catch levels are considered appropriate. </w:t>
      </w:r>
      <w:r w:rsidRPr="005D2302">
        <w:rPr>
          <w:color w:val="000000"/>
        </w:rPr>
        <w:t>The size of the longline fleet fishing for ling has decreased over time because of the fleets</w:t>
      </w:r>
      <w:r w:rsidR="00C001EF" w:rsidRPr="005D2302">
        <w:rPr>
          <w:color w:val="000000"/>
        </w:rPr>
        <w:t>’</w:t>
      </w:r>
      <w:r w:rsidRPr="005D2302">
        <w:rPr>
          <w:color w:val="000000"/>
        </w:rPr>
        <w:t xml:space="preserve"> greater access to quotas for Arcto-Norwegian cod. </w:t>
      </w:r>
      <w:r w:rsidRPr="005D2302">
        <w:rPr>
          <w:noProof/>
        </w:rPr>
        <w:t>Since the catches have been stable and the indicator series show an increasing trend it is suggested that a 20% buffer should not be applied.</w:t>
      </w:r>
    </w:p>
    <w:p w:rsidR="00696270" w:rsidRPr="005D2302" w:rsidRDefault="00696270" w:rsidP="00C001EF">
      <w:r w:rsidRPr="005D2302">
        <w:t>As always, it should be emphasized that commercial catch data are typically observational data; that is, there were no scientific controls on how or from where the data were collected. Therefore, it is not known with certainty if the ling cpue series tracks the population and/or how accurate the measures of uncertainty associated with the series are (see, for example,</w:t>
      </w:r>
      <w:r w:rsidRPr="005D2302">
        <w:rPr>
          <w:b/>
        </w:rPr>
        <w:t xml:space="preserve"> </w:t>
      </w:r>
      <w:r w:rsidRPr="005D2302">
        <w:t>Rosenbaum, 2002). Consequently, one must usually hope and pray that a cpue series, which is based only on commercial catch data,</w:t>
      </w:r>
      <w:r w:rsidR="00C001EF" w:rsidRPr="005D2302">
        <w:t xml:space="preserve"> truly tracks abundance.</w:t>
      </w:r>
    </w:p>
    <w:p w:rsidR="00696270" w:rsidRPr="005D2302" w:rsidRDefault="00696270" w:rsidP="00C001EF">
      <w:r w:rsidRPr="005D2302">
        <w:t>An infamous example of a misleading cpue series based on commercial data was a cpue series for Newfoundland cod that incorrectly indicated that the abundance of the cod stock was increasing greatly. Advice based on this cpue series ultimately caused the collapse of the stock (see, e.g., Pennington and Strømme, 1998).</w:t>
      </w:r>
    </w:p>
    <w:p w:rsidR="00696270" w:rsidRPr="005D2302" w:rsidRDefault="00696270" w:rsidP="00C001EF">
      <w:r w:rsidRPr="005D2302">
        <w:t>In general, any assessment method based only on commercial catch data needs to be applied with caution. The reason that assessments using only commercial data are problematic is because the relation between the commercial catch and the actual population is normally unknown and probably varies from year to year.</w:t>
      </w:r>
    </w:p>
    <w:p w:rsidR="00696270" w:rsidRPr="005D2302" w:rsidRDefault="00696270" w:rsidP="00C001EF">
      <w:pPr>
        <w:pStyle w:val="Heading3"/>
      </w:pPr>
      <w:bookmarkStart w:id="141" w:name="_Toc484085419"/>
      <w:r w:rsidRPr="005D2302">
        <w:t>Application of MSY proxy reference points</w:t>
      </w:r>
      <w:bookmarkEnd w:id="141"/>
    </w:p>
    <w:p w:rsidR="00696270" w:rsidRPr="005D2302" w:rsidRDefault="00696270" w:rsidP="00C001EF">
      <w:r w:rsidRPr="005D2302">
        <w:t>Two different methods were tested for ling in areas 1 and 2: the Length</w:t>
      </w:r>
      <w:r w:rsidR="000C4C89" w:rsidRPr="005D2302">
        <w:t>-</w:t>
      </w:r>
      <w:r w:rsidRPr="005D2302">
        <w:t>based indicator method (LBI) and SPiCT. When a</w:t>
      </w:r>
      <w:r w:rsidR="00C001EF" w:rsidRPr="005D2302">
        <w:t>ll landings data were used 1988–</w:t>
      </w:r>
      <w:r w:rsidRPr="005D2302">
        <w:t>2016 the SPiCT model did not converge. For a shorter period 2000</w:t>
      </w:r>
      <w:r w:rsidR="00C001EF" w:rsidRPr="005D2302">
        <w:t>–</w:t>
      </w:r>
      <w:r w:rsidRPr="005D2302">
        <w:t xml:space="preserve">2016, the model converged, but the retrospective plot showed that this method was not robust. Therefore, the LBI appears to be the best method. Both models indicate that ling in areas </w:t>
      </w:r>
      <w:r w:rsidR="00C001EF" w:rsidRPr="005D2302">
        <w:t>1 and 2 are fished sustainably.</w:t>
      </w:r>
    </w:p>
    <w:p w:rsidR="00696270" w:rsidRPr="005D2302" w:rsidRDefault="00696270" w:rsidP="00C001EF">
      <w:r w:rsidRPr="005D2302">
        <w:lastRenderedPageBreak/>
        <w:t>A summary of the methods applied:</w:t>
      </w:r>
    </w:p>
    <w:p w:rsidR="00696270" w:rsidRPr="005D2302" w:rsidRDefault="00696270" w:rsidP="00696270">
      <w:pPr>
        <w:spacing w:after="0"/>
        <w:rPr>
          <w:u w:val="single"/>
        </w:rPr>
      </w:pPr>
      <w:r w:rsidRPr="005D2302">
        <w:rPr>
          <w:u w:val="single"/>
        </w:rPr>
        <w:t>Length</w:t>
      </w:r>
      <w:r w:rsidR="000C4C89" w:rsidRPr="005D2302">
        <w:rPr>
          <w:u w:val="single"/>
        </w:rPr>
        <w:t>-</w:t>
      </w:r>
      <w:r w:rsidRPr="005D2302">
        <w:rPr>
          <w:u w:val="single"/>
        </w:rPr>
        <w:t>based indicator method (LBI)</w:t>
      </w:r>
    </w:p>
    <w:p w:rsidR="00696270" w:rsidRPr="005D2302" w:rsidRDefault="00696270" w:rsidP="00C001EF">
      <w:pPr>
        <w:rPr>
          <w:rFonts w:eastAsia="Calibri"/>
          <w:b/>
        </w:rPr>
      </w:pPr>
      <w:r w:rsidRPr="005D2302">
        <w:rPr>
          <w:rFonts w:eastAsia="Calibri"/>
        </w:rPr>
        <w:t>The input parameters and the length distributions of the catches for the period 2001</w:t>
      </w:r>
      <w:r w:rsidR="00C001EF" w:rsidRPr="005D2302">
        <w:rPr>
          <w:rFonts w:eastAsia="Calibri"/>
        </w:rPr>
        <w:t>–</w:t>
      </w:r>
      <w:r w:rsidRPr="005D2302">
        <w:rPr>
          <w:rFonts w:eastAsia="Calibri"/>
        </w:rPr>
        <w:t>2016 are in the following tables and figures. The length data used in the LBI model are from the Norwegian longliner fleet. The length data were not weighte</w:t>
      </w:r>
      <w:r w:rsidR="00C001EF" w:rsidRPr="005D2302">
        <w:rPr>
          <w:rFonts w:eastAsia="Calibri"/>
        </w:rPr>
        <w:t>d to represent the total catch.</w:t>
      </w:r>
    </w:p>
    <w:p w:rsidR="00696270" w:rsidRPr="005D2302" w:rsidRDefault="00696270" w:rsidP="00C001EF">
      <w:pPr>
        <w:pStyle w:val="TableCaption"/>
        <w:spacing w:before="360"/>
        <w:rPr>
          <w:rFonts w:eastAsia="Calibri"/>
        </w:rPr>
      </w:pPr>
      <w:r w:rsidRPr="005D2302">
        <w:rPr>
          <w:rFonts w:eastAsia="Calibri"/>
        </w:rPr>
        <w:t>Table 1.1</w:t>
      </w:r>
      <w:r w:rsidR="00C001EF" w:rsidRPr="005D2302">
        <w:rPr>
          <w:rFonts w:eastAsia="Calibri"/>
        </w:rPr>
        <w:t xml:space="preserve">. </w:t>
      </w:r>
      <w:r w:rsidRPr="005D2302">
        <w:rPr>
          <w:rFonts w:eastAsia="Calibri"/>
        </w:rPr>
        <w:t>Ling in arctic waters (1, 2.a, 2.b). Input parameters for LBI.</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783"/>
        <w:gridCol w:w="1449"/>
        <w:gridCol w:w="3417"/>
        <w:gridCol w:w="1159"/>
      </w:tblGrid>
      <w:tr w:rsidR="00696270" w:rsidRPr="005D2302" w:rsidTr="00C00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Top"/>
              <w:rPr>
                <w:lang w:eastAsia="da-DK"/>
              </w:rPr>
            </w:pPr>
            <w:r w:rsidRPr="005D2302">
              <w:rPr>
                <w:lang w:eastAsia="da-DK"/>
              </w:rPr>
              <w:t>Data type</w:t>
            </w:r>
          </w:p>
        </w:tc>
        <w:tc>
          <w:tcPr>
            <w:tcW w:w="9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Top"/>
              <w:cnfStyle w:val="100000000000" w:firstRow="1" w:lastRow="0" w:firstColumn="0" w:lastColumn="0" w:oddVBand="0" w:evenVBand="0" w:oddHBand="0" w:evenHBand="0" w:firstRowFirstColumn="0" w:firstRowLastColumn="0" w:lastRowFirstColumn="0" w:lastRowLastColumn="0"/>
              <w:rPr>
                <w:lang w:eastAsia="da-DK"/>
              </w:rPr>
            </w:pPr>
            <w:r w:rsidRPr="005D2302">
              <w:rPr>
                <w:lang w:eastAsia="da-DK"/>
              </w:rPr>
              <w:t>Years/Value</w:t>
            </w:r>
          </w:p>
        </w:tc>
        <w:tc>
          <w:tcPr>
            <w:tcW w:w="218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Top"/>
              <w:cnfStyle w:val="100000000000" w:firstRow="1" w:lastRow="0" w:firstColumn="0" w:lastColumn="0" w:oddVBand="0" w:evenVBand="0" w:oddHBand="0" w:evenHBand="0" w:firstRowFirstColumn="0" w:firstRowLastColumn="0" w:lastRowFirstColumn="0" w:lastRowLastColumn="0"/>
              <w:rPr>
                <w:lang w:eastAsia="da-DK"/>
              </w:rPr>
            </w:pPr>
            <w:r w:rsidRPr="005D2302">
              <w:rPr>
                <w:lang w:eastAsia="da-DK"/>
              </w:rPr>
              <w:t>Source</w:t>
            </w:r>
          </w:p>
        </w:tc>
        <w:tc>
          <w:tcPr>
            <w:cnfStyle w:val="000100000000" w:firstRow="0" w:lastRow="0" w:firstColumn="0" w:lastColumn="1" w:oddVBand="0" w:evenVBand="0" w:oddHBand="0" w:evenHBand="0" w:firstRowFirstColumn="0" w:firstRowLastColumn="0" w:lastRowFirstColumn="0" w:lastRowLastColumn="0"/>
            <w:tcW w:w="7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Top"/>
              <w:rPr>
                <w:lang w:eastAsia="da-DK"/>
              </w:rPr>
            </w:pPr>
            <w:r w:rsidRPr="005D2302">
              <w:rPr>
                <w:lang w:eastAsia="da-DK"/>
              </w:rPr>
              <w:t>Notes</w:t>
            </w:r>
          </w:p>
        </w:tc>
      </w:tr>
      <w:tr w:rsidR="00696270" w:rsidRPr="005D2302" w:rsidTr="00C00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keepNext/>
              <w:keepLines/>
              <w:widowControl/>
              <w:spacing w:before="120"/>
              <w:rPr>
                <w:sz w:val="16"/>
                <w:lang w:eastAsia="da-DK"/>
              </w:rPr>
            </w:pPr>
            <w:r w:rsidRPr="005D2302">
              <w:rPr>
                <w:sz w:val="16"/>
                <w:lang w:eastAsia="da-DK"/>
              </w:rPr>
              <w:t>Length</w:t>
            </w:r>
            <w:r w:rsidR="00C001EF" w:rsidRPr="005D2302">
              <w:rPr>
                <w:sz w:val="16"/>
                <w:lang w:eastAsia="da-DK"/>
              </w:rPr>
              <w:t>–</w:t>
            </w:r>
            <w:r w:rsidRPr="005D2302">
              <w:rPr>
                <w:sz w:val="16"/>
                <w:lang w:eastAsia="da-DK"/>
              </w:rPr>
              <w:t>frequency distribution</w:t>
            </w:r>
          </w:p>
        </w:tc>
        <w:tc>
          <w:tcPr>
            <w:tcW w:w="9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da-DK"/>
              </w:rPr>
            </w:pPr>
            <w:r w:rsidRPr="005D2302">
              <w:rPr>
                <w:sz w:val="16"/>
                <w:lang w:eastAsia="da-DK"/>
              </w:rPr>
              <w:t>2001</w:t>
            </w:r>
            <w:r w:rsidR="00C001EF" w:rsidRPr="005D2302">
              <w:rPr>
                <w:sz w:val="16"/>
                <w:lang w:eastAsia="da-DK"/>
              </w:rPr>
              <w:t>–</w:t>
            </w:r>
            <w:r w:rsidRPr="005D2302">
              <w:rPr>
                <w:sz w:val="16"/>
                <w:lang w:eastAsia="da-DK"/>
              </w:rPr>
              <w:t>2016</w:t>
            </w:r>
          </w:p>
        </w:tc>
        <w:tc>
          <w:tcPr>
            <w:tcW w:w="218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lang w:eastAsia="da-DK"/>
              </w:rPr>
            </w:pPr>
            <w:r w:rsidRPr="005D2302">
              <w:rPr>
                <w:sz w:val="16"/>
                <w:lang w:eastAsia="da-DK"/>
              </w:rPr>
              <w:t>Norwegian long-liners (Reference fleet) fishing in divisions 1,2a,2b</w:t>
            </w:r>
          </w:p>
        </w:tc>
        <w:tc>
          <w:tcPr>
            <w:cnfStyle w:val="000100000000" w:firstRow="0" w:lastRow="0" w:firstColumn="0" w:lastColumn="1" w:oddVBand="0" w:evenVBand="0" w:oddHBand="0" w:evenHBand="0" w:firstRowFirstColumn="0" w:firstRowLastColumn="0" w:lastRowFirstColumn="0" w:lastRowLastColumn="0"/>
            <w:tcW w:w="7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keepNext/>
              <w:keepLines/>
              <w:widowControl/>
              <w:spacing w:before="120"/>
              <w:rPr>
                <w:sz w:val="16"/>
                <w:lang w:eastAsia="da-DK"/>
              </w:rPr>
            </w:pPr>
          </w:p>
        </w:tc>
      </w:tr>
      <w:tr w:rsidR="00696270" w:rsidRPr="005D2302" w:rsidTr="00C001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C001EF" w:rsidP="00C001EF">
            <w:pPr>
              <w:pStyle w:val="table"/>
              <w:rPr>
                <w:sz w:val="16"/>
                <w:lang w:eastAsia="da-DK"/>
              </w:rPr>
            </w:pPr>
            <w:r w:rsidRPr="005D2302">
              <w:rPr>
                <w:sz w:val="16"/>
                <w:lang w:eastAsia="da-DK"/>
              </w:rPr>
              <w:t>Length–</w:t>
            </w:r>
            <w:r w:rsidR="00696270" w:rsidRPr="005D2302">
              <w:rPr>
                <w:sz w:val="16"/>
                <w:lang w:eastAsia="da-DK"/>
              </w:rPr>
              <w:t>weight relation</w:t>
            </w:r>
          </w:p>
        </w:tc>
        <w:tc>
          <w:tcPr>
            <w:tcW w:w="9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cnfStyle w:val="000000010000" w:firstRow="0" w:lastRow="0" w:firstColumn="0" w:lastColumn="0" w:oddVBand="0" w:evenVBand="0" w:oddHBand="0" w:evenHBand="1" w:firstRowFirstColumn="0" w:firstRowLastColumn="0" w:lastRowFirstColumn="0" w:lastRowLastColumn="0"/>
              <w:rPr>
                <w:sz w:val="16"/>
                <w:lang w:eastAsia="da-DK"/>
              </w:rPr>
            </w:pPr>
            <w:r w:rsidRPr="005D2302">
              <w:rPr>
                <w:sz w:val="16"/>
                <w:lang w:eastAsia="da-DK"/>
              </w:rPr>
              <w:t xml:space="preserve">0.0055* length </w:t>
            </w:r>
            <w:r w:rsidRPr="005D2302">
              <w:rPr>
                <w:sz w:val="16"/>
                <w:vertAlign w:val="superscript"/>
                <w:lang w:eastAsia="da-DK"/>
              </w:rPr>
              <w:t>3.0175</w:t>
            </w:r>
          </w:p>
        </w:tc>
        <w:tc>
          <w:tcPr>
            <w:tcW w:w="218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cnfStyle w:val="000000010000" w:firstRow="0" w:lastRow="0" w:firstColumn="0" w:lastColumn="0" w:oddVBand="0" w:evenVBand="0" w:oddHBand="0" w:evenHBand="1" w:firstRowFirstColumn="0" w:firstRowLastColumn="0" w:lastRowFirstColumn="0" w:lastRowLastColumn="0"/>
              <w:rPr>
                <w:sz w:val="16"/>
                <w:lang w:eastAsia="da-DK"/>
              </w:rPr>
            </w:pPr>
            <w:r w:rsidRPr="005D2302">
              <w:rPr>
                <w:sz w:val="16"/>
                <w:lang w:eastAsia="da-DK"/>
              </w:rPr>
              <w:t>Norwegian Reference fleet and survey data</w:t>
            </w:r>
          </w:p>
        </w:tc>
        <w:tc>
          <w:tcPr>
            <w:cnfStyle w:val="000100000000" w:firstRow="0" w:lastRow="0" w:firstColumn="0" w:lastColumn="1" w:oddVBand="0" w:evenVBand="0" w:oddHBand="0" w:evenHBand="0" w:firstRowFirstColumn="0" w:firstRowLastColumn="0" w:lastRowFirstColumn="0" w:lastRowLastColumn="0"/>
            <w:tcW w:w="7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rPr>
                <w:sz w:val="16"/>
                <w:lang w:eastAsia="da-DK"/>
              </w:rPr>
            </w:pPr>
          </w:p>
        </w:tc>
      </w:tr>
      <w:tr w:rsidR="00696270" w:rsidRPr="005D2302" w:rsidTr="00C00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rPr>
                <w:sz w:val="16"/>
                <w:lang w:eastAsia="da-DK"/>
              </w:rPr>
            </w:pPr>
            <w:r w:rsidRPr="005D2302">
              <w:rPr>
                <w:sz w:val="16"/>
                <w:lang w:eastAsia="da-DK"/>
              </w:rPr>
              <w:t>L</w:t>
            </w:r>
            <w:r w:rsidRPr="005D2302">
              <w:rPr>
                <w:sz w:val="16"/>
                <w:vertAlign w:val="subscript"/>
                <w:lang w:eastAsia="da-DK"/>
              </w:rPr>
              <w:t>MAT</w:t>
            </w:r>
          </w:p>
        </w:tc>
        <w:tc>
          <w:tcPr>
            <w:tcW w:w="9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cnfStyle w:val="000000100000" w:firstRow="0" w:lastRow="0" w:firstColumn="0" w:lastColumn="0" w:oddVBand="0" w:evenVBand="0" w:oddHBand="1" w:evenHBand="0" w:firstRowFirstColumn="0" w:firstRowLastColumn="0" w:lastRowFirstColumn="0" w:lastRowLastColumn="0"/>
              <w:rPr>
                <w:sz w:val="16"/>
                <w:lang w:eastAsia="da-DK"/>
              </w:rPr>
            </w:pPr>
            <w:r w:rsidRPr="005D2302">
              <w:rPr>
                <w:sz w:val="16"/>
                <w:lang w:eastAsia="da-DK"/>
              </w:rPr>
              <w:t>73 cm</w:t>
            </w:r>
          </w:p>
        </w:tc>
        <w:tc>
          <w:tcPr>
            <w:tcW w:w="218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cnfStyle w:val="000000100000" w:firstRow="0" w:lastRow="0" w:firstColumn="0" w:lastColumn="0" w:oddVBand="0" w:evenVBand="0" w:oddHBand="1" w:evenHBand="0" w:firstRowFirstColumn="0" w:firstRowLastColumn="0" w:lastRowFirstColumn="0" w:lastRowLastColumn="0"/>
              <w:rPr>
                <w:sz w:val="16"/>
                <w:lang w:eastAsia="da-DK"/>
              </w:rPr>
            </w:pPr>
            <w:r w:rsidRPr="005D2302">
              <w:rPr>
                <w:sz w:val="16"/>
                <w:lang w:eastAsia="da-DK"/>
              </w:rPr>
              <w:t>Norwegian Reference fleet and survey data</w:t>
            </w:r>
          </w:p>
        </w:tc>
        <w:tc>
          <w:tcPr>
            <w:cnfStyle w:val="000100000000" w:firstRow="0" w:lastRow="0" w:firstColumn="0" w:lastColumn="1" w:oddVBand="0" w:evenVBand="0" w:oddHBand="0" w:evenHBand="0" w:firstRowFirstColumn="0" w:firstRowLastColumn="0" w:lastRowFirstColumn="0" w:lastRowLastColumn="0"/>
            <w:tcW w:w="742" w:type="pct"/>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rPr>
                <w:sz w:val="16"/>
                <w:lang w:eastAsia="da-DK"/>
              </w:rPr>
            </w:pPr>
            <w:r w:rsidRPr="005D2302">
              <w:rPr>
                <w:sz w:val="16"/>
                <w:lang w:eastAsia="da-DK"/>
              </w:rPr>
              <w:t>Sexes combined</w:t>
            </w:r>
          </w:p>
        </w:tc>
      </w:tr>
      <w:tr w:rsidR="00696270" w:rsidRPr="005D2302" w:rsidTr="00C001E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spacing w:before="72" w:after="72"/>
              <w:rPr>
                <w:sz w:val="16"/>
                <w:lang w:eastAsia="da-DK"/>
              </w:rPr>
            </w:pPr>
            <w:r w:rsidRPr="005D2302">
              <w:rPr>
                <w:sz w:val="16"/>
                <w:lang w:eastAsia="da-DK"/>
              </w:rPr>
              <w:t>L</w:t>
            </w:r>
            <w:r w:rsidRPr="005D2302">
              <w:rPr>
                <w:sz w:val="16"/>
                <w:vertAlign w:val="subscript"/>
                <w:lang w:eastAsia="da-DK"/>
              </w:rPr>
              <w:t>inf</w:t>
            </w:r>
          </w:p>
        </w:tc>
        <w:tc>
          <w:tcPr>
            <w:tcW w:w="9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spacing w:before="72" w:after="72"/>
              <w:cnfStyle w:val="010000000000" w:firstRow="0" w:lastRow="1" w:firstColumn="0" w:lastColumn="0" w:oddVBand="0" w:evenVBand="0" w:oddHBand="0" w:evenHBand="0" w:firstRowFirstColumn="0" w:firstRowLastColumn="0" w:lastRowFirstColumn="0" w:lastRowLastColumn="0"/>
              <w:rPr>
                <w:sz w:val="16"/>
                <w:lang w:eastAsia="da-DK"/>
              </w:rPr>
            </w:pPr>
            <w:r w:rsidRPr="005D2302">
              <w:rPr>
                <w:sz w:val="16"/>
                <w:lang w:eastAsia="da-DK"/>
              </w:rPr>
              <w:t>172 cm (L</w:t>
            </w:r>
            <w:r w:rsidRPr="005D2302">
              <w:rPr>
                <w:sz w:val="16"/>
                <w:vertAlign w:val="subscript"/>
                <w:lang w:eastAsia="da-DK"/>
              </w:rPr>
              <w:t>max</w:t>
            </w:r>
            <w:r w:rsidRPr="005D2302">
              <w:rPr>
                <w:sz w:val="16"/>
                <w:lang w:eastAsia="da-DK"/>
              </w:rPr>
              <w:t>)</w:t>
            </w:r>
          </w:p>
        </w:tc>
        <w:tc>
          <w:tcPr>
            <w:tcW w:w="218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spacing w:before="72" w:after="72"/>
              <w:cnfStyle w:val="010000000000" w:firstRow="0" w:lastRow="1" w:firstColumn="0" w:lastColumn="0" w:oddVBand="0" w:evenVBand="0" w:oddHBand="0" w:evenHBand="0" w:firstRowFirstColumn="0" w:firstRowLastColumn="0" w:lastRowFirstColumn="0" w:lastRowLastColumn="0"/>
              <w:rPr>
                <w:sz w:val="16"/>
                <w:lang w:eastAsia="da-DK"/>
              </w:rPr>
            </w:pPr>
            <w:r w:rsidRPr="005D2302">
              <w:rPr>
                <w:sz w:val="16"/>
                <w:lang w:eastAsia="da-DK"/>
              </w:rPr>
              <w:t>Norwegian Reference fleet and survey data</w:t>
            </w:r>
          </w:p>
        </w:tc>
        <w:tc>
          <w:tcPr>
            <w:cnfStyle w:val="000100000000" w:firstRow="0" w:lastRow="0" w:firstColumn="0" w:lastColumn="1" w:oddVBand="0" w:evenVBand="0" w:oddHBand="0" w:evenHBand="0" w:firstRowFirstColumn="0" w:firstRowLastColumn="0" w:lastRowFirstColumn="0" w:lastRowLastColumn="0"/>
            <w:tcW w:w="742" w:type="pct"/>
            <w:vMerge/>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C001EF">
            <w:pPr>
              <w:pStyle w:val="table"/>
              <w:spacing w:before="72" w:after="72"/>
              <w:rPr>
                <w:sz w:val="16"/>
                <w:lang w:eastAsia="da-DK"/>
              </w:rPr>
            </w:pPr>
          </w:p>
        </w:tc>
      </w:tr>
    </w:tbl>
    <w:p w:rsidR="00696270" w:rsidRPr="005D2302" w:rsidRDefault="00C1716D" w:rsidP="00C001EF">
      <w:pPr>
        <w:pStyle w:val="Illustration1"/>
        <w:spacing w:before="360"/>
        <w:rPr>
          <w:rFonts w:eastAsia="Calibri"/>
        </w:rPr>
      </w:pPr>
      <w:r>
        <w:rPr>
          <w:rFonts w:eastAsia="Calibri"/>
          <w:noProof/>
          <w:lang w:eastAsia="nb-NO"/>
        </w:rPr>
        <w:pict>
          <v:shape id="_x0000_i1064" type="#_x0000_t75" alt="lin-arct _ N length_dist_newbins.png" style="width:366.75pt;height:207.75pt;visibility:visible">
            <v:imagedata r:id="rId50" o:title="lin-arct _ N length_dist_newbins"/>
          </v:shape>
        </w:pict>
      </w:r>
    </w:p>
    <w:p w:rsidR="00696270" w:rsidRPr="005D2302" w:rsidRDefault="00696270" w:rsidP="00C001EF">
      <w:pPr>
        <w:pStyle w:val="IllustrationCaption"/>
        <w:rPr>
          <w:rFonts w:eastAsia="Calibri"/>
        </w:rPr>
      </w:pPr>
      <w:r w:rsidRPr="005D2302">
        <w:rPr>
          <w:rFonts w:eastAsia="Calibri"/>
        </w:rPr>
        <w:t>Figure 1.1</w:t>
      </w:r>
      <w:r w:rsidR="00C001EF" w:rsidRPr="005D2302">
        <w:rPr>
          <w:rFonts w:eastAsia="Calibri"/>
        </w:rPr>
        <w:t xml:space="preserve">. </w:t>
      </w:r>
      <w:r w:rsidRPr="005D2302">
        <w:rPr>
          <w:rFonts w:eastAsia="Calibri"/>
        </w:rPr>
        <w:t>Ling in arctic waters (1, 2.a, 2.b). Catch length distributions, 2 cm length classes, for the period 2001–2016 (sex combined).</w:t>
      </w:r>
    </w:p>
    <w:p w:rsidR="00696270" w:rsidRPr="005D2302" w:rsidRDefault="00696270" w:rsidP="00C001EF">
      <w:pPr>
        <w:rPr>
          <w:rFonts w:eastAsia="Calibri"/>
          <w:u w:val="single"/>
        </w:rPr>
      </w:pPr>
      <w:r w:rsidRPr="005D2302">
        <w:rPr>
          <w:rFonts w:eastAsia="Calibri"/>
          <w:u w:val="single"/>
        </w:rPr>
        <w:t>Outputs from the s</w:t>
      </w:r>
      <w:r w:rsidRPr="005D2302">
        <w:rPr>
          <w:rFonts w:eastAsia="Calibri"/>
        </w:rPr>
        <w:t>creening of length indicator ratios for combined sexes under three scenarios: (a) Conservation; (b) Optimal yield; and (c) maximum sustainable yield, are presented in the following figures.</w:t>
      </w:r>
    </w:p>
    <w:p w:rsidR="00696270" w:rsidRPr="005D2302" w:rsidRDefault="00C1716D" w:rsidP="000C4C89">
      <w:pPr>
        <w:pStyle w:val="Illustration1"/>
        <w:rPr>
          <w:rFonts w:eastAsia="Calibri"/>
        </w:rPr>
      </w:pPr>
      <w:r>
        <w:rPr>
          <w:rFonts w:eastAsia="Calibri"/>
          <w:noProof/>
          <w:lang w:eastAsia="nb-NO"/>
        </w:rPr>
        <w:lastRenderedPageBreak/>
        <w:pict>
          <v:shape id="Picture 29" o:spid="_x0000_i1065" type="#_x0000_t75" alt="lin-arct_N_timeseries.png" style="width:190.5pt;height:342.75pt;visibility:visible">
            <v:imagedata r:id="rId51" o:title="lin-arct_N_timeseries"/>
          </v:shape>
        </w:pict>
      </w:r>
      <w:r>
        <w:rPr>
          <w:rFonts w:eastAsia="Calibri"/>
        </w:rPr>
        <w:pict>
          <v:shape id="_x0000_i1066" type="#_x0000_t75" alt="lin-arct_N_timeseries_ratios.png" style="width:189pt;height:341.25pt;visibility:visible">
            <v:imagedata r:id="rId52" o:title="lin-arct_N_timeseries_ratios"/>
          </v:shape>
        </w:pict>
      </w:r>
    </w:p>
    <w:p w:rsidR="00696270" w:rsidRPr="005D2302" w:rsidRDefault="00696270" w:rsidP="000C4C89">
      <w:pPr>
        <w:pStyle w:val="IllustrationCaption"/>
        <w:rPr>
          <w:rFonts w:eastAsia="Calibri"/>
        </w:rPr>
      </w:pPr>
      <w:r w:rsidRPr="005D2302">
        <w:rPr>
          <w:rFonts w:eastAsia="Calibri"/>
        </w:rPr>
        <w:t>Figure 1.2</w:t>
      </w:r>
      <w:r w:rsidR="000C4C89" w:rsidRPr="005D2302">
        <w:rPr>
          <w:rFonts w:eastAsia="Calibri"/>
        </w:rPr>
        <w:t xml:space="preserve">. </w:t>
      </w:r>
      <w:r w:rsidRPr="005D2302">
        <w:rPr>
          <w:rFonts w:eastAsia="Calibri"/>
        </w:rPr>
        <w:t>Ling in arctic waters (1, 2.a, 2.b). Screening of the length indicator ratios for sex combined under three scenarios: (a) Conservation; (b) Optimal yield; and (c) maximum sustainable yield.</w:t>
      </w:r>
    </w:p>
    <w:p w:rsidR="00696270" w:rsidRPr="005D2302" w:rsidRDefault="00696270" w:rsidP="000C4C89">
      <w:pPr>
        <w:spacing w:before="360"/>
        <w:rPr>
          <w:rFonts w:eastAsia="Calibri"/>
          <w:u w:val="single"/>
        </w:rPr>
      </w:pPr>
      <w:bookmarkStart w:id="142" w:name="bookmark1"/>
      <w:bookmarkStart w:id="143" w:name="bookmark0"/>
      <w:bookmarkStart w:id="144" w:name="5.2.9_Nephrops_in_the_FU_20_(Labadie)_an"/>
      <w:bookmarkStart w:id="145" w:name="5.2.8_Tusk_(Brosme_brosme)_in_Division_V"/>
      <w:bookmarkEnd w:id="142"/>
      <w:bookmarkEnd w:id="143"/>
      <w:bookmarkEnd w:id="144"/>
      <w:bookmarkEnd w:id="145"/>
      <w:r w:rsidRPr="005D2302">
        <w:rPr>
          <w:rFonts w:eastAsia="Calibri"/>
          <w:u w:val="single"/>
        </w:rPr>
        <w:t>Analysis of results</w:t>
      </w:r>
    </w:p>
    <w:p w:rsidR="00696270" w:rsidRPr="005D2302" w:rsidRDefault="00696270" w:rsidP="000C4C89">
      <w:pPr>
        <w:rPr>
          <w:rFonts w:eastAsia="Calibri"/>
        </w:rPr>
      </w:pPr>
      <w:r w:rsidRPr="005D2302">
        <w:rPr>
          <w:rFonts w:eastAsia="Calibri"/>
        </w:rPr>
        <w:t xml:space="preserve">The model for the conservation of immature ling shows that </w:t>
      </w:r>
      <w:r w:rsidRPr="005D2302">
        <w:rPr>
          <w:rFonts w:eastAsia="Calibri"/>
          <w:spacing w:val="-3"/>
          <w:w w:val="105"/>
          <w:lang w:eastAsia="da-DK"/>
        </w:rPr>
        <w:t>L</w:t>
      </w:r>
      <w:r w:rsidRPr="005D2302">
        <w:rPr>
          <w:rFonts w:eastAsia="Calibri"/>
          <w:spacing w:val="-3"/>
          <w:w w:val="105"/>
          <w:vertAlign w:val="subscript"/>
          <w:lang w:eastAsia="da-DK"/>
        </w:rPr>
        <w:t>c</w:t>
      </w:r>
      <w:r w:rsidRPr="005D2302">
        <w:rPr>
          <w:rFonts w:eastAsia="Calibri"/>
          <w:spacing w:val="-3"/>
          <w:w w:val="105"/>
          <w:lang w:eastAsia="da-DK"/>
        </w:rPr>
        <w:t>/L</w:t>
      </w:r>
      <w:r w:rsidRPr="005D2302">
        <w:rPr>
          <w:rFonts w:eastAsia="Calibri"/>
          <w:spacing w:val="-3"/>
          <w:w w:val="105"/>
          <w:vertAlign w:val="subscript"/>
          <w:lang w:eastAsia="da-DK"/>
        </w:rPr>
        <w:t>mat</w:t>
      </w:r>
      <w:r w:rsidRPr="005D2302">
        <w:rPr>
          <w:rFonts w:eastAsia="Calibri"/>
        </w:rPr>
        <w:t xml:space="preserve"> is usually less than one, but L</w:t>
      </w:r>
      <w:r w:rsidRPr="005D2302">
        <w:rPr>
          <w:rFonts w:eastAsia="Calibri"/>
          <w:vertAlign w:val="subscript"/>
        </w:rPr>
        <w:t>25%</w:t>
      </w:r>
      <w:r w:rsidRPr="005D2302">
        <w:rPr>
          <w:rFonts w:eastAsia="Calibri"/>
        </w:rPr>
        <w:t>/L</w:t>
      </w:r>
      <w:r w:rsidRPr="005D2302">
        <w:rPr>
          <w:rFonts w:eastAsia="Calibri"/>
          <w:vertAlign w:val="subscript"/>
        </w:rPr>
        <w:t>mat</w:t>
      </w:r>
      <w:r w:rsidRPr="005D2302">
        <w:rPr>
          <w:rFonts w:eastAsia="Calibri"/>
        </w:rPr>
        <w:t xml:space="preserve"> is usually greater than 1 (Figure 1.2). In 2014</w:t>
      </w:r>
      <w:r w:rsidR="000C4C89" w:rsidRPr="005D2302">
        <w:rPr>
          <w:rFonts w:eastAsia="Calibri"/>
        </w:rPr>
        <w:t>–</w:t>
      </w:r>
      <w:r w:rsidRPr="005D2302">
        <w:rPr>
          <w:rFonts w:eastAsia="Calibri"/>
        </w:rPr>
        <w:t>2016,</w:t>
      </w:r>
      <w:r w:rsidR="000C4C89" w:rsidRPr="005D2302">
        <w:rPr>
          <w:rFonts w:eastAsia="Calibri"/>
        </w:rPr>
        <w:t xml:space="preserve"> </w:t>
      </w:r>
      <w:r w:rsidRPr="005D2302">
        <w:rPr>
          <w:rFonts w:eastAsia="Calibri"/>
        </w:rPr>
        <w:t>L</w:t>
      </w:r>
      <w:r w:rsidRPr="005D2302">
        <w:rPr>
          <w:rFonts w:eastAsia="Calibri"/>
          <w:vertAlign w:val="subscript"/>
        </w:rPr>
        <w:t>25%</w:t>
      </w:r>
      <w:r w:rsidRPr="005D2302">
        <w:rPr>
          <w:rFonts w:eastAsia="Calibri"/>
        </w:rPr>
        <w:t>/L</w:t>
      </w:r>
      <w:r w:rsidRPr="005D2302">
        <w:rPr>
          <w:rFonts w:eastAsia="Calibri"/>
          <w:vertAlign w:val="subscript"/>
        </w:rPr>
        <w:t>mat</w:t>
      </w:r>
      <w:r w:rsidRPr="005D2302">
        <w:rPr>
          <w:rFonts w:eastAsia="Calibri"/>
        </w:rPr>
        <w:t xml:space="preserve"> was also greater than 1 (Table 1.2), therefore there is no indication that imma</w:t>
      </w:r>
      <w:r w:rsidR="000C4C89" w:rsidRPr="005D2302">
        <w:rPr>
          <w:rFonts w:eastAsia="Calibri"/>
        </w:rPr>
        <w:t>ture ling are being overfished.</w:t>
      </w:r>
    </w:p>
    <w:p w:rsidR="00696270" w:rsidRPr="005D2302" w:rsidRDefault="00696270" w:rsidP="000C4C89">
      <w:pPr>
        <w:rPr>
          <w:rFonts w:eastAsia="Calibri"/>
        </w:rPr>
      </w:pPr>
      <w:r w:rsidRPr="005D2302">
        <w:rPr>
          <w:rFonts w:eastAsia="Calibri"/>
        </w:rPr>
        <w:t>For the status for large ling, the model shows that the indicator ratio of L</w:t>
      </w:r>
      <w:r w:rsidRPr="005D2302">
        <w:rPr>
          <w:rFonts w:eastAsia="Calibri"/>
          <w:vertAlign w:val="subscript"/>
        </w:rPr>
        <w:t>max5%</w:t>
      </w:r>
      <w:r w:rsidRPr="005D2302">
        <w:rPr>
          <w:rFonts w:eastAsia="Calibri"/>
        </w:rPr>
        <w:t>/L</w:t>
      </w:r>
      <w:r w:rsidRPr="005D2302">
        <w:rPr>
          <w:rFonts w:eastAsia="Calibri"/>
          <w:vertAlign w:val="subscript"/>
        </w:rPr>
        <w:t>inf</w:t>
      </w:r>
      <w:r w:rsidRPr="005D2302">
        <w:rPr>
          <w:rFonts w:eastAsia="Calibri"/>
        </w:rPr>
        <w:t xml:space="preserve"> is around 0.7 for the whole period (Figure 1.2), and between 0.68 and 0.71 in 2014</w:t>
      </w:r>
      <w:r w:rsidR="00B10D05" w:rsidRPr="005D2302">
        <w:rPr>
          <w:rFonts w:eastAsia="Calibri"/>
        </w:rPr>
        <w:t>–</w:t>
      </w:r>
      <w:r w:rsidRPr="005D2302">
        <w:rPr>
          <w:rFonts w:eastAsia="Calibri"/>
        </w:rPr>
        <w:t>2016 (Table 1.2), which is less than the limit of.0.8 suggesting that there is a lack of mega-spawners in the catch, which indicates that there is a truncation point in the length distribution. The mean length of ling in the catch is lower than the mean length for optimizing yield.</w:t>
      </w:r>
    </w:p>
    <w:p w:rsidR="00696270" w:rsidRPr="005D2302" w:rsidRDefault="00696270" w:rsidP="004A63E0">
      <w:pPr>
        <w:rPr>
          <w:rFonts w:eastAsia="Calibri"/>
        </w:rPr>
      </w:pPr>
      <w:r w:rsidRPr="005D2302">
        <w:rPr>
          <w:rFonts w:eastAsia="Calibri"/>
        </w:rPr>
        <w:t>The MSY indicator (</w:t>
      </w:r>
      <w:r w:rsidRPr="005D2302">
        <w:rPr>
          <w:rFonts w:eastAsia="Calibri"/>
          <w:w w:val="105"/>
          <w:sz w:val="17"/>
          <w:szCs w:val="17"/>
          <w:lang w:eastAsia="da-DK"/>
        </w:rPr>
        <w:t>L</w:t>
      </w:r>
      <w:r w:rsidRPr="005D2302">
        <w:rPr>
          <w:rFonts w:eastAsia="Calibri"/>
          <w:w w:val="105"/>
          <w:sz w:val="17"/>
          <w:szCs w:val="17"/>
          <w:vertAlign w:val="subscript"/>
          <w:lang w:eastAsia="da-DK"/>
        </w:rPr>
        <w:t>mean</w:t>
      </w:r>
      <w:r w:rsidRPr="005D2302">
        <w:rPr>
          <w:rFonts w:eastAsia="Calibri"/>
          <w:w w:val="105"/>
          <w:sz w:val="17"/>
          <w:szCs w:val="17"/>
          <w:lang w:eastAsia="da-DK"/>
        </w:rPr>
        <w:t>/L</w:t>
      </w:r>
      <w:r w:rsidRPr="005D2302">
        <w:rPr>
          <w:rFonts w:eastAsia="Calibri"/>
          <w:w w:val="105"/>
          <w:position w:val="-4"/>
          <w:sz w:val="11"/>
          <w:szCs w:val="11"/>
          <w:lang w:eastAsia="da-DK"/>
        </w:rPr>
        <w:t>F=M</w:t>
      </w:r>
      <w:r w:rsidRPr="005D2302">
        <w:rPr>
          <w:rFonts w:eastAsia="Calibri"/>
        </w:rPr>
        <w:t>) is greater than 1 for almost the whole period (Figure 1.2), which indicates that ling in arctic waters are fished sustainably. Regarding model sensitivity, the MSY valu</w:t>
      </w:r>
      <w:r w:rsidR="004A63E0" w:rsidRPr="005D2302">
        <w:rPr>
          <w:rFonts w:eastAsia="Calibri"/>
        </w:rPr>
        <w:t>e was always greater than 0.90.</w:t>
      </w:r>
    </w:p>
    <w:p w:rsidR="00696270" w:rsidRPr="005D2302" w:rsidRDefault="00696270" w:rsidP="004A63E0">
      <w:pPr>
        <w:rPr>
          <w:rFonts w:eastAsia="Calibri"/>
        </w:rPr>
      </w:pPr>
      <w:r w:rsidRPr="005D2302">
        <w:rPr>
          <w:rFonts w:eastAsia="Calibri"/>
        </w:rPr>
        <w:t>Conclusion: The overall perception of the stock during</w:t>
      </w:r>
      <w:r w:rsidR="004A63E0" w:rsidRPr="005D2302">
        <w:rPr>
          <w:rFonts w:eastAsia="Calibri"/>
        </w:rPr>
        <w:t xml:space="preserve"> the period 2014–</w:t>
      </w:r>
      <w:r w:rsidRPr="005D2302">
        <w:rPr>
          <w:rFonts w:eastAsia="Calibri"/>
        </w:rPr>
        <w:t>2016 is that ling in arctic waters seems to be fished sustainably (Table 1.3). However, the results are very sensitive to the assumed values of L</w:t>
      </w:r>
      <w:r w:rsidRPr="005D2302">
        <w:rPr>
          <w:rFonts w:eastAsia="Calibri"/>
          <w:vertAlign w:val="subscript"/>
        </w:rPr>
        <w:t>mat</w:t>
      </w:r>
      <w:r w:rsidRPr="005D2302">
        <w:rPr>
          <w:rFonts w:eastAsia="Calibri"/>
        </w:rPr>
        <w:t xml:space="preserve"> and L</w:t>
      </w:r>
      <w:r w:rsidRPr="005D2302">
        <w:rPr>
          <w:rFonts w:eastAsia="Calibri"/>
          <w:vertAlign w:val="subscript"/>
        </w:rPr>
        <w:t>inf</w:t>
      </w:r>
      <w:r w:rsidR="004A63E0" w:rsidRPr="005D2302">
        <w:rPr>
          <w:rFonts w:eastAsia="Calibri"/>
        </w:rPr>
        <w:t>.</w:t>
      </w:r>
    </w:p>
    <w:p w:rsidR="00696270" w:rsidRPr="005D2302" w:rsidRDefault="00696270" w:rsidP="004A63E0">
      <w:pPr>
        <w:pStyle w:val="TableCaption"/>
        <w:rPr>
          <w:rFonts w:eastAsia="Calibri"/>
        </w:rPr>
      </w:pPr>
      <w:r w:rsidRPr="005D2302">
        <w:rPr>
          <w:rFonts w:eastAsia="Calibri"/>
        </w:rPr>
        <w:lastRenderedPageBreak/>
        <w:t>Table 1.2</w:t>
      </w:r>
      <w:r w:rsidR="004A63E0" w:rsidRPr="005D2302">
        <w:rPr>
          <w:rFonts w:eastAsia="Calibri"/>
        </w:rPr>
        <w:t xml:space="preserve">. </w:t>
      </w:r>
      <w:r w:rsidRPr="005D2302">
        <w:rPr>
          <w:rFonts w:eastAsia="Calibri"/>
        </w:rPr>
        <w:t>Ling in arctic waters (1, 2.a, 2.b). The final results from the LBI method.</w:t>
      </w:r>
    </w:p>
    <w:p w:rsidR="00696270" w:rsidRPr="005D2302" w:rsidRDefault="00C1716D" w:rsidP="004A63E0">
      <w:pPr>
        <w:pStyle w:val="Illustration1"/>
        <w:rPr>
          <w:rFonts w:eastAsia="Calibri"/>
        </w:rPr>
      </w:pPr>
      <w:r>
        <w:rPr>
          <w:rFonts w:eastAsia="Calibri"/>
        </w:rPr>
        <w:pict>
          <v:shape id="_x0000_i1067" type="#_x0000_t75" style="width:373.5pt;height:63.75pt">
            <v:imagedata r:id="rId53" o:title=""/>
          </v:shape>
        </w:pict>
      </w:r>
    </w:p>
    <w:p w:rsidR="00696270" w:rsidRPr="005D2302" w:rsidRDefault="00696270" w:rsidP="004A63E0">
      <w:pPr>
        <w:spacing w:before="360"/>
        <w:rPr>
          <w:rFonts w:eastAsia="Calibri"/>
        </w:rPr>
      </w:pPr>
      <w:r w:rsidRPr="005D2302">
        <w:rPr>
          <w:rFonts w:eastAsia="Calibri"/>
          <w:u w:val="single"/>
        </w:rPr>
        <w:t>Plots for the SPiCT model</w:t>
      </w:r>
      <w:r w:rsidRPr="005D2302">
        <w:rPr>
          <w:rFonts w:eastAsia="Calibri"/>
        </w:rPr>
        <w:t>:</w:t>
      </w:r>
    </w:p>
    <w:p w:rsidR="00696270" w:rsidRPr="005D2302" w:rsidRDefault="00696270" w:rsidP="004A63E0">
      <w:pPr>
        <w:rPr>
          <w:rFonts w:eastAsia="Calibri"/>
        </w:rPr>
      </w:pPr>
      <w:r w:rsidRPr="005D2302">
        <w:rPr>
          <w:rFonts w:eastAsia="Calibri"/>
        </w:rPr>
        <w:t>The input data was landings 2000</w:t>
      </w:r>
      <w:r w:rsidR="004A63E0" w:rsidRPr="005D2302">
        <w:rPr>
          <w:rFonts w:eastAsia="Calibri"/>
        </w:rPr>
        <w:t>–</w:t>
      </w:r>
      <w:r w:rsidRPr="005D2302">
        <w:rPr>
          <w:rFonts w:eastAsia="Calibri"/>
        </w:rPr>
        <w:t xml:space="preserve">2016, and the </w:t>
      </w:r>
      <w:r w:rsidR="004A63E0" w:rsidRPr="005D2302">
        <w:rPr>
          <w:rFonts w:eastAsia="Calibri"/>
        </w:rPr>
        <w:t>cpue</w:t>
      </w:r>
      <w:r w:rsidRPr="005D2302">
        <w:rPr>
          <w:rFonts w:eastAsia="Calibri"/>
        </w:rPr>
        <w:t xml:space="preserve"> index for</w:t>
      </w:r>
      <w:r w:rsidR="004A63E0" w:rsidRPr="005D2302">
        <w:rPr>
          <w:rFonts w:eastAsia="Calibri"/>
        </w:rPr>
        <w:t xml:space="preserve"> the targeted fishery from 2000–</w:t>
      </w:r>
      <w:r w:rsidRPr="005D2302">
        <w:rPr>
          <w:rFonts w:eastAsia="Calibri"/>
        </w:rPr>
        <w:t>2016.</w:t>
      </w:r>
    </w:p>
    <w:p w:rsidR="00696270" w:rsidRPr="005D2302" w:rsidRDefault="00C1716D" w:rsidP="004A63E0">
      <w:pPr>
        <w:pStyle w:val="Illustration1"/>
        <w:rPr>
          <w:rFonts w:eastAsia="Calibri"/>
        </w:rPr>
      </w:pPr>
      <w:r>
        <w:rPr>
          <w:rFonts w:eastAsia="Calibri"/>
        </w:rPr>
        <w:lastRenderedPageBreak/>
        <w:pict>
          <v:shape id="_x0000_i1068" type="#_x0000_t75" style="width:320.25pt;height:296.25pt;visibility:visible">
            <v:imagedata r:id="rId54" o:title=""/>
          </v:shape>
        </w:pict>
      </w:r>
    </w:p>
    <w:p w:rsidR="00696270" w:rsidRPr="005D2302" w:rsidRDefault="00C1716D" w:rsidP="004A63E0">
      <w:pPr>
        <w:pStyle w:val="Illustration1"/>
        <w:spacing w:before="360"/>
        <w:rPr>
          <w:rFonts w:eastAsia="Calibri"/>
        </w:rPr>
      </w:pPr>
      <w:r>
        <w:rPr>
          <w:rFonts w:eastAsia="Calibri"/>
        </w:rPr>
        <w:pict>
          <v:shape id="_x0000_i1069" type="#_x0000_t75" style="width:351pt;height:325.5pt;visibility:visible">
            <v:imagedata r:id="rId55" o:title=""/>
          </v:shape>
        </w:pict>
      </w:r>
    </w:p>
    <w:p w:rsidR="00696270" w:rsidRPr="005D2302" w:rsidRDefault="00C1716D" w:rsidP="004A63E0">
      <w:pPr>
        <w:pStyle w:val="Illustration1"/>
        <w:rPr>
          <w:rFonts w:eastAsia="Calibri"/>
        </w:rPr>
      </w:pPr>
      <w:r>
        <w:rPr>
          <w:rFonts w:eastAsia="Calibri"/>
        </w:rPr>
        <w:lastRenderedPageBreak/>
        <w:pict>
          <v:shape id="_x0000_i1070" type="#_x0000_t75" style="width:343.5pt;height:317.25pt;visibility:visible">
            <v:imagedata r:id="rId56" o:title=""/>
          </v:shape>
        </w:pict>
      </w:r>
    </w:p>
    <w:p w:rsidR="00696270" w:rsidRPr="005D2302" w:rsidRDefault="00C1716D" w:rsidP="004A63E0">
      <w:pPr>
        <w:pStyle w:val="Illustration1"/>
        <w:spacing w:before="360"/>
      </w:pPr>
      <w:r>
        <w:rPr>
          <w:rFonts w:eastAsia="Calibri"/>
        </w:rPr>
        <w:pict>
          <v:shape id="_x0000_i1071" type="#_x0000_t75" style="width:379.5pt;height:351pt;visibility:visible">
            <v:imagedata r:id="rId57" o:title=""/>
          </v:shape>
        </w:pict>
      </w:r>
    </w:p>
    <w:p w:rsidR="00696270" w:rsidRPr="005D2302" w:rsidRDefault="00C1716D" w:rsidP="004A63E0">
      <w:pPr>
        <w:pStyle w:val="Illustration1"/>
      </w:pPr>
      <w:r>
        <w:lastRenderedPageBreak/>
        <w:pict>
          <v:shape id="Picture 5" o:spid="_x0000_i1072" type="#_x0000_t75" style="width:291pt;height:248.25pt;visibility:visible">
            <v:imagedata r:id="rId58" o:title="" croptop="1526f" cropbottom="31451f" cropright="30156f"/>
          </v:shape>
        </w:pict>
      </w:r>
    </w:p>
    <w:p w:rsidR="00696270" w:rsidRPr="005D2302" w:rsidRDefault="00696270" w:rsidP="00696270">
      <w:pPr>
        <w:pStyle w:val="TableCaption"/>
        <w:pageBreakBefore/>
      </w:pPr>
      <w:r w:rsidRPr="005D2302">
        <w:lastRenderedPageBreak/>
        <w:t>Table 4.3.1a. Ling Ia and b. WG estimates of landings.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996"/>
        <w:gridCol w:w="1276"/>
        <w:gridCol w:w="1157"/>
        <w:gridCol w:w="1324"/>
        <w:gridCol w:w="1059"/>
        <w:gridCol w:w="998"/>
        <w:gridCol w:w="998"/>
      </w:tblGrid>
      <w:tr w:rsidR="00696270" w:rsidRPr="005D2302" w:rsidTr="004A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Year</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Iceland</w:t>
            </w: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Scotland</w:t>
            </w: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Faroes</w:t>
            </w: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France</w:t>
            </w: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Total</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1996</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136</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136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1997</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31</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1998</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123</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123</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1999</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64</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64</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2000</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68</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69</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2001</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65</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2002</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182</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24</w:t>
            </w: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2003</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89</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89</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2004</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323</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22</w:t>
            </w: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345</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2005</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107</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107</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2006</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58</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2007</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96</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96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2008</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55</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55</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2009</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236</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236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2010</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57</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57</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2011</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129</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129</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2012</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158</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158</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2013</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126</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126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2014</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122</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sz w:val="16"/>
                <w:szCs w:val="16"/>
              </w:rPr>
              <w:t>1</w:t>
            </w: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123</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2015</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93</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rPr>
                <w:sz w:val="16"/>
                <w:szCs w:val="16"/>
              </w:rPr>
            </w:pPr>
            <w:r w:rsidRPr="005D2302">
              <w:rPr>
                <w:sz w:val="16"/>
                <w:szCs w:val="16"/>
              </w:rPr>
              <w:t>93</w:t>
            </w:r>
          </w:p>
        </w:tc>
      </w:tr>
      <w:tr w:rsidR="00696270" w:rsidRPr="005D2302" w:rsidTr="004A63E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pPr>
            <w:r w:rsidRPr="005D2302">
              <w:t>2016*</w:t>
            </w:r>
          </w:p>
        </w:tc>
        <w:tc>
          <w:tcPr>
            <w:tcW w:w="81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65</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84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7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6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rPr>
                <w:sz w:val="16"/>
                <w:szCs w:val="16"/>
              </w:rPr>
            </w:pPr>
            <w:r w:rsidRPr="005D2302">
              <w:rPr>
                <w:sz w:val="16"/>
                <w:szCs w:val="16"/>
              </w:rPr>
              <w:t>65</w:t>
            </w:r>
          </w:p>
        </w:tc>
      </w:tr>
    </w:tbl>
    <w:p w:rsidR="00696270" w:rsidRPr="005D2302" w:rsidRDefault="00696270" w:rsidP="00696270">
      <w:pPr>
        <w:pStyle w:val="TableNotes"/>
      </w:pPr>
      <w:r w:rsidRPr="005D2302">
        <w:rPr>
          <w:lang w:eastAsia="nb-NO"/>
        </w:rPr>
        <w:t>*</w:t>
      </w:r>
      <w:r w:rsidRPr="005D2302">
        <w:t>Preliminary.</w:t>
      </w:r>
    </w:p>
    <w:p w:rsidR="00696270" w:rsidRPr="005D2302" w:rsidRDefault="00696270" w:rsidP="00696270">
      <w:pPr>
        <w:pStyle w:val="TableCaption"/>
        <w:pageBreakBefore/>
        <w:sectPr w:rsidR="00696270" w:rsidRPr="005D2302" w:rsidSect="00C1716D">
          <w:headerReference w:type="even" r:id="rId59"/>
          <w:headerReference w:type="default" r:id="rId60"/>
          <w:type w:val="oddPage"/>
          <w:pgSz w:w="11906" w:h="16838" w:code="9"/>
          <w:pgMar w:top="1729" w:right="1797" w:bottom="1151" w:left="2517" w:header="720" w:footer="431" w:gutter="0"/>
          <w:pgNumType w:start="21"/>
          <w:cols w:space="708"/>
          <w:docGrid w:linePitch="360"/>
        </w:sectPr>
      </w:pPr>
    </w:p>
    <w:p w:rsidR="00696270" w:rsidRPr="005D2302" w:rsidRDefault="00696270" w:rsidP="004A63E0">
      <w:pPr>
        <w:pStyle w:val="TableCaption"/>
      </w:pPr>
      <w:r w:rsidRPr="005D2302">
        <w:lastRenderedPageBreak/>
        <w:t>Table 4.3.1b. Ling 2a. WG estimates of landings.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982"/>
        <w:gridCol w:w="982"/>
        <w:gridCol w:w="982"/>
        <w:gridCol w:w="1075"/>
        <w:gridCol w:w="982"/>
        <w:gridCol w:w="982"/>
        <w:gridCol w:w="1095"/>
        <w:gridCol w:w="982"/>
        <w:gridCol w:w="982"/>
        <w:gridCol w:w="982"/>
        <w:gridCol w:w="981"/>
        <w:gridCol w:w="1202"/>
        <w:gridCol w:w="981"/>
        <w:gridCol w:w="984"/>
      </w:tblGrid>
      <w:tr w:rsidR="004A63E0" w:rsidRPr="005D2302" w:rsidTr="004A63E0">
        <w:trPr>
          <w:cnfStyle w:val="100000000000" w:firstRow="1" w:lastRow="0" w:firstColumn="0" w:lastColumn="0" w:oddVBand="0" w:evenVBand="0" w:oddHBand="0" w:evenHBand="0" w:firstRowFirstColumn="0" w:firstRowLastColumn="0" w:lastRowFirstColumn="0" w:lastRowLastColumn="0"/>
          <w:trHeight w:val="170"/>
          <w:tblHeader/>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Top"/>
            </w:pPr>
            <w:r w:rsidRPr="005D2302">
              <w:t>Year</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Faroes</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France</w:t>
            </w:r>
          </w:p>
        </w:tc>
        <w:tc>
          <w:tcPr>
            <w:tcW w:w="379"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Germany</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E &amp; W</w:t>
            </w:r>
          </w:p>
        </w:tc>
        <w:tc>
          <w:tcPr>
            <w:tcW w:w="38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Scotland</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Russia</w:t>
            </w:r>
          </w:p>
        </w:tc>
        <w:tc>
          <w:tcPr>
            <w:tcW w:w="346" w:type="pct"/>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Ireland</w:t>
            </w:r>
          </w:p>
        </w:tc>
        <w:tc>
          <w:tcPr>
            <w:tcW w:w="346" w:type="pct"/>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Iceland</w:t>
            </w:r>
          </w:p>
        </w:tc>
        <w:tc>
          <w:tcPr>
            <w:tcW w:w="346" w:type="pct"/>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Spain</w:t>
            </w:r>
          </w:p>
        </w:tc>
        <w:tc>
          <w:tcPr>
            <w:tcW w:w="424" w:type="pct"/>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Greenland</w:t>
            </w:r>
          </w:p>
        </w:tc>
        <w:tc>
          <w:tcPr>
            <w:tcW w:w="346" w:type="pct"/>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Poland</w:t>
            </w: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Top"/>
            </w:pPr>
            <w:r w:rsidRPr="005D2302">
              <w:t>Total</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keepNext/>
              <w:keepLines/>
              <w:widowControl/>
              <w:spacing w:before="120"/>
              <w:jc w:val="center"/>
            </w:pPr>
            <w:r w:rsidRPr="005D2302">
              <w:t>1988</w:t>
            </w: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379"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6070</w:t>
            </w: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w:t>
            </w:r>
          </w:p>
        </w:tc>
        <w:tc>
          <w:tcPr>
            <w:tcW w:w="38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keepNext/>
              <w:keepLines/>
              <w:widowControl/>
              <w:spacing w:before="120"/>
              <w:jc w:val="center"/>
            </w:pPr>
            <w:r w:rsidRPr="005D2302">
              <w:t>6119</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1989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19</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7326</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7368</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7549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7628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7755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7793</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6495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6521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7032</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39</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7093</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n/a</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6169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30</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6309</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5921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5954</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6059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6083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5343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5373</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1998</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9049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9072</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1999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7557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7581</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5836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5891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4805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4858</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6886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6917</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6001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6062</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6114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6138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6085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6106</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8685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8726</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18</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9970</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10 058</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2008</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11 040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11 104</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2009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8189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8244</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lastRenderedPageBreak/>
              <w:t>2010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10 318</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47</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t>10 395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2011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ascii="Arial" w:hAnsi="Arial" w:cs="Arial"/>
                <w:sz w:val="16"/>
                <w:szCs w:val="16"/>
              </w:rPr>
              <w:t>6</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6</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9763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D0D0D"/>
                <w:sz w:val="16"/>
                <w:szCs w:val="16"/>
              </w:rPr>
              <w:t>19</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Del="000A2A9C"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rPr>
                <w:bCs/>
                <w:color w:val="000000"/>
                <w:sz w:val="16"/>
                <w:szCs w:val="16"/>
              </w:rPr>
              <w:t>9798</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2012</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21</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6</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9</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8334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7</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45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3</w:t>
            </w: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rPr>
                <w:bCs/>
                <w:color w:val="000000"/>
                <w:sz w:val="16"/>
                <w:szCs w:val="16"/>
              </w:rPr>
              <w:t>8425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2013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9</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8677</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1</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rFonts w:cs="Arial"/>
                <w:szCs w:val="17"/>
              </w:rPr>
              <w:t>114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4</w:t>
            </w: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rPr>
                <w:bCs/>
                <w:color w:val="000000"/>
                <w:sz w:val="16"/>
                <w:szCs w:val="16"/>
              </w:rPr>
              <w:t>8819</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2014</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13</w:t>
            </w:r>
          </w:p>
        </w:tc>
        <w:tc>
          <w:tcPr>
            <w:tcW w:w="379"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9245</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73</w:t>
            </w:r>
          </w:p>
        </w:tc>
        <w:tc>
          <w:tcPr>
            <w:tcW w:w="346" w:type="pct"/>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tcW w:w="424"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tcW w:w="346" w:type="pct"/>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rPr>
                <w:bCs/>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pPr>
            <w:r w:rsidRPr="005D2302">
              <w:rPr>
                <w:bCs/>
                <w:color w:val="000000"/>
                <w:sz w:val="16"/>
                <w:szCs w:val="16"/>
              </w:rPr>
              <w:t>9337</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jc w:val="center"/>
            </w:pPr>
            <w:r w:rsidRPr="005D2302">
              <w:t>2015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10</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w:t>
            </w:r>
          </w:p>
        </w:tc>
        <w:tc>
          <w:tcPr>
            <w:tcW w:w="379"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8220</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8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115</w:t>
            </w:r>
          </w:p>
        </w:tc>
        <w:tc>
          <w:tcPr>
            <w:tcW w:w="346" w:type="pct"/>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424"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tcW w:w="346" w:type="pct"/>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bCs/>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jc w:val="center"/>
              <w:rPr>
                <w:bCs/>
                <w:color w:val="000000"/>
                <w:sz w:val="16"/>
                <w:szCs w:val="16"/>
              </w:rPr>
            </w:pPr>
            <w:r w:rsidRPr="005D2302">
              <w:rPr>
                <w:bCs/>
                <w:color w:val="000000"/>
                <w:sz w:val="16"/>
                <w:szCs w:val="16"/>
              </w:rPr>
              <w:t>8362</w:t>
            </w:r>
          </w:p>
        </w:tc>
      </w:tr>
      <w:tr w:rsidR="004A63E0" w:rsidRPr="005D2302" w:rsidTr="004A63E0">
        <w:trPr>
          <w:cnfStyle w:val="010000000000" w:firstRow="0" w:lastRow="1"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46" w:type="pct"/>
            <w:shd w:val="clear" w:color="auto" w:fill="auto"/>
            <w:noWrap/>
          </w:tcPr>
          <w:p w:rsidR="00696270" w:rsidRPr="005D2302" w:rsidRDefault="00696270" w:rsidP="004A63E0">
            <w:pPr>
              <w:pStyle w:val="table"/>
              <w:spacing w:before="72" w:after="72"/>
              <w:jc w:val="center"/>
            </w:pPr>
            <w:r w:rsidRPr="005D2302">
              <w:t>2016*</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18</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w:t>
            </w:r>
          </w:p>
        </w:tc>
        <w:tc>
          <w:tcPr>
            <w:tcW w:w="379"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9</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8526</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2</w:t>
            </w:r>
          </w:p>
        </w:tc>
        <w:tc>
          <w:tcPr>
            <w:tcW w:w="38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3</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112</w:t>
            </w:r>
          </w:p>
        </w:tc>
        <w:tc>
          <w:tcPr>
            <w:tcW w:w="346" w:type="pct"/>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346" w:type="pct"/>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8</w:t>
            </w:r>
          </w:p>
        </w:tc>
        <w:tc>
          <w:tcPr>
            <w:tcW w:w="346" w:type="pct"/>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bCs/>
                <w:color w:val="000000"/>
                <w:sz w:val="16"/>
                <w:szCs w:val="16"/>
              </w:rPr>
            </w:pPr>
            <w:r w:rsidRPr="005D2302">
              <w:rPr>
                <w:bCs/>
                <w:color w:val="000000"/>
                <w:sz w:val="16"/>
                <w:szCs w:val="16"/>
              </w:rPr>
              <w:t>2</w:t>
            </w:r>
          </w:p>
        </w:tc>
        <w:tc>
          <w:tcPr>
            <w:tcW w:w="424" w:type="pct"/>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bCs/>
                <w:color w:val="000000"/>
                <w:sz w:val="16"/>
                <w:szCs w:val="16"/>
              </w:rPr>
            </w:pPr>
            <w:r w:rsidRPr="005D2302">
              <w:rPr>
                <w:bCs/>
                <w:color w:val="000000"/>
                <w:sz w:val="16"/>
                <w:szCs w:val="16"/>
              </w:rPr>
              <w:t>9</w:t>
            </w:r>
          </w:p>
        </w:tc>
        <w:tc>
          <w:tcPr>
            <w:tcW w:w="346" w:type="pct"/>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bCs/>
                <w:color w:val="000000"/>
                <w:sz w:val="16"/>
                <w:szCs w:val="16"/>
              </w:rPr>
            </w:pPr>
            <w:r w:rsidRPr="005D2302">
              <w:rPr>
                <w:bCs/>
                <w:color w:val="000000"/>
                <w:sz w:val="16"/>
                <w:szCs w:val="16"/>
              </w:rPr>
              <w:t>6</w:t>
            </w:r>
          </w:p>
        </w:tc>
        <w:tc>
          <w:tcPr>
            <w:cnfStyle w:val="000100000000" w:firstRow="0" w:lastRow="0" w:firstColumn="0" w:lastColumn="1" w:oddVBand="0" w:evenVBand="0" w:oddHBand="0" w:evenHBand="0" w:firstRowFirstColumn="0" w:firstRowLastColumn="0" w:lastRowFirstColumn="0" w:lastRowLastColumn="0"/>
            <w:tcW w:w="347" w:type="pct"/>
            <w:shd w:val="clear" w:color="auto" w:fill="auto"/>
            <w:noWrap/>
          </w:tcPr>
          <w:p w:rsidR="00696270" w:rsidRPr="005D2302" w:rsidRDefault="00696270" w:rsidP="004A63E0">
            <w:pPr>
              <w:pStyle w:val="table"/>
              <w:spacing w:before="72" w:after="72"/>
              <w:jc w:val="center"/>
              <w:rPr>
                <w:bCs/>
                <w:color w:val="000000"/>
                <w:sz w:val="16"/>
                <w:szCs w:val="16"/>
              </w:rPr>
            </w:pPr>
            <w:r w:rsidRPr="005D2302">
              <w:rPr>
                <w:bCs/>
                <w:color w:val="000000"/>
                <w:sz w:val="16"/>
                <w:szCs w:val="16"/>
              </w:rPr>
              <w:t>8703</w:t>
            </w:r>
          </w:p>
        </w:tc>
      </w:tr>
    </w:tbl>
    <w:p w:rsidR="00696270" w:rsidRPr="005D2302" w:rsidRDefault="00696270" w:rsidP="00696270">
      <w:pPr>
        <w:pStyle w:val="TableNotes"/>
      </w:pPr>
      <w:r w:rsidRPr="005D2302">
        <w:rPr>
          <w:lang w:eastAsia="nb-NO"/>
        </w:rPr>
        <w:t>*Preliminary.</w:t>
      </w:r>
    </w:p>
    <w:p w:rsidR="00696270" w:rsidRPr="005D2302" w:rsidRDefault="00696270" w:rsidP="00696270">
      <w:pPr>
        <w:pStyle w:val="TableCaption"/>
        <w:pageBreakBefore/>
        <w:sectPr w:rsidR="00696270" w:rsidRPr="005D2302" w:rsidSect="004A63E0">
          <w:headerReference w:type="even" r:id="rId61"/>
          <w:headerReference w:type="default" r:id="rId62"/>
          <w:pgSz w:w="16838" w:h="11906" w:orient="landscape" w:code="9"/>
          <w:pgMar w:top="2517" w:right="1729" w:bottom="1797" w:left="1151" w:header="720" w:footer="431" w:gutter="0"/>
          <w:cols w:space="708"/>
          <w:docGrid w:linePitch="360"/>
        </w:sectPr>
      </w:pPr>
    </w:p>
    <w:p w:rsidR="00696270" w:rsidRPr="005D2302" w:rsidRDefault="00696270" w:rsidP="004A63E0">
      <w:pPr>
        <w:pStyle w:val="TableCaption"/>
      </w:pPr>
      <w:r w:rsidRPr="005D2302">
        <w:lastRenderedPageBreak/>
        <w:t>Table 4.3.1c. Ling 2b. WG estimates of landings.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302"/>
        <w:gridCol w:w="1302"/>
        <w:gridCol w:w="1301"/>
        <w:gridCol w:w="1301"/>
        <w:gridCol w:w="1301"/>
        <w:gridCol w:w="1301"/>
      </w:tblGrid>
      <w:tr w:rsidR="00696270" w:rsidRPr="005D2302" w:rsidTr="004A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Year</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E &amp; W</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Faroes</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France</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Total</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1988</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7</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1989</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1990</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1991</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1992</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1993</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1994</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13</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1995</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1996</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127</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127</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1997</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1998</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1999</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2000</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4</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2001</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33</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2002</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9</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2003</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2004</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77</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77</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2005</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93</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2006</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64</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2007</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180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180</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2008</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162</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Del="00C378AB"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162</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2009</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84</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2010</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128</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128</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2011</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164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171</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2012</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266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266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2013</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2014</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85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52</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137</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2015</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95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rPr>
                <w:sz w:val="16"/>
                <w:szCs w:val="16"/>
              </w:rPr>
            </w:pPr>
            <w:r w:rsidRPr="005D2302">
              <w:rPr>
                <w:sz w:val="16"/>
                <w:szCs w:val="16"/>
              </w:rPr>
              <w:t>95</w:t>
            </w:r>
          </w:p>
        </w:tc>
      </w:tr>
      <w:tr w:rsidR="00696270" w:rsidRPr="005D2302" w:rsidTr="004A63E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pPr>
            <w:r w:rsidRPr="005D2302">
              <w:t>2016</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53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rPr>
                <w:sz w:val="16"/>
                <w:szCs w:val="16"/>
              </w:rPr>
            </w:pPr>
            <w:r w:rsidRPr="005D2302">
              <w:rPr>
                <w:sz w:val="16"/>
                <w:szCs w:val="16"/>
              </w:rPr>
              <w:t>54</w:t>
            </w:r>
          </w:p>
        </w:tc>
      </w:tr>
    </w:tbl>
    <w:p w:rsidR="00696270" w:rsidRPr="005D2302" w:rsidRDefault="00696270" w:rsidP="00696270">
      <w:pPr>
        <w:pStyle w:val="TableNotes"/>
        <w:rPr>
          <w:lang w:eastAsia="nb-NO"/>
        </w:rPr>
      </w:pPr>
      <w:r w:rsidRPr="005D2302">
        <w:rPr>
          <w:lang w:eastAsia="nb-NO"/>
        </w:rPr>
        <w:t>*Preliminary.</w:t>
      </w:r>
    </w:p>
    <w:p w:rsidR="00696270" w:rsidRPr="005D2302" w:rsidRDefault="00696270" w:rsidP="00696270">
      <w:pPr>
        <w:pStyle w:val="TableCaption"/>
        <w:pageBreakBefore/>
      </w:pPr>
      <w:r w:rsidRPr="005D2302">
        <w:lastRenderedPageBreak/>
        <w:t>Table 4.3.1d. Ling 1 and 2. Total landings by subarea or division.</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366"/>
        <w:gridCol w:w="1370"/>
        <w:gridCol w:w="1368"/>
        <w:gridCol w:w="1368"/>
        <w:gridCol w:w="2336"/>
      </w:tblGrid>
      <w:tr w:rsidR="00696270" w:rsidRPr="005D2302" w:rsidTr="004A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Year</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1</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2.a</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cnfStyle w:val="100000000000" w:firstRow="1" w:lastRow="0" w:firstColumn="0" w:lastColumn="0" w:oddVBand="0" w:evenVBand="0" w:oddHBand="0" w:evenHBand="0" w:firstRowFirstColumn="0" w:firstRowLastColumn="0" w:lastRowFirstColumn="0" w:lastRowLastColumn="0"/>
            </w:pPr>
            <w:r w:rsidRPr="005D2302">
              <w:t>2.b</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Top"/>
            </w:pPr>
            <w:r w:rsidRPr="005D2302">
              <w:t>All areas</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1988</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6119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keepNext/>
              <w:keepLines/>
              <w:widowControl/>
              <w:spacing w:before="120"/>
              <w:jc w:val="center"/>
            </w:pPr>
            <w:r w:rsidRPr="005D2302">
              <w:t>6126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1989</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7368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7368</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1990</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7628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7628</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1991</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7793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7793</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1992</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6521</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6521</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1993</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7093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7093</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1994</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6309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6322</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1995</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5954</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5954</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1996</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6083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127</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6346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1997</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5373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5409</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1998</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9072</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9200</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1999</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64</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7581</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7651</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2000</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5891</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5964</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2001</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4858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4957</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2002</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206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6917</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7132</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2003</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6062</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6157</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2004</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345</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6138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77</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6560</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2005</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107</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6106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93</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6306</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2006</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8726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8848</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2007</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10 058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180</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10 334</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2008</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80</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11 104</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161</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11 346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2009</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236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8244</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84</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8564</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2010</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57</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10395</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128</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10580</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2011</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129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9798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171</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10098</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2012</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158</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8425</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266</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8849</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2013</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126</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8819</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76</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9021</w:t>
            </w:r>
          </w:p>
        </w:tc>
      </w:tr>
      <w:tr w:rsidR="00696270" w:rsidRPr="005D2302" w:rsidTr="004A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2014</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123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9337</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137</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rPr>
                <w:sz w:val="16"/>
                <w:szCs w:val="16"/>
              </w:rPr>
              <w:t>9606</w:t>
            </w:r>
          </w:p>
        </w:tc>
      </w:tr>
      <w:tr w:rsidR="00696270" w:rsidRPr="005D2302" w:rsidTr="004A6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pPr>
            <w:r w:rsidRPr="005D2302">
              <w:t>2015</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93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8362</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95</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jc w:val="center"/>
              <w:rPr>
                <w:sz w:val="16"/>
                <w:szCs w:val="16"/>
              </w:rPr>
            </w:pPr>
            <w:r w:rsidRPr="005D2302">
              <w:rPr>
                <w:sz w:val="16"/>
                <w:szCs w:val="16"/>
              </w:rPr>
              <w:t>8550</w:t>
            </w:r>
          </w:p>
        </w:tc>
      </w:tr>
      <w:tr w:rsidR="00696270" w:rsidRPr="005D2302" w:rsidTr="004A63E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pPr>
            <w:r w:rsidRPr="005D2302">
              <w:t>2016*</w:t>
            </w:r>
          </w:p>
        </w:tc>
        <w:tc>
          <w:tcPr>
            <w:tcW w:w="8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65</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8703</w:t>
            </w:r>
          </w:p>
        </w:tc>
        <w:tc>
          <w:tcPr>
            <w:tcW w:w="87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54</w:t>
            </w:r>
          </w:p>
        </w:tc>
        <w:tc>
          <w:tcPr>
            <w:cnfStyle w:val="000100000000" w:firstRow="0" w:lastRow="0" w:firstColumn="0" w:lastColumn="1" w:oddVBand="0" w:evenVBand="0" w:oddHBand="0" w:evenHBand="0" w:firstRowFirstColumn="0" w:firstRowLastColumn="0" w:lastRowFirstColumn="0" w:lastRowLastColumn="0"/>
            <w:tcW w:w="14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4A63E0">
            <w:pPr>
              <w:pStyle w:val="table"/>
              <w:spacing w:before="72" w:after="72"/>
              <w:jc w:val="center"/>
              <w:rPr>
                <w:sz w:val="16"/>
                <w:szCs w:val="16"/>
              </w:rPr>
            </w:pPr>
            <w:r w:rsidRPr="005D2302">
              <w:rPr>
                <w:sz w:val="16"/>
                <w:szCs w:val="16"/>
              </w:rPr>
              <w:t>8822</w:t>
            </w:r>
          </w:p>
        </w:tc>
      </w:tr>
    </w:tbl>
    <w:p w:rsidR="00696270" w:rsidRPr="005D2302" w:rsidRDefault="00696270" w:rsidP="00696270">
      <w:pPr>
        <w:pStyle w:val="TableNotes"/>
        <w:rPr>
          <w:lang w:eastAsia="nb-NO"/>
        </w:rPr>
      </w:pPr>
      <w:r w:rsidRPr="005D2302">
        <w:rPr>
          <w:lang w:eastAsia="nb-NO"/>
        </w:rPr>
        <w:t>*Preliminary.</w:t>
      </w:r>
      <w:bookmarkStart w:id="146" w:name="OLE_LINK1"/>
      <w:bookmarkStart w:id="147" w:name="OLE_LINK2"/>
      <w:bookmarkEnd w:id="146"/>
      <w:bookmarkEnd w:id="147"/>
    </w:p>
    <w:p w:rsidR="00696270" w:rsidRPr="005D2302" w:rsidRDefault="00696270" w:rsidP="004A63E0">
      <w:pPr>
        <w:pStyle w:val="Heading2"/>
        <w:spacing w:before="480"/>
      </w:pPr>
      <w:bookmarkStart w:id="148" w:name="_Toc233608389"/>
      <w:bookmarkStart w:id="149" w:name="_Toc287093514"/>
      <w:bookmarkStart w:id="150" w:name="_Toc367697685"/>
      <w:bookmarkStart w:id="151" w:name="_Toc390172936"/>
      <w:bookmarkStart w:id="152" w:name="_Toc421019584"/>
      <w:bookmarkStart w:id="153" w:name="_Toc484085420"/>
      <w:r w:rsidRPr="005D2302">
        <w:t>Ling (</w:t>
      </w:r>
      <w:r w:rsidRPr="005D2302">
        <w:rPr>
          <w:i/>
        </w:rPr>
        <w:t>Molva Molva</w:t>
      </w:r>
      <w:r w:rsidR="004A63E0" w:rsidRPr="005D2302">
        <w:t>) in Division 5.</w:t>
      </w:r>
      <w:r w:rsidRPr="005D2302">
        <w:t>a</w:t>
      </w:r>
      <w:bookmarkEnd w:id="148"/>
      <w:bookmarkEnd w:id="149"/>
      <w:bookmarkEnd w:id="150"/>
      <w:bookmarkEnd w:id="151"/>
      <w:bookmarkEnd w:id="152"/>
      <w:bookmarkEnd w:id="153"/>
    </w:p>
    <w:p w:rsidR="004A63E0" w:rsidRPr="005D2302" w:rsidRDefault="004A63E0" w:rsidP="004A63E0">
      <w:pPr>
        <w:pStyle w:val="Heading3"/>
        <w:rPr>
          <w:rFonts w:cs="Times New Roman"/>
        </w:rPr>
      </w:pPr>
      <w:bookmarkStart w:id="154" w:name="_Toc135655958"/>
      <w:bookmarkStart w:id="155" w:name="_Toc137885713"/>
      <w:bookmarkStart w:id="156" w:name="_Toc141773208"/>
      <w:bookmarkStart w:id="157" w:name="_Toc141773487"/>
      <w:bookmarkStart w:id="158" w:name="_Toc141778534"/>
      <w:bookmarkStart w:id="159" w:name="_Toc193598019"/>
      <w:bookmarkStart w:id="160" w:name="_Toc233608390"/>
      <w:bookmarkStart w:id="161" w:name="_Toc287093515"/>
      <w:bookmarkStart w:id="162" w:name="_Toc367697686"/>
      <w:bookmarkStart w:id="163" w:name="_Toc390172937"/>
      <w:bookmarkStart w:id="164" w:name="_Toc421019585"/>
      <w:bookmarkStart w:id="165" w:name="_Toc454877367"/>
      <w:bookmarkStart w:id="166" w:name="_Toc484085421"/>
      <w:r w:rsidRPr="005D2302">
        <w:t>The fishery</w:t>
      </w:r>
      <w:bookmarkEnd w:id="154"/>
      <w:bookmarkEnd w:id="155"/>
      <w:bookmarkEnd w:id="156"/>
      <w:bookmarkEnd w:id="157"/>
      <w:bookmarkEnd w:id="158"/>
      <w:bookmarkEnd w:id="159"/>
      <w:bookmarkEnd w:id="160"/>
      <w:bookmarkEnd w:id="161"/>
      <w:bookmarkEnd w:id="162"/>
      <w:bookmarkEnd w:id="163"/>
      <w:bookmarkEnd w:id="164"/>
      <w:bookmarkEnd w:id="165"/>
      <w:bookmarkEnd w:id="166"/>
    </w:p>
    <w:p w:rsidR="004A63E0" w:rsidRPr="005D2302" w:rsidRDefault="004A63E0" w:rsidP="004A63E0">
      <w:r w:rsidRPr="005D2302">
        <w:t xml:space="preserve">The fishery for ling in 5.a has not changed substantially in recent years.  Around 150 longliners annually report catches of ling, around 50 gillnetters, around 60 trawlers and ten </w:t>
      </w:r>
      <w:r w:rsidRPr="005D2302">
        <w:rPr>
          <w:i/>
          <w:iCs/>
        </w:rPr>
        <w:t>Nephrops</w:t>
      </w:r>
      <w:r w:rsidRPr="005D2302">
        <w:t xml:space="preserve"> boats.  Most of ling in 5.a is caught on longlines and the proportion caught by that gear has increased since 2000 to around 65% in 2009–2016.  At the same time the proportion caught by gillnets has decreased from 20–30% in 2000–2007 but the proportions have been going down since then to around 4% in 2016. Catches in trawls have varied less and have been at around 20% of Icelandic catches of ling in 5.a (Table 4.4.1).</w:t>
      </w:r>
    </w:p>
    <w:p w:rsidR="004A63E0" w:rsidRPr="005D2302" w:rsidRDefault="004A63E0" w:rsidP="004A63E0">
      <w:pPr>
        <w:pStyle w:val="TableCaption"/>
      </w:pPr>
      <w:r w:rsidRPr="005D2302">
        <w:lastRenderedPageBreak/>
        <w:t>Table 4.4.1.  Ling in 5.a. Number of Icelandic boats and catches by fleet segment participating in the ling fishery in 5.a.</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682"/>
        <w:gridCol w:w="1056"/>
        <w:gridCol w:w="1045"/>
        <w:gridCol w:w="1004"/>
        <w:gridCol w:w="912"/>
        <w:gridCol w:w="775"/>
        <w:gridCol w:w="779"/>
        <w:gridCol w:w="779"/>
        <w:gridCol w:w="776"/>
      </w:tblGrid>
      <w:tr w:rsidR="004A63E0" w:rsidRPr="005D2302" w:rsidTr="004A63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pPr>
            <w:r w:rsidRPr="005D2302">
              <w:t>YEAR</w:t>
            </w:r>
          </w:p>
        </w:tc>
        <w:tc>
          <w:tcPr>
            <w:tcW w:w="1345"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NUMBER OF BOATS</w:t>
            </w:r>
          </w:p>
        </w:tc>
        <w:tc>
          <w:tcPr>
            <w:tcW w:w="6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p>
        </w:tc>
        <w:tc>
          <w:tcPr>
            <w:tcW w:w="1080"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CATCHES IN TONNES</w:t>
            </w:r>
          </w:p>
        </w:tc>
        <w:tc>
          <w:tcPr>
            <w:tcW w:w="4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p>
        </w:tc>
        <w:tc>
          <w:tcPr>
            <w:tcW w:w="4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bottom"/>
          </w:tcPr>
          <w:p w:rsidR="004A63E0" w:rsidRPr="005D2302" w:rsidRDefault="004A63E0" w:rsidP="004A63E0">
            <w:pPr>
              <w:pStyle w:val="TableTop"/>
            </w:pPr>
            <w:r w:rsidRPr="005D2302">
              <w:t>SUM</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keepNext/>
              <w:keepLines/>
              <w:widowControl/>
              <w:spacing w:before="120"/>
            </w:pPr>
          </w:p>
        </w:tc>
        <w:tc>
          <w:tcPr>
            <w:tcW w:w="676"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Longliners</w:t>
            </w:r>
          </w:p>
        </w:tc>
        <w:tc>
          <w:tcPr>
            <w:tcW w:w="669"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Gillnetters</w:t>
            </w:r>
          </w:p>
        </w:tc>
        <w:tc>
          <w:tcPr>
            <w:tcW w:w="643"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Trawlers</w:t>
            </w:r>
          </w:p>
        </w:tc>
        <w:tc>
          <w:tcPr>
            <w:tcW w:w="584"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Longline</w:t>
            </w:r>
          </w:p>
        </w:tc>
        <w:tc>
          <w:tcPr>
            <w:tcW w:w="496"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Gillnet</w:t>
            </w:r>
          </w:p>
        </w:tc>
        <w:tc>
          <w:tcPr>
            <w:tcW w:w="499"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Trawl</w:t>
            </w:r>
          </w:p>
        </w:tc>
        <w:tc>
          <w:tcPr>
            <w:tcW w:w="499" w:type="pct"/>
            <w:shd w:val="clear" w:color="auto" w:fill="auto"/>
          </w:tcPr>
          <w:p w:rsidR="004A63E0" w:rsidRPr="005D2302" w:rsidRDefault="004A63E0" w:rsidP="004A63E0">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pPr>
            <w:r w:rsidRPr="005D2302">
              <w:t>Others</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keepNext/>
              <w:keepLines/>
              <w:widowControl/>
              <w:spacing w:before="120"/>
            </w:pP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2000</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165</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88</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68</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1537</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703</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729</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236</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3526</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2001</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146</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114</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57</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1086</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1056</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492</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223</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3174</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2002</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128</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92</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56</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1277</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649</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661</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248</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3111</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2003</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137</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73</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54</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2207</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453</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580</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336</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3840</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2004</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144</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67</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68</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2011</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548</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656</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506</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4000</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2005</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152</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60</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72</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1948</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517</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1081</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766</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4596</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2006</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167</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81</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3733</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634</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1242</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669</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6577</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2007</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155</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76</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4044</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667</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1396</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492</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6889</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2008</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138</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78</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5002</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509</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1509</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714</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7993</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2009</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141</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46</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67</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6230</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747</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1540</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1096</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9867</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2010</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156</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68</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6531</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390</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1537</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1411</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10 143</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2011</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151</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5595</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241</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1677</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1279</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9060</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2012</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156</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48</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58</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7477</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264</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1398</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1551</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10 952</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2013</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163</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57</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6781</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354</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2805</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254</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10 194</w:t>
            </w:r>
          </w:p>
        </w:tc>
      </w:tr>
      <w:tr w:rsidR="00C1716D"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2014</w:t>
            </w:r>
          </w:p>
        </w:tc>
        <w:tc>
          <w:tcPr>
            <w:tcW w:w="67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128</w:t>
            </w:r>
          </w:p>
        </w:tc>
        <w:tc>
          <w:tcPr>
            <w:tcW w:w="66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30</w:t>
            </w:r>
          </w:p>
        </w:tc>
        <w:tc>
          <w:tcPr>
            <w:tcW w:w="64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58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10 342</w:t>
            </w:r>
          </w:p>
        </w:tc>
        <w:tc>
          <w:tcPr>
            <w:tcW w:w="496"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673</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2722</w:t>
            </w:r>
          </w:p>
        </w:tc>
        <w:tc>
          <w:tcPr>
            <w:tcW w:w="499"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228</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13 965</w:t>
            </w:r>
          </w:p>
        </w:tc>
      </w:tr>
      <w:tr w:rsidR="00C1716D"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pPr>
            <w:r w:rsidRPr="005D2302">
              <w:t>2015</w:t>
            </w:r>
          </w:p>
        </w:tc>
        <w:tc>
          <w:tcPr>
            <w:tcW w:w="67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159</w:t>
            </w:r>
          </w:p>
        </w:tc>
        <w:tc>
          <w:tcPr>
            <w:tcW w:w="66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44</w:t>
            </w:r>
          </w:p>
        </w:tc>
        <w:tc>
          <w:tcPr>
            <w:tcW w:w="64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58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7765</w:t>
            </w:r>
          </w:p>
        </w:tc>
        <w:tc>
          <w:tcPr>
            <w:tcW w:w="496"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655</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1913</w:t>
            </w:r>
          </w:p>
        </w:tc>
        <w:tc>
          <w:tcPr>
            <w:tcW w:w="499"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1218</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jc w:val="center"/>
            </w:pPr>
            <w:r w:rsidRPr="005D2302">
              <w:t>11 551</w:t>
            </w:r>
          </w:p>
        </w:tc>
      </w:tr>
      <w:tr w:rsidR="00C1716D" w:rsidRPr="005D2302" w:rsidTr="004A63E0">
        <w:trPr>
          <w:cnfStyle w:val="010000000000" w:firstRow="0" w:lastRow="1"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37" w:type="pct"/>
            <w:shd w:val="clear" w:color="auto" w:fill="auto"/>
          </w:tcPr>
          <w:p w:rsidR="004A63E0" w:rsidRPr="005D2302" w:rsidRDefault="004A63E0" w:rsidP="004A63E0">
            <w:pPr>
              <w:pStyle w:val="table"/>
              <w:spacing w:before="72" w:after="72"/>
            </w:pPr>
            <w:r w:rsidRPr="005D2302">
              <w:t>2016</w:t>
            </w:r>
          </w:p>
        </w:tc>
        <w:tc>
          <w:tcPr>
            <w:tcW w:w="676"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137</w:t>
            </w:r>
          </w:p>
        </w:tc>
        <w:tc>
          <w:tcPr>
            <w:tcW w:w="669"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46</w:t>
            </w:r>
          </w:p>
        </w:tc>
        <w:tc>
          <w:tcPr>
            <w:tcW w:w="643"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60</w:t>
            </w:r>
          </w:p>
        </w:tc>
        <w:tc>
          <w:tcPr>
            <w:tcW w:w="584"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5672</w:t>
            </w:r>
          </w:p>
        </w:tc>
        <w:tc>
          <w:tcPr>
            <w:tcW w:w="496"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343</w:t>
            </w:r>
          </w:p>
        </w:tc>
        <w:tc>
          <w:tcPr>
            <w:tcW w:w="499"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1339</w:t>
            </w:r>
          </w:p>
        </w:tc>
        <w:tc>
          <w:tcPr>
            <w:tcW w:w="499"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369</w:t>
            </w:r>
          </w:p>
        </w:tc>
        <w:tc>
          <w:tcPr>
            <w:cnfStyle w:val="000100000000" w:firstRow="0" w:lastRow="0" w:firstColumn="0" w:lastColumn="1" w:oddVBand="0" w:evenVBand="0" w:oddHBand="0" w:evenHBand="0" w:firstRowFirstColumn="0" w:firstRowLastColumn="0" w:lastRowFirstColumn="0" w:lastRowLastColumn="0"/>
            <w:tcW w:w="497" w:type="pct"/>
            <w:shd w:val="clear" w:color="auto" w:fill="auto"/>
          </w:tcPr>
          <w:p w:rsidR="004A63E0" w:rsidRPr="005D2302" w:rsidRDefault="004A63E0" w:rsidP="004A63E0">
            <w:pPr>
              <w:pStyle w:val="table"/>
              <w:spacing w:before="72" w:after="72"/>
              <w:jc w:val="center"/>
            </w:pPr>
            <w:r w:rsidRPr="005D2302">
              <w:t>8581</w:t>
            </w:r>
          </w:p>
        </w:tc>
      </w:tr>
    </w:tbl>
    <w:p w:rsidR="004A63E0" w:rsidRPr="005D2302" w:rsidRDefault="004A63E0" w:rsidP="004A63E0">
      <w:pPr>
        <w:spacing w:before="360"/>
      </w:pPr>
      <w:r w:rsidRPr="005D2302">
        <w:t>Most of the ling caught in 5.a by Icelandic longliners is caught at depths less than 300 m and by trawlers, less than 500 m (Figure 4.4.1). The main fishing grounds for ling in 5.a as observed from logbooks are in the south, southwestern and western part of the Icelandic shelf (Figure 4.4.2). The main trend in the spatial distribution of ling catches in 5.a according to logbook entries is the decreased proportion of catches caught in the southeast and increased catches on the western part of the shelf.  Around 40% of ling catches are caught on the southwestern part of the shelf (Figure 4.4.3). In recent years the main fishing pressure has shifted towards shallower waters (Figure 4.4.1).</w:t>
      </w:r>
    </w:p>
    <w:p w:rsidR="004A63E0" w:rsidRPr="005D2302" w:rsidRDefault="00C1716D" w:rsidP="004A63E0">
      <w:pPr>
        <w:pStyle w:val="Illustration1"/>
      </w:pPr>
      <w:r>
        <w:rPr>
          <w:noProof/>
          <w:lang w:eastAsia="en-GB"/>
        </w:rPr>
        <w:lastRenderedPageBreak/>
        <w:pict>
          <v:shape id="_x0000_i1073" type="#_x0000_t75" style="width:380.25pt;height:263.25pt;visibility:visible;mso-wrap-style:square">
            <v:imagedata r:id="rId63" o:title=""/>
          </v:shape>
        </w:pict>
      </w:r>
    </w:p>
    <w:p w:rsidR="004A63E0" w:rsidRPr="005D2302" w:rsidRDefault="004A63E0" w:rsidP="004A63E0">
      <w:pPr>
        <w:pStyle w:val="IllustrationCaption"/>
      </w:pPr>
      <w:r w:rsidRPr="005D2302">
        <w:t>Figure 4.4.1.  Ling in 5.a. Depth distribution of ling catches from longlines, trawls and gillnets from Icelandic logbooks.</w:t>
      </w:r>
    </w:p>
    <w:p w:rsidR="004A63E0" w:rsidRPr="005D2302" w:rsidRDefault="00C1716D" w:rsidP="004A63E0">
      <w:pPr>
        <w:pStyle w:val="Illustration1"/>
        <w:spacing w:before="360"/>
        <w:rPr>
          <w:szCs w:val="18"/>
        </w:rPr>
      </w:pPr>
      <w:r>
        <w:rPr>
          <w:noProof/>
          <w:szCs w:val="18"/>
          <w:lang w:eastAsia="en-GB"/>
        </w:rPr>
        <w:pict>
          <v:shape id="Picture 90" o:spid="_x0000_i1074" type="#_x0000_t75" style="width:378.75pt;height:266.25pt;visibility:visible;mso-wrap-style:square">
            <v:imagedata r:id="rId64" o:title=""/>
          </v:shape>
        </w:pict>
      </w:r>
    </w:p>
    <w:p w:rsidR="004A63E0" w:rsidRPr="005D2302" w:rsidRDefault="004A63E0" w:rsidP="004A63E0">
      <w:pPr>
        <w:pStyle w:val="IllustrationCaption"/>
      </w:pPr>
      <w:r w:rsidRPr="005D2302">
        <w:t>Figure 4.4.2. Ling in 5.a. Geographical distribution (tonnes/square mile) of the Icelandic longline ling fishery since 1998 as reported in logbooks by the Icelandic fleet.</w:t>
      </w:r>
    </w:p>
    <w:p w:rsidR="004A63E0" w:rsidRPr="005D2302" w:rsidRDefault="00C1716D" w:rsidP="004A63E0">
      <w:pPr>
        <w:pStyle w:val="Illustration1"/>
      </w:pPr>
      <w:r>
        <w:rPr>
          <w:noProof/>
          <w:lang w:eastAsia="en-GB"/>
        </w:rPr>
        <w:lastRenderedPageBreak/>
        <w:pict>
          <v:shape id="Picture 92" o:spid="_x0000_i1075" type="#_x0000_t75" style="width:380.25pt;height:263.25pt;visibility:visible;mso-wrap-style:square">
            <v:imagedata r:id="rId65" o:title=""/>
          </v:shape>
        </w:pict>
      </w:r>
    </w:p>
    <w:p w:rsidR="004A63E0" w:rsidRPr="005D2302" w:rsidRDefault="004A63E0" w:rsidP="004A63E0">
      <w:pPr>
        <w:pStyle w:val="IllustrationCaption"/>
      </w:pPr>
      <w:r w:rsidRPr="005D2302">
        <w:t>Figure 4.4.3. Ling in 5.a. Changes in spatial distribution of ling catches as recorded in Icelandic logbooks.</w:t>
      </w:r>
    </w:p>
    <w:p w:rsidR="004A63E0" w:rsidRPr="005D2302" w:rsidRDefault="004A63E0" w:rsidP="004A63E0">
      <w:pPr>
        <w:pStyle w:val="Heading3"/>
        <w:spacing w:before="360"/>
        <w:rPr>
          <w:rFonts w:cs="Times New Roman"/>
        </w:rPr>
      </w:pPr>
      <w:bookmarkStart w:id="167" w:name="_Toc233608391"/>
      <w:bookmarkStart w:id="168" w:name="_Toc287093516"/>
      <w:bookmarkStart w:id="169" w:name="_Toc367697687"/>
      <w:bookmarkStart w:id="170" w:name="_Toc390172938"/>
      <w:bookmarkStart w:id="171" w:name="_Toc421019586"/>
      <w:bookmarkStart w:id="172" w:name="_Toc454877368"/>
      <w:bookmarkStart w:id="173" w:name="_Toc484085422"/>
      <w:r w:rsidRPr="005D2302">
        <w:t>Landings trends</w:t>
      </w:r>
      <w:bookmarkEnd w:id="167"/>
      <w:bookmarkEnd w:id="168"/>
      <w:bookmarkEnd w:id="169"/>
      <w:bookmarkEnd w:id="170"/>
      <w:bookmarkEnd w:id="171"/>
      <w:bookmarkEnd w:id="172"/>
      <w:bookmarkEnd w:id="173"/>
    </w:p>
    <w:p w:rsidR="004A63E0" w:rsidRPr="005D2302" w:rsidRDefault="004A63E0" w:rsidP="004A63E0">
      <w:r w:rsidRPr="005D2302">
        <w:t>In 1950 to 1971 landings of ling in 5.a ranged between 7 kt to 15 kt.  Landings decreased between 1972 and 2005 to between 3 kt to 7 kt as a result of foreign vessels being excluded from the Icelandic EEZ.  In 2001 to 2010 catches increased substantially year on year and reached 11 kt in 2010 and remained at that level until 2014, apart from 2011 catches of 9.6 kt, when the catches increased to 16 kt.  This catch level has not been reached since the early seventies. (Table 4.4.6 and Figure 4.4.4).</w:t>
      </w:r>
    </w:p>
    <w:p w:rsidR="004A63E0" w:rsidRPr="005D2302" w:rsidRDefault="004A63E0" w:rsidP="004A63E0">
      <w:pPr>
        <w:pStyle w:val="Heading3"/>
        <w:rPr>
          <w:rFonts w:cs="Times New Roman"/>
        </w:rPr>
      </w:pPr>
      <w:bookmarkStart w:id="174" w:name="_Toc233608392"/>
      <w:bookmarkStart w:id="175" w:name="_Toc287093517"/>
      <w:bookmarkStart w:id="176" w:name="_Toc367697688"/>
      <w:bookmarkStart w:id="177" w:name="_Toc390172939"/>
      <w:bookmarkStart w:id="178" w:name="_Toc421019587"/>
      <w:bookmarkStart w:id="179" w:name="_Toc454877369"/>
      <w:bookmarkStart w:id="180" w:name="_Toc484085423"/>
      <w:r w:rsidRPr="005D2302">
        <w:t>ICES Advice</w:t>
      </w:r>
      <w:bookmarkEnd w:id="174"/>
      <w:bookmarkEnd w:id="175"/>
      <w:bookmarkEnd w:id="176"/>
      <w:bookmarkEnd w:id="177"/>
      <w:bookmarkEnd w:id="178"/>
      <w:bookmarkEnd w:id="179"/>
      <w:bookmarkEnd w:id="180"/>
    </w:p>
    <w:p w:rsidR="004A63E0" w:rsidRPr="005D2302" w:rsidRDefault="004A63E0" w:rsidP="004A63E0">
      <w:r w:rsidRPr="005D2302">
        <w:t>The ICES advice for 2017 states: ICES advises on the basis of an MSY approach that catches should be no more than 9 343 t. All catches are assumed to be landed.</w:t>
      </w:r>
    </w:p>
    <w:p w:rsidR="004A63E0" w:rsidRPr="005D2302" w:rsidRDefault="00C1716D" w:rsidP="004A63E0">
      <w:pPr>
        <w:pStyle w:val="Illustration1"/>
        <w:rPr>
          <w:bCs/>
        </w:rPr>
      </w:pPr>
      <w:r>
        <w:lastRenderedPageBreak/>
        <w:pict>
          <v:shape id="_x0000_i1076" type="#_x0000_t75" style="width:380.25pt;height:263.25pt;visibility:visible;mso-wrap-style:square">
            <v:imagedata r:id="rId66" o:title=""/>
          </v:shape>
        </w:pict>
      </w:r>
    </w:p>
    <w:p w:rsidR="004A63E0" w:rsidRPr="005D2302" w:rsidRDefault="004A63E0" w:rsidP="004A63E0">
      <w:pPr>
        <w:pStyle w:val="IllustrationCaption"/>
      </w:pPr>
      <w:r w:rsidRPr="005D2302">
        <w:t>Figure 4.4.4.  Ling in 5.a. Nominal landings.</w:t>
      </w:r>
    </w:p>
    <w:p w:rsidR="004A63E0" w:rsidRPr="005D2302" w:rsidRDefault="004A63E0" w:rsidP="004A63E0">
      <w:pPr>
        <w:pStyle w:val="Heading3"/>
        <w:spacing w:before="360"/>
        <w:rPr>
          <w:rFonts w:cs="Times New Roman"/>
        </w:rPr>
      </w:pPr>
      <w:bookmarkStart w:id="181" w:name="_Toc233608393"/>
      <w:bookmarkStart w:id="182" w:name="_Toc287093518"/>
      <w:bookmarkStart w:id="183" w:name="_Toc367697689"/>
      <w:bookmarkStart w:id="184" w:name="_Toc390172940"/>
      <w:bookmarkStart w:id="185" w:name="_Toc421019588"/>
      <w:bookmarkStart w:id="186" w:name="_Toc454877370"/>
      <w:bookmarkStart w:id="187" w:name="_Toc484085424"/>
      <w:r w:rsidRPr="005D2302">
        <w:t>Management</w:t>
      </w:r>
      <w:bookmarkEnd w:id="181"/>
      <w:bookmarkEnd w:id="182"/>
      <w:bookmarkEnd w:id="183"/>
      <w:bookmarkEnd w:id="184"/>
      <w:bookmarkEnd w:id="185"/>
      <w:bookmarkEnd w:id="186"/>
      <w:bookmarkEnd w:id="187"/>
    </w:p>
    <w:p w:rsidR="004A63E0" w:rsidRPr="005D2302" w:rsidRDefault="004A63E0" w:rsidP="004A63E0">
      <w:r w:rsidRPr="005D2302">
        <w:t xml:space="preserve">The Icelandic Ministry of Industries and Innovation (MII) is responsible for management of the Icelandic fisheries and implementation of legislation. The Ministry issues regulations for commercial fishing for each fishing year (1 September–31 August), including an allocation of the </w:t>
      </w:r>
      <w:smartTag w:uri="urn:schemas-microsoft-com:office:smarttags" w:element="stockticker">
        <w:r w:rsidRPr="005D2302">
          <w:t>TAC</w:t>
        </w:r>
      </w:smartTag>
      <w:r w:rsidRPr="005D2302">
        <w:t xml:space="preserve"> for each stock subject to such limitations. Ling in 5.a has been managed by </w:t>
      </w:r>
      <w:smartTag w:uri="urn:schemas-microsoft-com:office:smarttags" w:element="stockticker">
        <w:r w:rsidRPr="005D2302">
          <w:t>TAC</w:t>
        </w:r>
      </w:smartTag>
      <w:r w:rsidRPr="005D2302">
        <w:t xml:space="preserve"> since the 2001/2002 fishing year.</w:t>
      </w:r>
    </w:p>
    <w:p w:rsidR="004A63E0" w:rsidRPr="005D2302" w:rsidRDefault="004A63E0" w:rsidP="004A63E0">
      <w:r w:rsidRPr="005D2302">
        <w:t xml:space="preserve">Landings have exceeded both the advice given by </w:t>
      </w:r>
      <w:smartTag w:uri="urn:schemas-microsoft-com:office:smarttags" w:element="stockticker">
        <w:r w:rsidRPr="005D2302">
          <w:t>MRI</w:t>
        </w:r>
      </w:smartTag>
      <w:r w:rsidRPr="005D2302">
        <w:t xml:space="preserve"> and the set </w:t>
      </w:r>
      <w:smartTag w:uri="urn:schemas-microsoft-com:office:smarttags" w:element="stockticker">
        <w:r w:rsidRPr="005D2302">
          <w:t>TAC</w:t>
        </w:r>
      </w:smartTag>
      <w:r w:rsidRPr="005D2302">
        <w:t xml:space="preserve"> from 2002/2003 to 2012/2013 but amounted to less than two thirds in 2015/2016 (Table 4.4.2). Overshoot in landings in relation to advice/</w:t>
      </w:r>
      <w:smartTag w:uri="urn:schemas-microsoft-com:office:smarttags" w:element="stockticker">
        <w:r w:rsidRPr="005D2302">
          <w:t>TAC</w:t>
        </w:r>
      </w:smartTag>
      <w:r w:rsidRPr="005D2302">
        <w:t xml:space="preserve"> has been decreasing steadily since the 2009/2010 fishing year, with an overshoot of 53% to 35% in 2010/2011, 24% in 2011/2012 and 4% in 2012/2013. The reasons for the implementation errors are transfers of quota share between fishing years, conversion of </w:t>
      </w:r>
      <w:smartTag w:uri="urn:schemas-microsoft-com:office:smarttags" w:element="stockticker">
        <w:r w:rsidRPr="005D2302">
          <w:t>TAC</w:t>
        </w:r>
      </w:smartTag>
      <w:r w:rsidRPr="005D2302">
        <w:t xml:space="preserve"> from one species to another and catches by Norway and the Faroe Islands by bilateral agreement.  The level of those catches is known in advance but has until recently not been taken into consideration by the Ministry when allocating </w:t>
      </w:r>
      <w:smartTag w:uri="urn:schemas-microsoft-com:office:smarttags" w:element="stockticker">
        <w:r w:rsidRPr="005D2302">
          <w:t>TAC</w:t>
        </w:r>
      </w:smartTag>
      <w:r w:rsidRPr="005D2302">
        <w:t xml:space="preserve"> to Icelandic vessels. There is no minimum landing size for ling in 5.a.</w:t>
      </w:r>
    </w:p>
    <w:p w:rsidR="004A63E0" w:rsidRPr="005D2302" w:rsidRDefault="004A63E0" w:rsidP="004A63E0">
      <w:r w:rsidRPr="005D2302">
        <w:t>There are agreements between Iceland, Norway and the Faroe Islands relating to a fishery of vessels in restricted areas within the Icelandic EEZ. Faroese vessels are allowed to fish 5600 t of demersal fish species in Icelandic waters which includes maximum 1200 tonnes of cod and 40 t of Atlantic halibut. The rest of the Faroese demersal fishery in Icelandic waters is mainly directed at tusk, ling and blue ling.  Further description of the Icelandic management system can be found in the stock annex.</w:t>
      </w:r>
    </w:p>
    <w:p w:rsidR="004A63E0" w:rsidRPr="005D2302" w:rsidRDefault="004A63E0" w:rsidP="004A63E0">
      <w:pPr>
        <w:pStyle w:val="TableCaption"/>
        <w:spacing w:before="360"/>
      </w:pPr>
      <w:r w:rsidRPr="005D2302">
        <w:lastRenderedPageBreak/>
        <w:t>Table 4.4.2. Advice given by MRI, set national TAC by the Ministry of Fisheries and Agriculture and landings by fishing year (1st of September–31st of August).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200"/>
        <w:gridCol w:w="1869"/>
        <w:gridCol w:w="1871"/>
        <w:gridCol w:w="1868"/>
      </w:tblGrid>
      <w:tr w:rsidR="004A63E0" w:rsidRPr="005D2302" w:rsidTr="004A63E0">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shd w:val="clear" w:color="auto" w:fill="auto"/>
          </w:tcPr>
          <w:p w:rsidR="004A63E0" w:rsidRPr="005D2302" w:rsidRDefault="004A63E0" w:rsidP="004A63E0">
            <w:pPr>
              <w:pStyle w:val="TableTop"/>
              <w:rPr>
                <w:lang w:eastAsia="is-IS"/>
              </w:rPr>
            </w:pPr>
            <w:r w:rsidRPr="005D2302">
              <w:rPr>
                <w:lang w:eastAsia="is-IS"/>
              </w:rPr>
              <w:t>Fishing year</w:t>
            </w:r>
          </w:p>
        </w:tc>
        <w:tc>
          <w:tcPr>
            <w:tcW w:w="1197"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MRI-advice</w:t>
            </w:r>
          </w:p>
        </w:tc>
        <w:tc>
          <w:tcPr>
            <w:tcW w:w="1198"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National-TAC</w:t>
            </w:r>
          </w:p>
        </w:tc>
        <w:tc>
          <w:tcPr>
            <w:cnfStyle w:val="000100000000" w:firstRow="0" w:lastRow="0" w:firstColumn="0" w:lastColumn="1" w:oddVBand="0" w:evenVBand="0" w:oddHBand="0" w:evenHBand="0" w:firstRowFirstColumn="0" w:firstRowLastColumn="0" w:lastRowFirstColumn="0" w:lastRowLastColumn="0"/>
            <w:tcW w:w="1196" w:type="pct"/>
            <w:shd w:val="clear" w:color="auto" w:fill="auto"/>
          </w:tcPr>
          <w:p w:rsidR="004A63E0" w:rsidRPr="005D2302" w:rsidRDefault="004A63E0" w:rsidP="004A63E0">
            <w:pPr>
              <w:pStyle w:val="TableTop"/>
              <w:rPr>
                <w:lang w:eastAsia="is-IS"/>
              </w:rPr>
            </w:pPr>
            <w:r w:rsidRPr="005D2302">
              <w:rPr>
                <w:lang w:eastAsia="is-IS"/>
              </w:rPr>
              <w:t>Landings</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shd w:val="clear" w:color="auto" w:fill="auto"/>
          </w:tcPr>
          <w:p w:rsidR="004A63E0" w:rsidRPr="005D2302" w:rsidRDefault="004A63E0" w:rsidP="004A63E0">
            <w:pPr>
              <w:pStyle w:val="table"/>
              <w:keepNext/>
              <w:keepLines/>
              <w:widowControl/>
              <w:spacing w:before="120"/>
              <w:rPr>
                <w:lang w:eastAsia="is-IS"/>
              </w:rPr>
            </w:pPr>
            <w:r w:rsidRPr="005D2302">
              <w:rPr>
                <w:lang w:eastAsia="is-IS"/>
              </w:rPr>
              <w:t>1999/2000</w:t>
            </w:r>
          </w:p>
        </w:tc>
        <w:tc>
          <w:tcPr>
            <w:tcW w:w="1197"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p>
        </w:tc>
        <w:tc>
          <w:tcPr>
            <w:tcW w:w="1198"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p>
        </w:tc>
        <w:tc>
          <w:tcPr>
            <w:cnfStyle w:val="000100000000" w:firstRow="0" w:lastRow="0" w:firstColumn="0" w:lastColumn="1" w:oddVBand="0" w:evenVBand="0" w:oddHBand="0" w:evenHBand="0" w:firstRowFirstColumn="0" w:firstRowLastColumn="0" w:lastRowFirstColumn="0" w:lastRowLastColumn="0"/>
            <w:tcW w:w="1196" w:type="pct"/>
            <w:shd w:val="clear" w:color="auto" w:fill="auto"/>
          </w:tcPr>
          <w:p w:rsidR="004A63E0" w:rsidRPr="005D2302" w:rsidRDefault="004A63E0" w:rsidP="004A63E0">
            <w:pPr>
              <w:pStyle w:val="table"/>
              <w:keepNext/>
              <w:keepLines/>
              <w:widowControl/>
              <w:spacing w:before="120"/>
              <w:jc w:val="center"/>
              <w:rPr>
                <w:lang w:eastAsia="is-IS"/>
              </w:rPr>
            </w:pPr>
            <w:r w:rsidRPr="005D2302">
              <w:rPr>
                <w:lang w:eastAsia="is-IS"/>
              </w:rPr>
              <w:t>3961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2000/2001</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3451</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2001/2002</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2968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2002/2003</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3715</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2003/2004</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4608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2004/2005</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5238</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2005/2006</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4500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5000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6961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2006/2007</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5000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5000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7617</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2007/2008</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6000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7000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8560</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2008/2009</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6000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7000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10 489</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2009/2010</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6000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7000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10 713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2010/2011</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7500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7500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10 095</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2011/2012</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8800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9000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11 133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2012/2013</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12 000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11 500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12 445</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2013/2014</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14 000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13 500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14 983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2014/2015</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14 300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13 800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13 166</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rPr>
                <w:lang w:eastAsia="is-IS"/>
              </w:rPr>
            </w:pPr>
            <w:r w:rsidRPr="005D2302">
              <w:rPr>
                <w:lang w:eastAsia="is-IS"/>
              </w:rPr>
              <w:t>2015/2016</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16 200</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15 000</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jc w:val="center"/>
              <w:rPr>
                <w:lang w:eastAsia="is-IS"/>
              </w:rPr>
            </w:pPr>
            <w:r w:rsidRPr="005D2302">
              <w:rPr>
                <w:lang w:eastAsia="is-IS"/>
              </w:rPr>
              <w:t>9769</w:t>
            </w:r>
          </w:p>
        </w:tc>
      </w:tr>
      <w:tr w:rsidR="004A63E0" w:rsidRPr="005D2302" w:rsidTr="004A63E0">
        <w:trPr>
          <w:cnfStyle w:val="010000000000" w:firstRow="0" w:lastRow="1"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spacing w:before="72" w:after="72"/>
              <w:rPr>
                <w:lang w:eastAsia="is-IS"/>
              </w:rPr>
            </w:pPr>
            <w:r w:rsidRPr="005D2302">
              <w:rPr>
                <w:lang w:eastAsia="is-IS"/>
              </w:rPr>
              <w:t>2016/2017</w:t>
            </w:r>
          </w:p>
        </w:tc>
        <w:tc>
          <w:tcPr>
            <w:tcW w:w="11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9343</w:t>
            </w:r>
          </w:p>
        </w:tc>
        <w:tc>
          <w:tcPr>
            <w:tcW w:w="119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8143</w:t>
            </w:r>
          </w:p>
        </w:tc>
        <w:tc>
          <w:tcPr>
            <w:cnfStyle w:val="000100000000" w:firstRow="0" w:lastRow="0" w:firstColumn="0" w:lastColumn="1" w:oddVBand="0" w:evenVBand="0" w:oddHBand="0" w:evenHBand="0" w:firstRowFirstColumn="0" w:firstRowLastColumn="0" w:lastRowFirstColumn="0" w:lastRowLastColumn="0"/>
            <w:tcW w:w="119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4A63E0">
            <w:pPr>
              <w:pStyle w:val="table"/>
              <w:spacing w:before="72" w:after="72"/>
              <w:jc w:val="center"/>
              <w:rPr>
                <w:lang w:eastAsia="is-IS"/>
              </w:rPr>
            </w:pPr>
          </w:p>
        </w:tc>
      </w:tr>
    </w:tbl>
    <w:p w:rsidR="004A63E0" w:rsidRPr="005D2302" w:rsidRDefault="004A63E0" w:rsidP="004A63E0">
      <w:pPr>
        <w:pStyle w:val="Heading3"/>
        <w:spacing w:before="360"/>
        <w:rPr>
          <w:rStyle w:val="goohl4"/>
        </w:rPr>
      </w:pPr>
      <w:bookmarkStart w:id="188" w:name="_Toc135655960"/>
      <w:bookmarkStart w:id="189" w:name="_Toc137885715"/>
      <w:bookmarkStart w:id="190" w:name="_Toc141773210"/>
      <w:bookmarkStart w:id="191" w:name="_Toc141773489"/>
      <w:bookmarkStart w:id="192" w:name="_Toc141778536"/>
      <w:bookmarkStart w:id="193" w:name="_Toc193598021"/>
      <w:bookmarkStart w:id="194" w:name="_Toc233608394"/>
      <w:bookmarkStart w:id="195" w:name="_Toc287093519"/>
      <w:bookmarkStart w:id="196" w:name="_Toc367697690"/>
      <w:bookmarkStart w:id="197" w:name="_Toc390172941"/>
      <w:bookmarkStart w:id="198" w:name="_Toc421019589"/>
      <w:bookmarkStart w:id="199" w:name="_Toc454877371"/>
      <w:bookmarkStart w:id="200" w:name="_Toc484085425"/>
      <w:r w:rsidRPr="005D2302">
        <w:rPr>
          <w:rStyle w:val="goohl4"/>
        </w:rPr>
        <w:t>Data available</w:t>
      </w:r>
      <w:bookmarkEnd w:id="188"/>
      <w:bookmarkEnd w:id="189"/>
      <w:bookmarkEnd w:id="190"/>
      <w:bookmarkEnd w:id="191"/>
      <w:bookmarkEnd w:id="192"/>
      <w:bookmarkEnd w:id="193"/>
      <w:bookmarkEnd w:id="194"/>
      <w:bookmarkEnd w:id="195"/>
      <w:bookmarkEnd w:id="196"/>
      <w:bookmarkEnd w:id="197"/>
      <w:bookmarkEnd w:id="198"/>
      <w:bookmarkEnd w:id="199"/>
      <w:bookmarkEnd w:id="200"/>
    </w:p>
    <w:p w:rsidR="004A63E0" w:rsidRPr="005D2302" w:rsidRDefault="004A63E0" w:rsidP="004A63E0">
      <w:r w:rsidRPr="005D2302">
        <w:t>In general sampling is considered good from commercial catches from the main gears (longlines and trawls).  The sampling does seem to cover the spatial distribution of catches for longlines and trawls but less so for gillnets. Similarly sampling does seem to follow the temporal distribution of catches (see WGDEEP 2012).</w:t>
      </w:r>
    </w:p>
    <w:p w:rsidR="004A63E0" w:rsidRPr="005D2302" w:rsidRDefault="004A63E0" w:rsidP="004A63E0">
      <w:pPr>
        <w:pStyle w:val="Heading4"/>
        <w:rPr>
          <w:rFonts w:cs="Times New Roman"/>
        </w:rPr>
      </w:pPr>
      <w:r w:rsidRPr="005D2302">
        <w:t>Landings and discards</w:t>
      </w:r>
    </w:p>
    <w:p w:rsidR="004A63E0" w:rsidRPr="005D2302" w:rsidRDefault="004A63E0" w:rsidP="004A63E0">
      <w:r w:rsidRPr="005D2302">
        <w:t>Landings by Icelandic vessels are given by the Icelandic Directorate of Fisheries. Landings of Norwegian and Faroese vessels are given by the Icelandic Coast Guard. Discarding is banned by law in the Icelandic demersal fishery. Based on limited data, discard rates in the Icelandic longline fishery for ling are estimated very low (&lt;1% in either numbers or weight) (WGDEEP, 2011:WD02).  Measures in the management system such as converting quota share from one species to another are used by the fleet to a large extent and this is thought to discourage discarding in mixed fisheries. A description of the management system is given in the area overview.</w:t>
      </w:r>
    </w:p>
    <w:p w:rsidR="004A63E0" w:rsidRPr="005D2302" w:rsidRDefault="004A63E0" w:rsidP="004A63E0">
      <w:pPr>
        <w:pStyle w:val="Heading4"/>
        <w:rPr>
          <w:rFonts w:cs="Times New Roman"/>
        </w:rPr>
      </w:pPr>
      <w:r w:rsidRPr="005D2302">
        <w:t>Length compositions</w:t>
      </w:r>
    </w:p>
    <w:p w:rsidR="004A63E0" w:rsidRPr="005D2302" w:rsidRDefault="004A63E0" w:rsidP="004A63E0">
      <w:r w:rsidRPr="005D2302">
        <w:t>An overview of available length measurements is given in Table 4.4.4. Most of the measurements are from longlines. The number of available length measurements has been increasing in recent years in line with increased landings. Length distributions from the Icelandic longline and trawling fleet are presented in Figure 4.4.5.</w:t>
      </w:r>
    </w:p>
    <w:p w:rsidR="004A63E0" w:rsidRPr="005D2302" w:rsidRDefault="004A63E0" w:rsidP="004A63E0">
      <w:pPr>
        <w:pStyle w:val="TableCaption"/>
      </w:pPr>
      <w:r w:rsidRPr="005D2302">
        <w:lastRenderedPageBreak/>
        <w:t>Table 4.4.4.  Ling in 5.a. Number of available length measurements from Icelandic commercial catches.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301"/>
        <w:gridCol w:w="1302"/>
        <w:gridCol w:w="1301"/>
        <w:gridCol w:w="1302"/>
        <w:gridCol w:w="1301"/>
        <w:gridCol w:w="1301"/>
      </w:tblGrid>
      <w:tr w:rsidR="004A63E0" w:rsidRPr="005D2302" w:rsidTr="004A63E0">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Top"/>
              <w:rPr>
                <w:lang w:eastAsia="is-IS"/>
              </w:rPr>
            </w:pPr>
            <w:r w:rsidRPr="005D2302">
              <w:rPr>
                <w:lang w:eastAsia="is-IS"/>
              </w:rPr>
              <w:t>Year</w:t>
            </w:r>
          </w:p>
        </w:tc>
        <w:tc>
          <w:tcPr>
            <w:tcW w:w="834"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Longlines</w:t>
            </w:r>
          </w:p>
        </w:tc>
        <w:tc>
          <w:tcPr>
            <w:tcW w:w="833"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Gillnets</w:t>
            </w:r>
          </w:p>
        </w:tc>
        <w:tc>
          <w:tcPr>
            <w:tcW w:w="834"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D. Seine</w:t>
            </w:r>
          </w:p>
        </w:tc>
        <w:tc>
          <w:tcPr>
            <w:tcW w:w="833" w:type="pct"/>
            <w:shd w:val="clear" w:color="auto" w:fill="auto"/>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rPr>
                <w:lang w:eastAsia="is-IS"/>
              </w:rPr>
            </w:pPr>
            <w:r w:rsidRPr="005D2302">
              <w:rPr>
                <w:lang w:eastAsia="is-IS"/>
              </w:rPr>
              <w:t>Trawls</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Top"/>
              <w:rPr>
                <w:lang w:eastAsia="is-IS"/>
              </w:rPr>
            </w:pPr>
            <w:r w:rsidRPr="005D2302">
              <w:rPr>
                <w:lang w:eastAsia="is-IS"/>
              </w:rPr>
              <w:t>Sum</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keepNext/>
              <w:keepLines/>
              <w:widowControl/>
              <w:spacing w:before="120"/>
              <w:rPr>
                <w:lang w:eastAsia="is-IS"/>
              </w:rPr>
            </w:pPr>
            <w:r w:rsidRPr="005D2302">
              <w:rPr>
                <w:lang w:eastAsia="is-IS"/>
              </w:rPr>
              <w:t>2000</w:t>
            </w:r>
          </w:p>
        </w:tc>
        <w:tc>
          <w:tcPr>
            <w:tcW w:w="834"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1624</w:t>
            </w:r>
          </w:p>
        </w:tc>
        <w:tc>
          <w:tcPr>
            <w:tcW w:w="833"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566</w:t>
            </w:r>
          </w:p>
        </w:tc>
        <w:tc>
          <w:tcPr>
            <w:tcW w:w="834"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383</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keepNext/>
              <w:keepLines/>
              <w:widowControl/>
              <w:spacing w:before="120"/>
              <w:jc w:val="center"/>
              <w:rPr>
                <w:lang w:eastAsia="is-IS"/>
              </w:rPr>
            </w:pPr>
            <w:r w:rsidRPr="005D2302">
              <w:rPr>
                <w:lang w:eastAsia="is-IS"/>
              </w:rPr>
              <w:t>2573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2001</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1661</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493</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37</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2191</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2002</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1504</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366</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221</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2091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2003</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2404</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300</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280</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2984</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2004</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2640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348</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46</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141</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3175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2005</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2323</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31</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101</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499</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2954</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2006</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3354</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645</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1558</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5557</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2007</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3661</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76</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400</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4137</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2008</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5847</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357</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15</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969</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7188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2009</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9014</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410</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966</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10 390</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2010</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7322</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57</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2345</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9724</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2011</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7248</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150</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1995</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9393</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2012</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12 770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85</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150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2748</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15 753</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2013</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10 771</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267</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122</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2337</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13 497</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2014</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6448</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1286</w:t>
            </w:r>
          </w:p>
        </w:tc>
        <w:tc>
          <w:tcPr>
            <w:tcW w:w="834"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120</w:t>
            </w:r>
          </w:p>
        </w:tc>
        <w:tc>
          <w:tcPr>
            <w:tcW w:w="833" w:type="pct"/>
            <w:shd w:val="clear" w:color="auto" w:fill="auto"/>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rPr>
                <w:lang w:eastAsia="is-IS"/>
              </w:rPr>
            </w:pPr>
            <w:r w:rsidRPr="005D2302">
              <w:rPr>
                <w:lang w:eastAsia="is-IS"/>
              </w:rPr>
              <w:t>5053</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13 610</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rPr>
                <w:lang w:eastAsia="is-IS"/>
              </w:rPr>
            </w:pPr>
            <w:r w:rsidRPr="005D2302">
              <w:rPr>
                <w:lang w:eastAsia="is-IS"/>
              </w:rPr>
              <w:t>2015</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3315</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1563</w:t>
            </w:r>
          </w:p>
        </w:tc>
        <w:tc>
          <w:tcPr>
            <w:tcW w:w="834"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rPr>
                <w:lang w:eastAsia="is-IS"/>
              </w:rPr>
            </w:pPr>
            <w:r w:rsidRPr="005D2302">
              <w:rPr>
                <w:lang w:eastAsia="is-IS"/>
              </w:rPr>
              <w:t>5667</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jc w:val="center"/>
              <w:rPr>
                <w:lang w:eastAsia="is-IS"/>
              </w:rPr>
            </w:pPr>
            <w:r w:rsidRPr="005D2302">
              <w:rPr>
                <w:lang w:eastAsia="is-IS"/>
              </w:rPr>
              <w:t>10 545</w:t>
            </w:r>
          </w:p>
        </w:tc>
      </w:tr>
      <w:tr w:rsidR="004A63E0" w:rsidRPr="005D2302" w:rsidTr="004A63E0">
        <w:trPr>
          <w:cnfStyle w:val="010000000000" w:firstRow="0" w:lastRow="1"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spacing w:before="72" w:after="72"/>
              <w:rPr>
                <w:lang w:eastAsia="is-IS"/>
              </w:rPr>
            </w:pPr>
            <w:r w:rsidRPr="005D2302">
              <w:rPr>
                <w:lang w:eastAsia="is-IS"/>
              </w:rPr>
              <w:t>2016</w:t>
            </w:r>
          </w:p>
        </w:tc>
        <w:tc>
          <w:tcPr>
            <w:tcW w:w="834"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2483</w:t>
            </w:r>
          </w:p>
        </w:tc>
        <w:tc>
          <w:tcPr>
            <w:tcW w:w="833"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2039</w:t>
            </w:r>
          </w:p>
        </w:tc>
        <w:tc>
          <w:tcPr>
            <w:tcW w:w="834"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0</w:t>
            </w:r>
          </w:p>
        </w:tc>
        <w:tc>
          <w:tcPr>
            <w:tcW w:w="833" w:type="pct"/>
            <w:shd w:val="clear" w:color="auto" w:fill="auto"/>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is-IS"/>
              </w:rPr>
            </w:pPr>
            <w:r w:rsidRPr="005D2302">
              <w:rPr>
                <w:lang w:eastAsia="is-IS"/>
              </w:rPr>
              <w:t>3673</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tcPr>
          <w:p w:rsidR="004A63E0" w:rsidRPr="005D2302" w:rsidRDefault="004A63E0" w:rsidP="004A63E0">
            <w:pPr>
              <w:pStyle w:val="table"/>
              <w:spacing w:before="72" w:after="72"/>
              <w:jc w:val="center"/>
              <w:rPr>
                <w:lang w:eastAsia="is-IS"/>
              </w:rPr>
            </w:pPr>
            <w:r w:rsidRPr="005D2302">
              <w:rPr>
                <w:lang w:eastAsia="is-IS"/>
              </w:rPr>
              <w:t>8195</w:t>
            </w:r>
          </w:p>
        </w:tc>
      </w:tr>
    </w:tbl>
    <w:p w:rsidR="004A63E0" w:rsidRPr="005D2302" w:rsidRDefault="00C1716D" w:rsidP="004A63E0">
      <w:pPr>
        <w:pStyle w:val="Illustration1"/>
        <w:spacing w:before="360"/>
      </w:pPr>
      <w:r>
        <w:rPr>
          <w:noProof/>
          <w:lang w:eastAsia="en-GB"/>
        </w:rPr>
        <w:pict>
          <v:shape id="Picture 94" o:spid="_x0000_i1077" type="#_x0000_t75" style="width:380.25pt;height:263.25pt;visibility:visible;mso-wrap-style:square">
            <v:imagedata r:id="rId67" o:title=""/>
          </v:shape>
        </w:pict>
      </w:r>
    </w:p>
    <w:p w:rsidR="004A63E0" w:rsidRPr="005D2302" w:rsidRDefault="004A63E0" w:rsidP="004A63E0">
      <w:pPr>
        <w:pStyle w:val="IllustrationCaption"/>
      </w:pPr>
      <w:r w:rsidRPr="005D2302">
        <w:t>Figure 4.4.5.  Ling in 5.a. Length distributions from the Icelandic longline fleet (blue area) and trawls (red lines).</w:t>
      </w:r>
    </w:p>
    <w:p w:rsidR="004A63E0" w:rsidRPr="005D2302" w:rsidRDefault="004A63E0" w:rsidP="004A63E0">
      <w:pPr>
        <w:pStyle w:val="Heading4"/>
        <w:pageBreakBefore/>
        <w:rPr>
          <w:rFonts w:cs="Times New Roman"/>
        </w:rPr>
      </w:pPr>
      <w:r w:rsidRPr="005D2302">
        <w:lastRenderedPageBreak/>
        <w:t>Age compositions</w:t>
      </w:r>
    </w:p>
    <w:p w:rsidR="004A63E0" w:rsidRPr="005D2302" w:rsidRDefault="004A63E0" w:rsidP="004A63E0">
      <w:r w:rsidRPr="005D2302">
        <w:t>A limited number of otoliths collected in 2010 were aged and a considerable difference in growth rates was observed between the older data and the 2010 data (WGDEEP, 2011:WD07). Substantial progress has been made since 2010. Now aged otoliths are available from the 2000 onwards (Table 4.4.5).  Most of the ling caught in the Icelandic spring survey is between age 5 and 8 but from longlines the age is between 6 and 9.</w:t>
      </w:r>
    </w:p>
    <w:p w:rsidR="004A63E0" w:rsidRPr="005D2302" w:rsidRDefault="004A63E0" w:rsidP="004A63E0">
      <w:pPr>
        <w:pStyle w:val="TableCaption"/>
      </w:pPr>
      <w:r w:rsidRPr="005D2302">
        <w:t>Table. 4.4.5. Ling in 5.a. Number of available aged otoliths from the commercial catches.</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302"/>
        <w:gridCol w:w="1302"/>
        <w:gridCol w:w="1301"/>
        <w:gridCol w:w="1301"/>
        <w:gridCol w:w="1301"/>
        <w:gridCol w:w="1301"/>
      </w:tblGrid>
      <w:tr w:rsidR="004A63E0" w:rsidRPr="005D2302" w:rsidTr="004A63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shd w:val="clear" w:color="auto" w:fill="auto"/>
            <w:noWrap/>
            <w:vAlign w:val="bottom"/>
          </w:tcPr>
          <w:p w:rsidR="004A63E0" w:rsidRPr="005D2302" w:rsidRDefault="004A63E0" w:rsidP="004A63E0">
            <w:pPr>
              <w:pStyle w:val="TableTop"/>
            </w:pPr>
            <w:r w:rsidRPr="005D2302">
              <w:t>YEAR</w:t>
            </w:r>
          </w:p>
        </w:tc>
        <w:tc>
          <w:tcPr>
            <w:tcW w:w="834" w:type="pct"/>
            <w:shd w:val="clear" w:color="auto" w:fill="auto"/>
            <w:noWrap/>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LONGLINES</w:t>
            </w:r>
          </w:p>
        </w:tc>
        <w:tc>
          <w:tcPr>
            <w:tcW w:w="833" w:type="pct"/>
            <w:shd w:val="clear" w:color="auto" w:fill="auto"/>
            <w:noWrap/>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GILLNETS</w:t>
            </w:r>
          </w:p>
        </w:tc>
        <w:tc>
          <w:tcPr>
            <w:tcW w:w="833" w:type="pct"/>
            <w:shd w:val="clear" w:color="auto" w:fill="auto"/>
            <w:noWrap/>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D. SEINE</w:t>
            </w:r>
          </w:p>
        </w:tc>
        <w:tc>
          <w:tcPr>
            <w:tcW w:w="833" w:type="pct"/>
            <w:shd w:val="clear" w:color="auto" w:fill="auto"/>
            <w:noWrap/>
            <w:vAlign w:val="bottom"/>
          </w:tcPr>
          <w:p w:rsidR="004A63E0" w:rsidRPr="005D2302" w:rsidRDefault="004A63E0" w:rsidP="004A63E0">
            <w:pPr>
              <w:pStyle w:val="TableTop"/>
              <w:cnfStyle w:val="100000000000" w:firstRow="1" w:lastRow="0" w:firstColumn="0" w:lastColumn="0" w:oddVBand="0" w:evenVBand="0" w:oddHBand="0" w:evenHBand="0" w:firstRowFirstColumn="0" w:firstRowLastColumn="0" w:lastRowFirstColumn="0" w:lastRowLastColumn="0"/>
            </w:pPr>
            <w:r w:rsidRPr="005D2302">
              <w:t>TRAWLS</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noWrap/>
            <w:vAlign w:val="bottom"/>
          </w:tcPr>
          <w:p w:rsidR="004A63E0" w:rsidRPr="005D2302" w:rsidRDefault="004A63E0" w:rsidP="004A63E0">
            <w:pPr>
              <w:pStyle w:val="TableTop"/>
            </w:pPr>
            <w:r w:rsidRPr="005D2302">
              <w:t>TOTAL</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shd w:val="clear" w:color="auto" w:fill="auto"/>
            <w:noWrap/>
          </w:tcPr>
          <w:p w:rsidR="004A63E0" w:rsidRPr="005D2302" w:rsidRDefault="004A63E0" w:rsidP="004A63E0">
            <w:pPr>
              <w:pStyle w:val="table"/>
              <w:keepNext/>
              <w:keepLines/>
              <w:widowControl/>
              <w:spacing w:before="120"/>
            </w:pPr>
            <w:r w:rsidRPr="005D2302">
              <w:t>2000</w:t>
            </w:r>
          </w:p>
        </w:tc>
        <w:tc>
          <w:tcPr>
            <w:tcW w:w="834" w:type="pct"/>
            <w:shd w:val="clear" w:color="auto" w:fill="auto"/>
            <w:noWrap/>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650</w:t>
            </w:r>
          </w:p>
        </w:tc>
        <w:tc>
          <w:tcPr>
            <w:tcW w:w="833" w:type="pct"/>
            <w:shd w:val="clear" w:color="auto" w:fill="auto"/>
            <w:noWrap/>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200</w:t>
            </w:r>
          </w:p>
        </w:tc>
        <w:tc>
          <w:tcPr>
            <w:tcW w:w="833" w:type="pct"/>
            <w:shd w:val="clear" w:color="auto" w:fill="auto"/>
            <w:noWrap/>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shd w:val="clear" w:color="auto" w:fill="auto"/>
            <w:noWrap/>
          </w:tcPr>
          <w:p w:rsidR="004A63E0" w:rsidRPr="005D2302" w:rsidRDefault="004A63E0" w:rsidP="004A63E0">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150</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noWrap/>
          </w:tcPr>
          <w:p w:rsidR="004A63E0" w:rsidRPr="005D2302" w:rsidRDefault="004A63E0" w:rsidP="004A63E0">
            <w:pPr>
              <w:pStyle w:val="table"/>
              <w:keepNext/>
              <w:keepLines/>
              <w:widowControl/>
              <w:spacing w:before="120"/>
              <w:jc w:val="center"/>
            </w:pPr>
            <w:r w:rsidRPr="005D2302">
              <w:t>1000</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2001</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193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37</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780</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2002</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519</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166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835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2003</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900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1150</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2004</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100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996</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2005</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231</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981</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2006</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1137</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288</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550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1975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2007</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1300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1450</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2008</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1950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150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365</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2465</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2009</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2550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400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3100</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2010</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2498</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850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3398</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2011</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2546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700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3296</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2012</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4031</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941</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5072</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2013</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2863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800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3813</w:t>
            </w:r>
          </w:p>
        </w:tc>
      </w:tr>
      <w:tr w:rsidR="004A63E0" w:rsidRPr="005D2302" w:rsidTr="004A63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2014</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743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225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100000" w:firstRow="0" w:lastRow="0" w:firstColumn="0" w:lastColumn="0" w:oddVBand="0" w:evenVBand="0" w:oddHBand="1" w:evenHBand="0" w:firstRowFirstColumn="0" w:firstRowLastColumn="0" w:lastRowFirstColumn="0" w:lastRowLastColumn="0"/>
            </w:pPr>
            <w:r w:rsidRPr="005D2302">
              <w:t>913</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1901</w:t>
            </w:r>
          </w:p>
        </w:tc>
      </w:tr>
      <w:tr w:rsidR="004A63E0" w:rsidRPr="005D2302" w:rsidTr="004A63E0">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pPr>
            <w:r w:rsidRPr="005D2302">
              <w:t>2015</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595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300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cnfStyle w:val="000000010000" w:firstRow="0" w:lastRow="0" w:firstColumn="0" w:lastColumn="0" w:oddVBand="0" w:evenVBand="0" w:oddHBand="0" w:evenHBand="1" w:firstRowFirstColumn="0" w:firstRowLastColumn="0" w:lastRowFirstColumn="0" w:lastRowLastColumn="0"/>
            </w:pPr>
            <w:r w:rsidRPr="005D2302">
              <w:t>1003</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4A63E0" w:rsidRPr="005D2302" w:rsidRDefault="004A63E0" w:rsidP="004A63E0">
            <w:pPr>
              <w:pStyle w:val="table"/>
              <w:jc w:val="center"/>
            </w:pPr>
            <w:r w:rsidRPr="005D2302">
              <w:t>1898</w:t>
            </w:r>
          </w:p>
        </w:tc>
      </w:tr>
      <w:tr w:rsidR="004A63E0" w:rsidRPr="005D2302" w:rsidTr="004A63E0">
        <w:trPr>
          <w:cnfStyle w:val="010000000000" w:firstRow="0" w:lastRow="1"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34" w:type="pct"/>
            <w:shd w:val="clear" w:color="auto" w:fill="auto"/>
            <w:noWrap/>
          </w:tcPr>
          <w:p w:rsidR="004A63E0" w:rsidRPr="005D2302" w:rsidRDefault="004A63E0" w:rsidP="004A63E0">
            <w:pPr>
              <w:pStyle w:val="table"/>
              <w:spacing w:before="72" w:after="72"/>
            </w:pPr>
            <w:r w:rsidRPr="005D2302">
              <w:t>2016</w:t>
            </w:r>
          </w:p>
        </w:tc>
        <w:tc>
          <w:tcPr>
            <w:tcW w:w="834" w:type="pct"/>
            <w:shd w:val="clear" w:color="auto" w:fill="auto"/>
            <w:noWrap/>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440</w:t>
            </w:r>
          </w:p>
        </w:tc>
        <w:tc>
          <w:tcPr>
            <w:tcW w:w="833" w:type="pct"/>
            <w:shd w:val="clear" w:color="auto" w:fill="auto"/>
            <w:noWrap/>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345</w:t>
            </w:r>
          </w:p>
        </w:tc>
        <w:tc>
          <w:tcPr>
            <w:tcW w:w="833" w:type="pct"/>
            <w:shd w:val="clear" w:color="auto" w:fill="auto"/>
            <w:noWrap/>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0</w:t>
            </w:r>
          </w:p>
        </w:tc>
        <w:tc>
          <w:tcPr>
            <w:tcW w:w="833" w:type="pct"/>
            <w:shd w:val="clear" w:color="auto" w:fill="auto"/>
            <w:noWrap/>
          </w:tcPr>
          <w:p w:rsidR="004A63E0" w:rsidRPr="005D2302" w:rsidRDefault="004A63E0" w:rsidP="004A63E0">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680</w:t>
            </w:r>
          </w:p>
        </w:tc>
        <w:tc>
          <w:tcPr>
            <w:cnfStyle w:val="000100000000" w:firstRow="0" w:lastRow="0" w:firstColumn="0" w:lastColumn="1" w:oddVBand="0" w:evenVBand="0" w:oddHBand="0" w:evenHBand="0" w:firstRowFirstColumn="0" w:firstRowLastColumn="0" w:lastRowFirstColumn="0" w:lastRowLastColumn="0"/>
            <w:tcW w:w="833" w:type="pct"/>
            <w:shd w:val="clear" w:color="auto" w:fill="auto"/>
            <w:noWrap/>
          </w:tcPr>
          <w:p w:rsidR="004A63E0" w:rsidRPr="005D2302" w:rsidRDefault="004A63E0" w:rsidP="004A63E0">
            <w:pPr>
              <w:pStyle w:val="table"/>
              <w:spacing w:before="72" w:after="72"/>
              <w:jc w:val="center"/>
            </w:pPr>
            <w:r w:rsidRPr="005D2302">
              <w:t>1465</w:t>
            </w:r>
          </w:p>
        </w:tc>
      </w:tr>
    </w:tbl>
    <w:p w:rsidR="004A63E0" w:rsidRPr="005D2302" w:rsidRDefault="004A63E0" w:rsidP="004A63E0">
      <w:pPr>
        <w:pStyle w:val="Heading4"/>
        <w:spacing w:before="480"/>
        <w:rPr>
          <w:rFonts w:cs="Times New Roman"/>
        </w:rPr>
      </w:pPr>
      <w:r w:rsidRPr="005D2302">
        <w:t>Weight-at-age</w:t>
      </w:r>
    </w:p>
    <w:p w:rsidR="004A63E0" w:rsidRPr="005D2302" w:rsidRDefault="004A63E0" w:rsidP="004A63E0">
      <w:r w:rsidRPr="005D2302">
        <w:t>No data available.</w:t>
      </w:r>
    </w:p>
    <w:p w:rsidR="004A63E0" w:rsidRPr="005D2302" w:rsidRDefault="004A63E0" w:rsidP="004A63E0">
      <w:pPr>
        <w:pStyle w:val="Heading4"/>
        <w:rPr>
          <w:rFonts w:cs="Times New Roman"/>
        </w:rPr>
      </w:pPr>
      <w:r w:rsidRPr="005D2302">
        <w:t>Maturity and natural mortality</w:t>
      </w:r>
    </w:p>
    <w:p w:rsidR="004A63E0" w:rsidRPr="005D2302" w:rsidRDefault="004A63E0" w:rsidP="004A63E0">
      <w:r w:rsidRPr="005D2302">
        <w:t>No new data available (See stock annex for current estimates).</w:t>
      </w:r>
    </w:p>
    <w:p w:rsidR="004A63E0" w:rsidRPr="005D2302" w:rsidRDefault="004A63E0" w:rsidP="004A63E0">
      <w:r w:rsidRPr="005D2302">
        <w:t>No information is available on natural mortality of ling in 5.a, set to 0.15 in the analytical assessment.</w:t>
      </w:r>
    </w:p>
    <w:p w:rsidR="004A63E0" w:rsidRPr="005D2302" w:rsidRDefault="004A63E0" w:rsidP="004A63E0">
      <w:pPr>
        <w:pStyle w:val="Heading4"/>
        <w:rPr>
          <w:rFonts w:cs="Times New Roman"/>
        </w:rPr>
      </w:pPr>
      <w:r w:rsidRPr="005D2302">
        <w:t>Catch, effort and research vessel data</w:t>
      </w:r>
    </w:p>
    <w:p w:rsidR="004A63E0" w:rsidRPr="005D2302" w:rsidRDefault="004A63E0" w:rsidP="004A63E0">
      <w:pPr>
        <w:pStyle w:val="Hheading5"/>
      </w:pPr>
      <w:r w:rsidRPr="005D2302">
        <w:t>Catch per unit of effort and effort data from the commercial fleets</w:t>
      </w:r>
    </w:p>
    <w:p w:rsidR="004A63E0" w:rsidRPr="005D2302" w:rsidRDefault="004A63E0" w:rsidP="004A63E0">
      <w:r w:rsidRPr="005D2302">
        <w:t>The cpue estimates of ling in 5.a have not been considered representative of stock abundance.</w:t>
      </w:r>
    </w:p>
    <w:p w:rsidR="004A63E0" w:rsidRPr="005D2302" w:rsidRDefault="004A63E0" w:rsidP="004A63E0">
      <w:pPr>
        <w:pStyle w:val="Hheading5"/>
      </w:pPr>
      <w:r w:rsidRPr="005D2302">
        <w:t>Icelandic survey data</w:t>
      </w:r>
    </w:p>
    <w:p w:rsidR="004A63E0" w:rsidRPr="005D2302" w:rsidRDefault="004A63E0" w:rsidP="004A63E0">
      <w:r w:rsidRPr="005D2302">
        <w:t xml:space="preserve">Indices:  The Icelandic spring groundfish survey, which has been conducted annually in March since 1985, covers the most important distribution area of the ling fishery.  </w:t>
      </w:r>
      <w:r w:rsidRPr="005D2302">
        <w:lastRenderedPageBreak/>
        <w:t>In addition, the autumn survey was commenced in 1996 and expanded in 2000 however a full autumn survey was not conducted in 2011 and therefore the results for 2011 are not presented. A detailed description of the Icelandic spring and autumn groundfish surveys is given in the stock annex.</w:t>
      </w:r>
    </w:p>
    <w:p w:rsidR="004A63E0" w:rsidRPr="005D2302" w:rsidRDefault="004A63E0" w:rsidP="004A63E0">
      <w:r w:rsidRPr="005D2302">
        <w:t>Figure 4.4.5 shows both a recruitment index and the trends in biomass from both surveys. Length distributions from the spring survey are shown in Figure 4.4.6 (abundance) and changes in spatial distribution the spring survey are presented in Figure 4.4.7.</w:t>
      </w:r>
    </w:p>
    <w:p w:rsidR="004A63E0" w:rsidRPr="005D2302" w:rsidRDefault="00C1716D" w:rsidP="004A63E0">
      <w:pPr>
        <w:pStyle w:val="Illustration1"/>
        <w:spacing w:before="360"/>
      </w:pPr>
      <w:r>
        <w:rPr>
          <w:noProof/>
          <w:lang w:eastAsia="en-GB"/>
        </w:rPr>
        <w:pict>
          <v:shape id="Picture 95" o:spid="_x0000_i1078" type="#_x0000_t75" style="width:380.25pt;height:263.25pt;visibility:visible;mso-wrap-style:square">
            <v:imagedata r:id="rId68" o:title=""/>
          </v:shape>
        </w:pict>
      </w:r>
    </w:p>
    <w:p w:rsidR="004A63E0" w:rsidRPr="005D2302" w:rsidRDefault="004A63E0" w:rsidP="004A63E0">
      <w:pPr>
        <w:pStyle w:val="IllustrationCaption"/>
      </w:pPr>
      <w:r w:rsidRPr="005D2302">
        <w:t>Figure 4.4.5. Ling in 5.a.  Shown are a) Total biomass indices, b) biomass indices larger than 40 cm, c) biomass indices larger than 80 cm and d) abundance indices smaller than 40 cm.  The lines with shades show the spring survey index from 1985 and the points with the vertical lines show the autumn survey from 1997. The shades and vertical lines indicate +/- standard error.</w:t>
      </w:r>
    </w:p>
    <w:p w:rsidR="004A63E0" w:rsidRPr="005D2302" w:rsidRDefault="00C1716D" w:rsidP="004A63E0">
      <w:pPr>
        <w:pStyle w:val="Illustration1"/>
        <w:rPr>
          <w:bCs/>
        </w:rPr>
      </w:pPr>
      <w:r>
        <w:lastRenderedPageBreak/>
        <w:pict>
          <v:shape id="Picture 96" o:spid="_x0000_i1079" type="#_x0000_t75" style="width:380.25pt;height:263.25pt;visibility:visible;mso-wrap-style:square">
            <v:imagedata r:id="rId69" o:title=""/>
          </v:shape>
        </w:pict>
      </w:r>
    </w:p>
    <w:p w:rsidR="004A63E0" w:rsidRPr="005D2302" w:rsidRDefault="004A63E0" w:rsidP="004A63E0">
      <w:pPr>
        <w:pStyle w:val="IllustrationCaption"/>
      </w:pPr>
      <w:r w:rsidRPr="005D2302">
        <w:t>Figure 4.4.6.  Ling in 5.a. Abundance indices by length (3 cm grouping) from the spring survey since 1985.  Black line is the average over the whole period.</w:t>
      </w:r>
    </w:p>
    <w:p w:rsidR="004A63E0" w:rsidRPr="005D2302" w:rsidRDefault="00C1716D" w:rsidP="004A63E0">
      <w:pPr>
        <w:pStyle w:val="Illustration1"/>
        <w:spacing w:before="360"/>
      </w:pPr>
      <w:r>
        <w:rPr>
          <w:noProof/>
          <w:lang w:eastAsia="en-GB"/>
        </w:rPr>
        <w:pict>
          <v:shape id="Picture 97" o:spid="_x0000_i1080" type="#_x0000_t75" style="width:380.25pt;height:263.25pt;visibility:visible;mso-wrap-style:square">
            <v:imagedata r:id="rId70" o:title=""/>
          </v:shape>
        </w:pict>
      </w:r>
    </w:p>
    <w:p w:rsidR="004A63E0" w:rsidRPr="005D2302" w:rsidRDefault="004A63E0" w:rsidP="004A63E0">
      <w:pPr>
        <w:pStyle w:val="IllustrationCaption"/>
      </w:pPr>
      <w:r w:rsidRPr="005D2302">
        <w:t>Figure 4.4.7.  Ling in 5.a. Estimated survey biomass in the spring survey by year from different parts of the continental shelf (upper figure) and as proportions of the total (lower figure).</w:t>
      </w:r>
    </w:p>
    <w:p w:rsidR="004A63E0" w:rsidRPr="005D2302" w:rsidRDefault="004A63E0" w:rsidP="004A63E0">
      <w:pPr>
        <w:pStyle w:val="Heading3"/>
        <w:pageBreakBefore/>
        <w:rPr>
          <w:rFonts w:cs="Times New Roman"/>
        </w:rPr>
      </w:pPr>
      <w:bookmarkStart w:id="201" w:name="_Toc135655961"/>
      <w:bookmarkStart w:id="202" w:name="_Toc137885716"/>
      <w:bookmarkStart w:id="203" w:name="_Toc141773211"/>
      <w:bookmarkStart w:id="204" w:name="_Toc141773490"/>
      <w:bookmarkStart w:id="205" w:name="_Toc141778537"/>
      <w:bookmarkStart w:id="206" w:name="_Toc193598022"/>
      <w:bookmarkStart w:id="207" w:name="_Toc233608395"/>
      <w:bookmarkStart w:id="208" w:name="_Toc287093520"/>
      <w:bookmarkStart w:id="209" w:name="_Toc367697691"/>
      <w:bookmarkStart w:id="210" w:name="_Toc390172942"/>
      <w:bookmarkStart w:id="211" w:name="_Toc421019590"/>
      <w:bookmarkStart w:id="212" w:name="_Toc454877372"/>
      <w:bookmarkStart w:id="213" w:name="_Toc484085426"/>
      <w:r w:rsidRPr="005D2302">
        <w:lastRenderedPageBreak/>
        <w:t>Data analyses</w:t>
      </w:r>
      <w:bookmarkEnd w:id="201"/>
      <w:bookmarkEnd w:id="202"/>
      <w:bookmarkEnd w:id="203"/>
      <w:bookmarkEnd w:id="204"/>
      <w:bookmarkEnd w:id="205"/>
      <w:bookmarkEnd w:id="206"/>
      <w:bookmarkEnd w:id="207"/>
      <w:bookmarkEnd w:id="208"/>
      <w:bookmarkEnd w:id="209"/>
      <w:bookmarkEnd w:id="210"/>
      <w:bookmarkEnd w:id="211"/>
      <w:bookmarkEnd w:id="212"/>
      <w:bookmarkEnd w:id="213"/>
    </w:p>
    <w:p w:rsidR="004A63E0" w:rsidRPr="005D2302" w:rsidRDefault="004A63E0" w:rsidP="004A63E0">
      <w:r w:rsidRPr="005D2302">
        <w:t>There have been no marked changes in the number of boats participating in the ling fishery in 5.a.  Most of ling catches are taken at depths less than 250 meters (Figure 4.4.1). Spatial distribution of catches has been similar since 2000 with around 80% of catches caught on the western and southwestern part of the shelf (Figures 4.4.2 and 4.4.3).</w:t>
      </w:r>
    </w:p>
    <w:p w:rsidR="004A63E0" w:rsidRPr="005D2302" w:rsidRDefault="004A63E0" w:rsidP="004A63E0">
      <w:r w:rsidRPr="005D2302">
        <w:t>Sampling from commercial catches of ling is considered good; both in terms of spatial and temporal distribution of samples in relation to landings (WGDEEP 2012).  Mean length as observed in length samples from longliners decreased from 2000 to 2008 from around 91 cm to 80 cm (Figure 4.4.5).  This may be the result of increased recruitment in recent years rather than increased fishing effort. Mean length has varied in the period 2009 to 2016 between 82 to 92 cm with no clear trend.  It is premature to draw conclusions from the limited age-structured data.  It can only be stated that most of the ling caught in the Icelandic spring survey is between age 5 and 9; but from longlines the age is between the ages of 6 to 10.</w:t>
      </w:r>
    </w:p>
    <w:p w:rsidR="004A63E0" w:rsidRPr="005D2302" w:rsidRDefault="004A63E0" w:rsidP="007B22B4">
      <w:r w:rsidRPr="005D2302">
        <w:t xml:space="preserve">Ling in both in the spring and autumn surveys are mainly found in the deeper waters south and west off Iceland. Both the total biomass index and the index of the fishable biomass (&gt;40 cm) in the March survey gradually decreased until 1995 (Figure 4.4.5). In the years 1995 to 2003 these indices were half of the mean from 1985–1989. In 2003 to 2007, the indices increased and have been for the last </w:t>
      </w:r>
      <w:r w:rsidR="007B22B4" w:rsidRPr="005D2302">
        <w:t>five</w:t>
      </w:r>
      <w:r w:rsidRPr="005D2302">
        <w:t xml:space="preserve"> years the highest in the time-series. The index of the large ling (80 cm and larger) shows similar trend as the total biomass index (Figure 4.4.5). The recruitment index of ling, defined here as ling smaller than 40 cm, also showed a similar increase in 2003 to 2007 and but then decreased by around 25% and remained at that level until 2010.  Then the juvenile index fell to a very low level in 2014 but has since then started showing signs of an upward trend (Figure 4.4.5).  However the increase in the juvenile index is very uncertain as it is simply some variation in the length distribution of the survey but not a distinct peak (Figure 4.4.6).</w:t>
      </w:r>
    </w:p>
    <w:p w:rsidR="004A63E0" w:rsidRPr="005D2302" w:rsidRDefault="004A63E0" w:rsidP="007B22B4">
      <w:r w:rsidRPr="005D2302">
        <w:t>The shorter autumn survey shows that biomass indices were low from 1996 to 2000, but have increased since then (Figures 4.4.5). There is a consistency between the two survey series; the autumn survey biomass indices are however derived from substantially fewer ling caught. Also there is an inconsistency in the recruitment indices (&lt;40 cm), where the autumn survey show much lower recruitment, in absolute terms compared with the spring survey (Figure 4.4.5). This discrepancy is likely a result of much lower catchability of small ling (due to different gears) in the autumn survey, where ling less than 40 cm has rarely been caught.</w:t>
      </w:r>
    </w:p>
    <w:p w:rsidR="004A63E0" w:rsidRPr="005D2302" w:rsidRDefault="004A63E0" w:rsidP="004A63E0">
      <w:r w:rsidRPr="005D2302">
        <w:t>Changes in spatial distribution as observed in surveys:  According to the spring survey most of the increase in recent years in ling abundance is in the western area, but an increase can be seen in most areas. However most of the index in terms of biomass comes from the southwestern area or around 40% compared to around 30% between 2003 and 2011. A similar pattern is observed in the autumn survey.</w:t>
      </w:r>
    </w:p>
    <w:p w:rsidR="004A63E0" w:rsidRPr="005D2302" w:rsidRDefault="004A63E0" w:rsidP="004A63E0">
      <w:pPr>
        <w:pStyle w:val="Hheading5"/>
      </w:pPr>
      <w:r w:rsidRPr="005D2302">
        <w:t>Analytical assessment on Ling using Gadget</w:t>
      </w:r>
    </w:p>
    <w:p w:rsidR="004A63E0" w:rsidRPr="005D2302" w:rsidRDefault="004A63E0" w:rsidP="007B22B4">
      <w:r w:rsidRPr="005D2302">
        <w:t xml:space="preserve">In 2014 a model of Ling in 5.a developed in the Gadget framework (see </w:t>
      </w:r>
      <w:hyperlink r:id="rId71" w:history="1">
        <w:r w:rsidRPr="005D2302">
          <w:rPr>
            <w:rStyle w:val="Hyperlink"/>
          </w:rPr>
          <w:t>http://www.hafro.is/gadget</w:t>
        </w:r>
      </w:hyperlink>
      <w:r w:rsidRPr="005D2302">
        <w:t xml:space="preserve"> for further details) was benchmarked for the use in assessment. As part of a Harvest Control Evaluation requested by Iceland this stock was benchmarked in 2017 (WKICEMSE</w:t>
      </w:r>
      <w:r w:rsidR="007B22B4" w:rsidRPr="005D2302">
        <w:t xml:space="preserve"> </w:t>
      </w:r>
      <w:r w:rsidRPr="005D2302">
        <w:t>2017).  Several changes were made to the model setup and settings which are described in the Stock Annex.</w:t>
      </w:r>
    </w:p>
    <w:p w:rsidR="004A63E0" w:rsidRPr="005D2302" w:rsidRDefault="004A63E0" w:rsidP="004A63E0">
      <w:pPr>
        <w:pStyle w:val="Hheading5"/>
      </w:pPr>
      <w:r w:rsidRPr="005D2302">
        <w:lastRenderedPageBreak/>
        <w:t>Data used and model settings</w:t>
      </w:r>
    </w:p>
    <w:p w:rsidR="004A63E0" w:rsidRPr="005D2302" w:rsidRDefault="004A63E0" w:rsidP="007B22B4">
      <w:r w:rsidRPr="005D2302">
        <w:t>Data used for tuning are given in the stock annex.</w:t>
      </w:r>
    </w:p>
    <w:p w:rsidR="004A63E0" w:rsidRPr="005D2302" w:rsidRDefault="004A63E0" w:rsidP="007B22B4">
      <w:r w:rsidRPr="005D2302">
        <w:t>Model settings used in the Gadget model for ling in 5.a are described in more detail in the stock annex.</w:t>
      </w:r>
    </w:p>
    <w:p w:rsidR="004A63E0" w:rsidRPr="005D2302" w:rsidRDefault="004A63E0" w:rsidP="007B22B4">
      <w:pPr>
        <w:pStyle w:val="Hheading4"/>
      </w:pPr>
      <w:r w:rsidRPr="005D2302">
        <w:t>Diagnostics</w:t>
      </w:r>
    </w:p>
    <w:p w:rsidR="004A63E0" w:rsidRPr="005D2302" w:rsidRDefault="004A63E0" w:rsidP="004A63E0">
      <w:pPr>
        <w:pStyle w:val="Hheading4"/>
      </w:pPr>
      <w:r w:rsidRPr="005D2302">
        <w:t>Observed and predicted proportions by fleet</w:t>
      </w:r>
    </w:p>
    <w:p w:rsidR="004A63E0" w:rsidRPr="005D2302" w:rsidRDefault="004A63E0" w:rsidP="00A1120F">
      <w:r w:rsidRPr="005D2302">
        <w:t>Overall fit to the predicted proportional length and age–length distributions is close to the observed distributions. (Figures 4.4.7 to 4.4.12). In the initial years of the spring the observed length proportions appear have greater noise in, however as the number of samples caught the noise level decreases. Similarly for gears where only a small portion of the ling catch is caught, such as the gillnet, the overall noise is greater than for those gears with greater number of samples.</w:t>
      </w:r>
    </w:p>
    <w:p w:rsidR="004A63E0" w:rsidRPr="005D2302" w:rsidRDefault="00C1716D" w:rsidP="00A1120F">
      <w:pPr>
        <w:pStyle w:val="Illustration1"/>
        <w:spacing w:before="360"/>
      </w:pPr>
      <w:r>
        <w:rPr>
          <w:noProof/>
          <w:lang w:eastAsia="en-GB"/>
        </w:rPr>
        <w:pict>
          <v:shape id="_x0000_i1081" type="#_x0000_t75" style="width:379.5pt;height:164.25pt;visibility:visible;mso-wrap-style:square">
            <v:imagedata r:id="rId72" o:title=""/>
          </v:shape>
        </w:pict>
      </w:r>
    </w:p>
    <w:p w:rsidR="004A63E0" w:rsidRPr="005D2302" w:rsidRDefault="004A63E0" w:rsidP="00A1120F">
      <w:pPr>
        <w:pStyle w:val="IllustrationCaption"/>
      </w:pPr>
      <w:r w:rsidRPr="005D2302">
        <w:t>Figure 4.4.7. Ling in 5.a. Fitted proportions-at-length from the Gadget model (black lines) compared to observed proportions in the spring survey</w:t>
      </w:r>
      <w:r w:rsidRPr="005D2302">
        <w:rPr>
          <w:noProof/>
        </w:rPr>
        <w:t xml:space="preserve"> (green lines and points).</w:t>
      </w:r>
    </w:p>
    <w:p w:rsidR="004A63E0" w:rsidRPr="005D2302" w:rsidRDefault="00C1716D" w:rsidP="00A1120F">
      <w:pPr>
        <w:pStyle w:val="Illustration1"/>
        <w:spacing w:before="360"/>
      </w:pPr>
      <w:r>
        <w:rPr>
          <w:noProof/>
          <w:lang w:eastAsia="en-GB"/>
        </w:rPr>
        <w:pict>
          <v:shape id="_x0000_i1082" type="#_x0000_t75" style="width:379.5pt;height:186.75pt;visibility:visible;mso-wrap-style:square">
            <v:imagedata r:id="rId73" o:title=""/>
          </v:shape>
        </w:pict>
      </w:r>
    </w:p>
    <w:p w:rsidR="004A63E0" w:rsidRPr="005D2302" w:rsidRDefault="004A63E0" w:rsidP="004A63E0">
      <w:pPr>
        <w:pStyle w:val="IllustrationCaption"/>
      </w:pPr>
      <w:r w:rsidRPr="005D2302">
        <w:t>Figure 4.4.8. Ling in 5.a. Fitted proportions-at-age from the Gadget model (black lines) compared to observed proportions in the spring survey catches (</w:t>
      </w:r>
      <w:r w:rsidRPr="005D2302">
        <w:rPr>
          <w:noProof/>
        </w:rPr>
        <w:t>green lines and points).</w:t>
      </w:r>
    </w:p>
    <w:p w:rsidR="004A63E0" w:rsidRPr="005D2302" w:rsidRDefault="00C1716D" w:rsidP="004A63E0">
      <w:pPr>
        <w:pStyle w:val="Illustration1"/>
      </w:pPr>
      <w:r>
        <w:rPr>
          <w:noProof/>
          <w:lang w:eastAsia="en-GB"/>
        </w:rPr>
        <w:lastRenderedPageBreak/>
        <w:pict>
          <v:shape id="_x0000_i1083" type="#_x0000_t75" style="width:379.5pt;height:193.5pt;visibility:visible;mso-wrap-style:square">
            <v:imagedata r:id="rId74" o:title=""/>
          </v:shape>
        </w:pict>
      </w:r>
    </w:p>
    <w:p w:rsidR="004A63E0" w:rsidRPr="005D2302" w:rsidRDefault="004A63E0" w:rsidP="004A63E0">
      <w:pPr>
        <w:pStyle w:val="IllustrationCaption"/>
      </w:pPr>
      <w:r w:rsidRPr="005D2302">
        <w:t xml:space="preserve">Figure 4.4.9. Ling in 5.a. Fitted proportions-at-age from the Gadget model (black lines) compared to observed proportions in longlines catches </w:t>
      </w:r>
      <w:r w:rsidRPr="005D2302">
        <w:rPr>
          <w:noProof/>
        </w:rPr>
        <w:t>(blue lines and points).</w:t>
      </w:r>
    </w:p>
    <w:p w:rsidR="004A63E0" w:rsidRPr="005D2302" w:rsidRDefault="00C1716D" w:rsidP="00A1120F">
      <w:pPr>
        <w:pStyle w:val="Illustration1"/>
        <w:spacing w:before="360"/>
      </w:pPr>
      <w:r>
        <w:rPr>
          <w:noProof/>
          <w:lang w:eastAsia="en-GB"/>
        </w:rPr>
        <w:pict>
          <v:shape id="Picture 12" o:spid="_x0000_i1084" type="#_x0000_t75" style="width:379.5pt;height:159pt;visibility:visible;mso-wrap-style:square">
            <v:imagedata r:id="rId75" o:title=""/>
          </v:shape>
        </w:pict>
      </w:r>
    </w:p>
    <w:p w:rsidR="004A63E0" w:rsidRPr="005D2302" w:rsidRDefault="004A63E0" w:rsidP="004A63E0">
      <w:pPr>
        <w:pStyle w:val="IllustrationCaption"/>
      </w:pPr>
      <w:r w:rsidRPr="005D2302">
        <w:t>Figure 4.4.10. Ling in 5.a. Fitted proportions-at-length from the Gadget model (black lines) compared to observed proportions from longline catches</w:t>
      </w:r>
      <w:r w:rsidRPr="005D2302">
        <w:rPr>
          <w:noProof/>
        </w:rPr>
        <w:t xml:space="preserve"> (green lines and dots).</w:t>
      </w:r>
    </w:p>
    <w:p w:rsidR="004A63E0" w:rsidRPr="005D2302" w:rsidRDefault="004A63E0" w:rsidP="00A1120F">
      <w:pPr>
        <w:pStyle w:val="Hheading4"/>
        <w:spacing w:before="360"/>
      </w:pPr>
      <w:r w:rsidRPr="005D2302">
        <w:t>Model fit</w:t>
      </w:r>
    </w:p>
    <w:p w:rsidR="004A63E0" w:rsidRPr="005D2302" w:rsidRDefault="004A63E0" w:rsidP="00A1120F">
      <w:r w:rsidRPr="005D2302">
        <w:t>Figure 4.4.13 shows the overall fit to the survey indices described in the stock annex. In general the model appears to follow the stock trends historically. Furthermore the terminal estimate is not seen to deviate substantially from the observed value for most length groups, with model overestimating the abundance in the two largest length groups. Looking at the first three length groups (20–50, 50–60, 60–70) the model appears to discount the recruitment peak observed between 2005 and 2010 as the increase is not observed in the bigger length classes to the same degree. Summed up over survey biomass the model overestimates the biomass in the terminal years.</w:t>
      </w:r>
    </w:p>
    <w:p w:rsidR="004A63E0" w:rsidRPr="005D2302" w:rsidRDefault="00C1716D" w:rsidP="004A63E0">
      <w:pPr>
        <w:pStyle w:val="Illustration1"/>
      </w:pPr>
      <w:r>
        <w:rPr>
          <w:noProof/>
          <w:lang w:eastAsia="en-GB"/>
        </w:rPr>
        <w:lastRenderedPageBreak/>
        <w:pict>
          <v:shape id="Picture 14" o:spid="_x0000_i1085" type="#_x0000_t75" style="width:379.5pt;height:192pt;visibility:visible;mso-wrap-style:square">
            <v:imagedata r:id="rId76" o:title=""/>
          </v:shape>
        </w:pict>
      </w:r>
    </w:p>
    <w:p w:rsidR="004A63E0" w:rsidRPr="005D2302" w:rsidRDefault="004A63E0" w:rsidP="004A63E0">
      <w:pPr>
        <w:pStyle w:val="IllustrationCaption"/>
      </w:pPr>
      <w:r w:rsidRPr="005D2302">
        <w:t>Figure 4.4.13. Fitted spring survey index by length group from the Gadget model (black line) and the observed number of ling caught in the survey (dotted line). The green line indicates the difference between the terminal fit and the observations.</w:t>
      </w:r>
    </w:p>
    <w:p w:rsidR="004A63E0" w:rsidRPr="005D2302" w:rsidRDefault="004A63E0" w:rsidP="00A1120F">
      <w:pPr>
        <w:pStyle w:val="Hheading4"/>
        <w:spacing w:before="360"/>
      </w:pPr>
      <w:r w:rsidRPr="005D2302">
        <w:t>Results</w:t>
      </w:r>
    </w:p>
    <w:p w:rsidR="004A63E0" w:rsidRPr="005D2302" w:rsidRDefault="004A63E0" w:rsidP="00A1120F">
      <w:r w:rsidRPr="005D2302">
        <w:t>The results are presented in Table 4.4.7 and Figures 4.4.14 and 4.4.16.  Recruitment peaked in 2009 to 2010 but has decreased and is estimated in 2013 to 2015 to be at low level.  Spawning–stock biomass has increased since 2000 and is now estimated the highest SSB estimate in the time-series.  Similarly harvestable biomass is estimated at its highest level in the time-series.  Fishing mortality for fully selected ling (age 14–19) has decreased from 0.66 in 2009 to 0.25 in 2015</w:t>
      </w:r>
      <w:r w:rsidR="00A1120F" w:rsidRPr="005D2302">
        <w:t>.</w:t>
      </w:r>
    </w:p>
    <w:p w:rsidR="004A63E0" w:rsidRPr="005D2302" w:rsidRDefault="004A63E0" w:rsidP="00A1120F">
      <w:r w:rsidRPr="005D2302">
        <w:t xml:space="preserve">This year’s assessment shows a downward revision of SSB and an upward revision of fishing mortality compared to the 2014 and 2015 assessments (Figure 4.4.15).  The reason for this revision is the ‘one-way trip’ in the data and as the model is now getting closer to the terminal total survey index there is a downward revision of biomass. Therefore when running an analytical retrospective analysis a very similar pattern is observed (Figure 4.4.16). Nevertheless some slight inconsistencies were found in input data and catches used in the model.  The catches in the model have been updated with official ICES catches as presented in </w:t>
      </w:r>
      <w:r w:rsidR="00A1120F" w:rsidRPr="005D2302">
        <w:t>T</w:t>
      </w:r>
      <w:r w:rsidRPr="005D2302">
        <w:t>able 4.4.6.</w:t>
      </w:r>
    </w:p>
    <w:p w:rsidR="004A63E0" w:rsidRPr="005D2302" w:rsidRDefault="00C1716D" w:rsidP="00A1120F">
      <w:pPr>
        <w:pStyle w:val="Illustration1"/>
        <w:spacing w:before="360"/>
      </w:pPr>
      <w:r>
        <w:rPr>
          <w:noProof/>
          <w:lang w:eastAsia="en-GB"/>
        </w:rPr>
        <w:pict>
          <v:shape id="Picture 15" o:spid="_x0000_i1086" type="#_x0000_t75" style="width:379.5pt;height:161.25pt;visibility:visible;mso-wrap-style:square">
            <v:imagedata r:id="rId77" o:title=""/>
          </v:shape>
        </w:pict>
      </w:r>
    </w:p>
    <w:p w:rsidR="004A63E0" w:rsidRPr="005D2302" w:rsidRDefault="004A63E0" w:rsidP="004A63E0">
      <w:pPr>
        <w:pStyle w:val="IllustrationCaption"/>
      </w:pPr>
      <w:r w:rsidRPr="005D2302">
        <w:t>Figure 4.4.14. Ling in 5.a. Estimated recruitment, biomass, fishing mortality and total catches.</w:t>
      </w:r>
    </w:p>
    <w:p w:rsidR="004A63E0" w:rsidRPr="005D2302" w:rsidRDefault="004A63E0" w:rsidP="004A63E0">
      <w:pPr>
        <w:pStyle w:val="Hheading4"/>
        <w:pageBreakBefore/>
      </w:pPr>
      <w:r w:rsidRPr="005D2302">
        <w:lastRenderedPageBreak/>
        <w:t>Reference points</w:t>
      </w:r>
    </w:p>
    <w:p w:rsidR="004A63E0" w:rsidRPr="005D2302" w:rsidRDefault="004A63E0" w:rsidP="00A1120F">
      <w:pPr>
        <w:spacing w:after="480"/>
      </w:pPr>
      <w:r w:rsidRPr="005D2302">
        <w:t>At the WKDEEP-2014 benchmark meeting for ling in 5.a the following reference points were adopted.</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580"/>
        <w:gridCol w:w="1173"/>
        <w:gridCol w:w="4055"/>
      </w:tblGrid>
      <w:tr w:rsidR="00A1120F" w:rsidRPr="005D2302" w:rsidTr="00A1120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2" w:type="pct"/>
            <w:shd w:val="clear" w:color="auto" w:fill="auto"/>
            <w:vAlign w:val="bottom"/>
          </w:tcPr>
          <w:p w:rsidR="004A63E0" w:rsidRPr="005D2302" w:rsidRDefault="004A63E0" w:rsidP="00A1120F">
            <w:pPr>
              <w:pStyle w:val="TableTop"/>
            </w:pPr>
            <w:r w:rsidRPr="005D2302">
              <w:t>REFERENCE POINT</w:t>
            </w:r>
          </w:p>
        </w:tc>
        <w:tc>
          <w:tcPr>
            <w:tcW w:w="751" w:type="pct"/>
            <w:shd w:val="clear" w:color="auto" w:fill="auto"/>
            <w:vAlign w:val="bottom"/>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VALUE</w:t>
            </w:r>
          </w:p>
        </w:tc>
        <w:tc>
          <w:tcPr>
            <w:cnfStyle w:val="000100000000" w:firstRow="0" w:lastRow="0" w:firstColumn="0" w:lastColumn="1" w:oddVBand="0" w:evenVBand="0" w:oddHBand="0" w:evenHBand="0" w:firstRowFirstColumn="0" w:firstRowLastColumn="0" w:lastRowFirstColumn="0" w:lastRowLastColumn="0"/>
            <w:tcW w:w="2597" w:type="pct"/>
            <w:shd w:val="clear" w:color="auto" w:fill="auto"/>
            <w:vAlign w:val="bottom"/>
          </w:tcPr>
          <w:p w:rsidR="004A63E0" w:rsidRPr="005D2302" w:rsidRDefault="004A63E0" w:rsidP="00A1120F">
            <w:pPr>
              <w:pStyle w:val="TableTop"/>
            </w:pPr>
            <w:r w:rsidRPr="005D2302">
              <w:t>TECHNICAL BASIS</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2" w:type="pct"/>
            <w:shd w:val="clear" w:color="auto" w:fill="auto"/>
          </w:tcPr>
          <w:p w:rsidR="004A63E0" w:rsidRPr="005D2302" w:rsidRDefault="004A63E0" w:rsidP="00A1120F">
            <w:pPr>
              <w:pStyle w:val="table"/>
              <w:keepNext/>
              <w:keepLines/>
              <w:widowControl/>
              <w:spacing w:before="120"/>
            </w:pPr>
            <w:r w:rsidRPr="005D2302">
              <w:t>MSY B</w:t>
            </w:r>
            <w:r w:rsidRPr="005D2302">
              <w:rPr>
                <w:vertAlign w:val="subscript"/>
              </w:rPr>
              <w:t>trigger</w:t>
            </w:r>
          </w:p>
        </w:tc>
        <w:tc>
          <w:tcPr>
            <w:tcW w:w="751" w:type="pct"/>
            <w:shd w:val="clear" w:color="auto" w:fill="auto"/>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9.5</w:t>
            </w:r>
          </w:p>
        </w:tc>
        <w:tc>
          <w:tcPr>
            <w:cnfStyle w:val="000100000000" w:firstRow="0" w:lastRow="0" w:firstColumn="0" w:lastColumn="1" w:oddVBand="0" w:evenVBand="0" w:oddHBand="0" w:evenHBand="0" w:firstRowFirstColumn="0" w:firstRowLastColumn="0" w:lastRowFirstColumn="0" w:lastRowLastColumn="0"/>
            <w:tcW w:w="2597" w:type="pct"/>
            <w:shd w:val="clear" w:color="auto" w:fill="auto"/>
          </w:tcPr>
          <w:p w:rsidR="004A63E0" w:rsidRPr="005D2302" w:rsidRDefault="004A63E0" w:rsidP="00A1120F">
            <w:pPr>
              <w:pStyle w:val="table"/>
              <w:keepNext/>
              <w:keepLines/>
              <w:widowControl/>
              <w:spacing w:before="120"/>
            </w:pPr>
            <w:r w:rsidRPr="005D2302">
              <w:t>Based on B</w:t>
            </w:r>
            <w:r w:rsidRPr="005D2302">
              <w:rPr>
                <w:vertAlign w:val="subscript"/>
              </w:rPr>
              <w:t>pa</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pPr>
            <w:r w:rsidRPr="005D2302">
              <w:t>F</w:t>
            </w:r>
            <w:r w:rsidRPr="005D2302">
              <w:rPr>
                <w:vertAlign w:val="subscript"/>
              </w:rPr>
              <w:t>MSY</w:t>
            </w:r>
          </w:p>
        </w:tc>
        <w:tc>
          <w:tcPr>
            <w:tcW w:w="75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0.24</w:t>
            </w:r>
          </w:p>
        </w:tc>
        <w:tc>
          <w:tcPr>
            <w:cnfStyle w:val="000100000000" w:firstRow="0" w:lastRow="0" w:firstColumn="0" w:lastColumn="1" w:oddVBand="0" w:evenVBand="0" w:oddHBand="0" w:evenHBand="0" w:firstRowFirstColumn="0" w:firstRowLastColumn="0" w:lastRowFirstColumn="0" w:lastRowLastColumn="0"/>
            <w:tcW w:w="25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pPr>
            <w:r w:rsidRPr="005D2302">
              <w:t xml:space="preserve">Based on stochastic simulations </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pPr>
            <w:r w:rsidRPr="005D2302">
              <w:t>B</w:t>
            </w:r>
            <w:r w:rsidRPr="005D2302">
              <w:rPr>
                <w:vertAlign w:val="subscript"/>
              </w:rPr>
              <w:t>lim</w:t>
            </w:r>
          </w:p>
        </w:tc>
        <w:tc>
          <w:tcPr>
            <w:tcW w:w="75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8.6</w:t>
            </w:r>
          </w:p>
        </w:tc>
        <w:tc>
          <w:tcPr>
            <w:cnfStyle w:val="000100000000" w:firstRow="0" w:lastRow="0" w:firstColumn="0" w:lastColumn="1" w:oddVBand="0" w:evenVBand="0" w:oddHBand="0" w:evenHBand="0" w:firstRowFirstColumn="0" w:firstRowLastColumn="0" w:lastRowFirstColumn="0" w:lastRowLastColumn="0"/>
            <w:tcW w:w="25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pPr>
            <w:r w:rsidRPr="005D2302">
              <w:t>Median of the lowest SSB</w:t>
            </w:r>
          </w:p>
        </w:tc>
      </w:tr>
      <w:tr w:rsidR="00A1120F" w:rsidRPr="005D2302" w:rsidTr="00A1120F">
        <w:trPr>
          <w:cnfStyle w:val="010000000000" w:firstRow="0" w:lastRow="1"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spacing w:before="72" w:after="72"/>
            </w:pPr>
            <w:r w:rsidRPr="005D2302">
              <w:t>B</w:t>
            </w:r>
            <w:r w:rsidRPr="005D2302">
              <w:rPr>
                <w:vertAlign w:val="subscript"/>
              </w:rPr>
              <w:t>pa</w:t>
            </w:r>
          </w:p>
        </w:tc>
        <w:tc>
          <w:tcPr>
            <w:tcW w:w="75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9.5</w:t>
            </w:r>
          </w:p>
        </w:tc>
        <w:tc>
          <w:tcPr>
            <w:cnfStyle w:val="000100000000" w:firstRow="0" w:lastRow="0" w:firstColumn="0" w:lastColumn="1" w:oddVBand="0" w:evenVBand="0" w:oddHBand="0" w:evenHBand="0" w:firstRowFirstColumn="0" w:firstRowLastColumn="0" w:lastRowFirstColumn="0" w:lastRowLastColumn="0"/>
            <w:tcW w:w="259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4A63E0" w:rsidRPr="005D2302" w:rsidRDefault="004A63E0" w:rsidP="00A1120F">
            <w:pPr>
              <w:pStyle w:val="table"/>
              <w:spacing w:before="72" w:after="72"/>
            </w:pPr>
            <w:r w:rsidRPr="005D2302">
              <w:t>Based on the 97.5% quantile of the lowest SSB</w:t>
            </w:r>
          </w:p>
        </w:tc>
      </w:tr>
    </w:tbl>
    <w:p w:rsidR="004A63E0" w:rsidRPr="005D2302" w:rsidRDefault="004A63E0" w:rsidP="00A1120F">
      <w:pPr>
        <w:spacing w:before="480"/>
      </w:pPr>
      <w:r w:rsidRPr="005D2302">
        <w:t>As part of the WKICEMSE</w:t>
      </w:r>
      <w:r w:rsidR="00A1120F" w:rsidRPr="005D2302">
        <w:t xml:space="preserve"> </w:t>
      </w:r>
      <w:r w:rsidRPr="005D2302">
        <w:t>2017 HCR evaluations the following reference points were defined for the stock.</w:t>
      </w:r>
    </w:p>
    <w:p w:rsidR="004A63E0" w:rsidRPr="005D2302" w:rsidRDefault="00C1716D" w:rsidP="00A1120F">
      <w:pPr>
        <w:pStyle w:val="Illustration1"/>
      </w:pPr>
      <w:r>
        <w:rPr>
          <w:noProof/>
          <w:lang w:eastAsia="en-GB"/>
        </w:rPr>
        <w:pict>
          <v:shape id="_x0000_i1087" type="#_x0000_t75" style="width:379.5pt;height:224.25pt;visibility:visible;mso-wrap-style:square">
            <v:imagedata r:id="rId78" o:title=""/>
          </v:shape>
        </w:pict>
      </w:r>
    </w:p>
    <w:p w:rsidR="004A63E0" w:rsidRPr="005D2302" w:rsidRDefault="004A63E0" w:rsidP="004A63E0">
      <w:pPr>
        <w:spacing w:before="360"/>
      </w:pPr>
      <w:r w:rsidRPr="005D2302">
        <w:t>The management plan proposed by Iceland is:</w:t>
      </w:r>
    </w:p>
    <w:p w:rsidR="004A63E0" w:rsidRPr="005D2302" w:rsidRDefault="004A63E0" w:rsidP="00A1120F">
      <w:pPr>
        <w:ind w:left="567"/>
      </w:pPr>
      <w:r w:rsidRPr="005D2302">
        <w:t>The spawning</w:t>
      </w:r>
      <w:r w:rsidR="00A1120F" w:rsidRPr="005D2302">
        <w:t>–</w:t>
      </w:r>
      <w:r w:rsidRPr="005D2302">
        <w:t>stock biomass trigger (MGT B</w:t>
      </w:r>
      <w:r w:rsidRPr="005D2302">
        <w:rPr>
          <w:vertAlign w:val="subscript"/>
        </w:rPr>
        <w:t>trigger</w:t>
      </w:r>
      <w:r w:rsidRPr="005D2302">
        <w:t>) is defined as 9.93 kt, the reference biomass is defined as the biomass of ling 70+ cm and the target harvest rate (HR</w:t>
      </w:r>
      <w:r w:rsidRPr="005D2302">
        <w:rPr>
          <w:vertAlign w:val="subscript"/>
        </w:rPr>
        <w:t>MGT</w:t>
      </w:r>
      <w:r w:rsidRPr="005D2302">
        <w:t>) is set to 0.18. In the assessment year (Y) the TAC for the next fishing year (September 1 of year Y to August 31 of year Y+1) is calculated as follows:</w:t>
      </w:r>
    </w:p>
    <w:p w:rsidR="004A63E0" w:rsidRPr="005D2302" w:rsidRDefault="004A63E0" w:rsidP="00A1120F">
      <w:pPr>
        <w:pStyle w:val="Equations"/>
        <w:ind w:left="567"/>
      </w:pPr>
      <w:r w:rsidRPr="005D2302">
        <w:t>When SSB</w:t>
      </w:r>
      <w:r w:rsidRPr="005D2302">
        <w:rPr>
          <w:vertAlign w:val="subscript"/>
        </w:rPr>
        <w:t>Y</w:t>
      </w:r>
      <w:r w:rsidRPr="005D2302">
        <w:t xml:space="preserve"> is equal or above MGT B</w:t>
      </w:r>
      <w:r w:rsidRPr="005D2302">
        <w:rPr>
          <w:vertAlign w:val="subscript"/>
        </w:rPr>
        <w:t>trigger</w:t>
      </w:r>
      <w:r w:rsidR="00A1120F" w:rsidRPr="005D2302">
        <w:t>:</w:t>
      </w:r>
    </w:p>
    <w:p w:rsidR="004A63E0" w:rsidRPr="005D2302" w:rsidRDefault="004A63E0" w:rsidP="00A1120F">
      <w:pPr>
        <w:pStyle w:val="Equations"/>
        <w:ind w:left="567"/>
        <w:rPr>
          <w:vertAlign w:val="subscript"/>
        </w:rPr>
      </w:pPr>
      <w:r w:rsidRPr="005D2302">
        <w:t>TAC</w:t>
      </w:r>
      <w:r w:rsidRPr="005D2302">
        <w:rPr>
          <w:vertAlign w:val="subscript"/>
        </w:rPr>
        <w:t>Y/y+1</w:t>
      </w:r>
      <w:r w:rsidRPr="005D2302">
        <w:t xml:space="preserve"> =  HR</w:t>
      </w:r>
      <w:r w:rsidRPr="005D2302">
        <w:rPr>
          <w:vertAlign w:val="subscript"/>
        </w:rPr>
        <w:t>MGT</w:t>
      </w:r>
      <w:r w:rsidRPr="005D2302">
        <w:t>*B</w:t>
      </w:r>
      <w:r w:rsidRPr="005D2302">
        <w:rPr>
          <w:vertAlign w:val="subscript"/>
        </w:rPr>
        <w:t>Ref,y</w:t>
      </w:r>
    </w:p>
    <w:p w:rsidR="004A63E0" w:rsidRPr="005D2302" w:rsidRDefault="004A63E0" w:rsidP="00A1120F">
      <w:pPr>
        <w:pStyle w:val="Equations"/>
        <w:spacing w:before="360"/>
        <w:ind w:left="567"/>
      </w:pPr>
      <w:r w:rsidRPr="005D2302">
        <w:t>When SSB</w:t>
      </w:r>
      <w:r w:rsidRPr="005D2302">
        <w:rPr>
          <w:vertAlign w:val="subscript"/>
        </w:rPr>
        <w:t>Y</w:t>
      </w:r>
      <w:r w:rsidRPr="005D2302">
        <w:t xml:space="preserve"> is below MGT B</w:t>
      </w:r>
      <w:r w:rsidRPr="005D2302">
        <w:rPr>
          <w:vertAlign w:val="subscript"/>
        </w:rPr>
        <w:t>trigger</w:t>
      </w:r>
      <w:r w:rsidR="00A1120F" w:rsidRPr="005D2302">
        <w:t>:</w:t>
      </w:r>
    </w:p>
    <w:p w:rsidR="004A63E0" w:rsidRPr="005D2302" w:rsidRDefault="004A63E0" w:rsidP="00A1120F">
      <w:pPr>
        <w:pStyle w:val="Equations"/>
        <w:ind w:left="567"/>
        <w:rPr>
          <w:vertAlign w:val="subscript"/>
        </w:rPr>
      </w:pPr>
      <w:r w:rsidRPr="005D2302">
        <w:t>TAC</w:t>
      </w:r>
      <w:r w:rsidRPr="005D2302">
        <w:rPr>
          <w:vertAlign w:val="subscript"/>
        </w:rPr>
        <w:t>Y/y+1</w:t>
      </w:r>
      <w:r w:rsidRPr="005D2302">
        <w:t xml:space="preserve"> = HR</w:t>
      </w:r>
      <w:r w:rsidRPr="005D2302">
        <w:rPr>
          <w:vertAlign w:val="subscript"/>
        </w:rPr>
        <w:t>MGT</w:t>
      </w:r>
      <w:r w:rsidRPr="005D2302">
        <w:t>* (SSB</w:t>
      </w:r>
      <w:r w:rsidRPr="005D2302">
        <w:rPr>
          <w:vertAlign w:val="subscript"/>
        </w:rPr>
        <w:t>y</w:t>
      </w:r>
      <w:r w:rsidRPr="005D2302">
        <w:t>/MGT B</w:t>
      </w:r>
      <w:r w:rsidRPr="005D2302">
        <w:rPr>
          <w:vertAlign w:val="subscript"/>
        </w:rPr>
        <w:t>trigger</w:t>
      </w:r>
      <w:r w:rsidRPr="005D2302">
        <w:t>) * B</w:t>
      </w:r>
      <w:r w:rsidRPr="005D2302">
        <w:rPr>
          <w:vertAlign w:val="subscript"/>
        </w:rPr>
        <w:t>ref,y</w:t>
      </w:r>
    </w:p>
    <w:p w:rsidR="004A63E0" w:rsidRPr="005D2302" w:rsidRDefault="004A63E0" w:rsidP="00A1120F">
      <w:pPr>
        <w:spacing w:before="360"/>
      </w:pPr>
      <w:r w:rsidRPr="005D2302">
        <w:t>WKICEMSE</w:t>
      </w:r>
      <w:r w:rsidR="00A1120F" w:rsidRPr="005D2302">
        <w:t xml:space="preserve"> </w:t>
      </w:r>
      <w:r w:rsidRPr="005D2302">
        <w:t>2017 concluded that the HCR was precautionary and in conformity with the ICES MSY approach.</w:t>
      </w:r>
    </w:p>
    <w:p w:rsidR="004A63E0" w:rsidRPr="005D2302" w:rsidRDefault="004A63E0" w:rsidP="00A1120F">
      <w:pPr>
        <w:pStyle w:val="Heading3"/>
      </w:pPr>
      <w:bookmarkStart w:id="214" w:name="RANGE!A1:G33"/>
      <w:bookmarkStart w:id="215" w:name="RANGE!A1:C33"/>
      <w:bookmarkStart w:id="216" w:name="_Toc135655962"/>
      <w:bookmarkStart w:id="217" w:name="_Toc137885717"/>
      <w:bookmarkStart w:id="218" w:name="_Toc141773212"/>
      <w:bookmarkStart w:id="219" w:name="_Toc141773491"/>
      <w:bookmarkStart w:id="220" w:name="_Toc141778538"/>
      <w:bookmarkStart w:id="221" w:name="_Toc193598023"/>
      <w:bookmarkStart w:id="222" w:name="_Toc233608396"/>
      <w:bookmarkStart w:id="223" w:name="_Toc287093521"/>
      <w:bookmarkStart w:id="224" w:name="_Toc367697692"/>
      <w:bookmarkStart w:id="225" w:name="_Toc390172943"/>
      <w:bookmarkStart w:id="226" w:name="_Toc421019591"/>
      <w:bookmarkStart w:id="227" w:name="_Toc454877373"/>
      <w:bookmarkStart w:id="228" w:name="_Toc484085427"/>
      <w:bookmarkEnd w:id="214"/>
      <w:bookmarkEnd w:id="215"/>
      <w:r w:rsidRPr="005D2302">
        <w:lastRenderedPageBreak/>
        <w:t>Comments on the assessment</w:t>
      </w:r>
      <w:bookmarkEnd w:id="216"/>
      <w:bookmarkEnd w:id="217"/>
      <w:bookmarkEnd w:id="218"/>
      <w:bookmarkEnd w:id="219"/>
      <w:bookmarkEnd w:id="220"/>
      <w:bookmarkEnd w:id="221"/>
      <w:bookmarkEnd w:id="222"/>
      <w:bookmarkEnd w:id="223"/>
      <w:bookmarkEnd w:id="224"/>
      <w:bookmarkEnd w:id="225"/>
      <w:bookmarkEnd w:id="226"/>
      <w:bookmarkEnd w:id="227"/>
      <w:bookmarkEnd w:id="228"/>
    </w:p>
    <w:p w:rsidR="004A63E0" w:rsidRPr="005D2302" w:rsidRDefault="004A63E0" w:rsidP="00A1120F">
      <w:r w:rsidRPr="005D2302">
        <w:t>At WKICEMSE</w:t>
      </w:r>
      <w:r w:rsidR="00A1120F" w:rsidRPr="005D2302">
        <w:t xml:space="preserve"> </w:t>
      </w:r>
      <w:r w:rsidRPr="005D2302">
        <w:t>2017 the assessment was benchmarked.  Various settings were changed from the previous assessment.  Therefore the assessment in 2017 is not directly comparable to previous assessments of this stock.</w:t>
      </w:r>
    </w:p>
    <w:p w:rsidR="004A63E0" w:rsidRPr="005D2302" w:rsidRDefault="004A63E0" w:rsidP="00A1120F">
      <w:pPr>
        <w:pStyle w:val="Heading4"/>
      </w:pPr>
      <w:r w:rsidRPr="005D2302">
        <w:t>Management considerations</w:t>
      </w:r>
    </w:p>
    <w:p w:rsidR="004A63E0" w:rsidRPr="005D2302" w:rsidRDefault="004A63E0" w:rsidP="00A1120F">
      <w:r w:rsidRPr="005D2302">
        <w:t>All the signs from commercial catch data and surveys indicate that ling in 5.a is at present in a good state.  This is confirmed in the Gadget assessment. However the drop in recruitment since 2010 will result in decrease in sustainable catches in the near future.</w:t>
      </w:r>
    </w:p>
    <w:p w:rsidR="004A63E0" w:rsidRPr="005D2302" w:rsidRDefault="004A63E0" w:rsidP="00A1120F">
      <w:r w:rsidRPr="005D2302">
        <w:t>Currently the longline and trawl fishery represent 95% of the total fishery, while the remainder is assigned to gillnets. Should those proportions change dramatically, so will the total catches as the selectivity of the gillnet fleet is substantially different from other fleets.</w:t>
      </w:r>
    </w:p>
    <w:p w:rsidR="004A63E0" w:rsidRPr="005D2302" w:rsidRDefault="004A63E0" w:rsidP="00A1120F">
      <w:pPr>
        <w:pStyle w:val="TableCaption"/>
        <w:pageBreakBefore/>
        <w:rPr>
          <w:lang w:eastAsia="is-IS"/>
        </w:rPr>
      </w:pPr>
      <w:r w:rsidRPr="005D2302">
        <w:rPr>
          <w:lang w:eastAsia="is-IS"/>
        </w:rPr>
        <w:lastRenderedPageBreak/>
        <w:t>Table 4.4.6. Ling in 5.a. Catches by country (Source STATLANT).</w:t>
      </w:r>
      <w:bookmarkStart w:id="229" w:name="_Toc287093524"/>
      <w:bookmarkStart w:id="230" w:name="_Toc287093525"/>
      <w:bookmarkStart w:id="231" w:name="_Toc287093531"/>
      <w:bookmarkStart w:id="232" w:name="_Toc287093532"/>
      <w:bookmarkStart w:id="233" w:name="_Toc287093534"/>
      <w:bookmarkStart w:id="234" w:name="_Toc287093546"/>
      <w:bookmarkStart w:id="235" w:name="_Toc287093552"/>
      <w:bookmarkStart w:id="236" w:name="_Toc287093564"/>
      <w:bookmarkStart w:id="237" w:name="_Toc287093567"/>
      <w:bookmarkStart w:id="238" w:name="_Toc287093572"/>
      <w:bookmarkStart w:id="239" w:name="_Toc287093780"/>
      <w:bookmarkStart w:id="240" w:name="_Toc287093782"/>
      <w:bookmarkStart w:id="241" w:name="_Toc287094384"/>
      <w:bookmarkStart w:id="242" w:name="_Toc287094386"/>
      <w:bookmarkStart w:id="243" w:name="_Toc287094734"/>
      <w:bookmarkStart w:id="244" w:name="_Toc287095076"/>
      <w:bookmarkStart w:id="245" w:name="_Toc287095077"/>
      <w:bookmarkStart w:id="246" w:name="_Toc287095565"/>
      <w:bookmarkStart w:id="247" w:name="_Toc287095566"/>
      <w:bookmarkStart w:id="248" w:name="_Toc287095820"/>
      <w:bookmarkStart w:id="249" w:name="_Toc287095822"/>
      <w:bookmarkStart w:id="250" w:name="_Toc287096009"/>
      <w:bookmarkStart w:id="251" w:name="_Toc287096334"/>
      <w:bookmarkStart w:id="252" w:name="_Toc287096592"/>
      <w:bookmarkStart w:id="253" w:name="_Toc287096824"/>
      <w:bookmarkStart w:id="254" w:name="_Toc287097055"/>
      <w:bookmarkStart w:id="255" w:name="_Toc287097056"/>
      <w:bookmarkStart w:id="256" w:name="_Toc287097472"/>
      <w:bookmarkStart w:id="257" w:name="_Toc287097581"/>
      <w:bookmarkStart w:id="258" w:name="_Toc287097801"/>
      <w:bookmarkStart w:id="259" w:name="_Toc287098233"/>
      <w:bookmarkStart w:id="260" w:name="_Toc287098234"/>
      <w:bookmarkStart w:id="261" w:name="_Toc287098235"/>
      <w:bookmarkStart w:id="262" w:name="_Toc287098236"/>
      <w:bookmarkStart w:id="263" w:name="_Toc287098237"/>
      <w:bookmarkStart w:id="264" w:name="_Toc287098238"/>
      <w:bookmarkStart w:id="265" w:name="_Toc287098240"/>
      <w:bookmarkStart w:id="266" w:name="_Toc287098241"/>
      <w:bookmarkStart w:id="267" w:name="_Toc287098243"/>
      <w:bookmarkStart w:id="268" w:name="_Toc287098244"/>
      <w:bookmarkStart w:id="269" w:name="_Toc287098245"/>
      <w:bookmarkStart w:id="270" w:name="_Toc287098246"/>
      <w:bookmarkStart w:id="271" w:name="_Toc287098247"/>
      <w:bookmarkStart w:id="272" w:name="_Toc287098248"/>
      <w:bookmarkStart w:id="273" w:name="_Toc287098249"/>
      <w:bookmarkStart w:id="274" w:name="_Toc287098251"/>
      <w:bookmarkStart w:id="275" w:name="_Toc287098252"/>
      <w:bookmarkStart w:id="276" w:name="_Toc28709825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tbl>
      <w:tblPr>
        <w:tblStyle w:val="TableGrid"/>
        <w:tblW w:w="5000" w:type="pct"/>
        <w:tblInd w:w="0" w:type="dxa"/>
        <w:tblBorders>
          <w:top w:val="single" w:sz="4" w:space="0" w:color="auto"/>
          <w:bottom w:val="single" w:sz="4" w:space="0" w:color="auto"/>
          <w:insideH w:val="single" w:sz="4" w:space="0" w:color="auto"/>
        </w:tblBorders>
        <w:tblLook w:val="05E0" w:firstRow="1" w:lastRow="1" w:firstColumn="1" w:lastColumn="1" w:noHBand="0" w:noVBand="1"/>
      </w:tblPr>
      <w:tblGrid>
        <w:gridCol w:w="761"/>
        <w:gridCol w:w="1148"/>
        <w:gridCol w:w="879"/>
        <w:gridCol w:w="1184"/>
        <w:gridCol w:w="1040"/>
        <w:gridCol w:w="1038"/>
        <w:gridCol w:w="879"/>
        <w:gridCol w:w="879"/>
      </w:tblGrid>
      <w:tr w:rsidR="00A1120F" w:rsidRPr="005D2302" w:rsidTr="00A11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Top"/>
            </w:pPr>
            <w:r w:rsidRPr="005D2302">
              <w:t>Year</w:t>
            </w:r>
          </w:p>
        </w:tc>
        <w:tc>
          <w:tcPr>
            <w:tcW w:w="735"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Belgium</w:t>
            </w:r>
          </w:p>
        </w:tc>
        <w:tc>
          <w:tcPr>
            <w:tcW w:w="563"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Faroe</w:t>
            </w:r>
          </w:p>
        </w:tc>
        <w:tc>
          <w:tcPr>
            <w:tcW w:w="758"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Germany</w:t>
            </w:r>
          </w:p>
        </w:tc>
        <w:tc>
          <w:tcPr>
            <w:tcW w:w="666"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Iceland</w:t>
            </w:r>
          </w:p>
        </w:tc>
        <w:tc>
          <w:tcPr>
            <w:tcW w:w="665"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Norway</w:t>
            </w:r>
          </w:p>
        </w:tc>
        <w:tc>
          <w:tcPr>
            <w:tcW w:w="563" w:type="pct"/>
            <w:shd w:val="clear" w:color="auto" w:fill="auto"/>
            <w:noWrap/>
            <w:hideMark/>
          </w:tcPr>
          <w:p w:rsidR="004A63E0" w:rsidRPr="005D2302" w:rsidRDefault="004A63E0" w:rsidP="009C612F">
            <w:pPr>
              <w:pStyle w:val="TableTop"/>
              <w:cnfStyle w:val="100000000000" w:firstRow="1" w:lastRow="0" w:firstColumn="0" w:lastColumn="0" w:oddVBand="0" w:evenVBand="0" w:oddHBand="0" w:evenHBand="0" w:firstRowFirstColumn="0" w:firstRowLastColumn="0" w:lastRowFirstColumn="0" w:lastRowLastColumn="0"/>
            </w:pPr>
            <w:r w:rsidRPr="005D2302">
              <w:t>UK</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9C612F">
            <w:pPr>
              <w:pStyle w:val="TableTop"/>
            </w:pPr>
            <w:r w:rsidRPr="005D2302">
              <w:t>Total</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1980</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445</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607</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3149</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423</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4624</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1981</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196</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489</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3348</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415</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4448</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1982</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116</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524</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3733</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612</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4985</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1983</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128</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644</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4256</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115</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5143</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1984</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103</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450</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3304</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21</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3878</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1985</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59</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384</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2980</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3440</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1986</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88</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556</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2946</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3594</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1987</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157</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657</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4161</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4981</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1988</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134</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619</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5098</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5861</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1989</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95</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614</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4896</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5610</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1990</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42</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399</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5153</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5594</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1991</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69</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530</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5206</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5805</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1992</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34</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526</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4556</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5116</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1993</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501</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4333</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4854</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1994</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548</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4049</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4600</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1995</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463</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3729</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4192</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1996</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358</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3670</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4048</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1997</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299</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3634</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3933</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1998</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699</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3603</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4302</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1999</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500</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3973</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4594</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2000</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3196</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67</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3266</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2001</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362</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2852</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116</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3333</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2002</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1629</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2779</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4453</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2003</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565</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3855</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108</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4535</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2004</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739</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3721</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139</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4600</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2005</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682</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4311</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5194</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2006</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960</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6283</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158</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7402</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2007</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807</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6592</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185</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7584</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2008</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1366</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7736</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176</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9278</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2009</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1157</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9610</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172</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10939</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2010</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1095</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9867</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168</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11130</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2011</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588</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8743</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249</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9580</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2012</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875</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10586</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248</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11709</w:t>
            </w:r>
          </w:p>
        </w:tc>
      </w:tr>
      <w:tr w:rsidR="00A1120F" w:rsidRPr="005D2302" w:rsidTr="00A1120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2013</w:t>
            </w:r>
          </w:p>
        </w:tc>
        <w:tc>
          <w:tcPr>
            <w:tcW w:w="73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1030</w:t>
            </w:r>
          </w:p>
        </w:tc>
        <w:tc>
          <w:tcPr>
            <w:tcW w:w="758"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10121</w:t>
            </w:r>
          </w:p>
        </w:tc>
        <w:tc>
          <w:tcPr>
            <w:tcW w:w="665"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294</w:t>
            </w:r>
          </w:p>
        </w:tc>
        <w:tc>
          <w:tcPr>
            <w:tcW w:w="563" w:type="pct"/>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11445</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jc w:val="center"/>
            </w:pPr>
            <w:r w:rsidRPr="005D2302">
              <w:t>2014</w:t>
            </w:r>
          </w:p>
        </w:tc>
        <w:tc>
          <w:tcPr>
            <w:tcW w:w="73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1524</w:t>
            </w:r>
          </w:p>
        </w:tc>
        <w:tc>
          <w:tcPr>
            <w:tcW w:w="758"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12248</w:t>
            </w:r>
          </w:p>
        </w:tc>
        <w:tc>
          <w:tcPr>
            <w:tcW w:w="665"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158</w:t>
            </w:r>
          </w:p>
        </w:tc>
        <w:tc>
          <w:tcPr>
            <w:tcW w:w="563" w:type="pct"/>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jc w:val="center"/>
            </w:pPr>
            <w:r w:rsidRPr="005D2302">
              <w:t>13930</w:t>
            </w:r>
          </w:p>
        </w:tc>
      </w:tr>
      <w:tr w:rsidR="00A1120F" w:rsidRPr="005D2302" w:rsidTr="00A1120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pct"/>
            <w:shd w:val="clear" w:color="auto" w:fill="auto"/>
            <w:noWrap/>
            <w:hideMark/>
          </w:tcPr>
          <w:p w:rsidR="004A63E0" w:rsidRPr="005D2302" w:rsidRDefault="004A63E0" w:rsidP="009C612F">
            <w:pPr>
              <w:pStyle w:val="table"/>
              <w:spacing w:before="72" w:after="72"/>
              <w:jc w:val="center"/>
            </w:pPr>
            <w:r w:rsidRPr="005D2302">
              <w:t>2015*</w:t>
            </w:r>
          </w:p>
        </w:tc>
        <w:tc>
          <w:tcPr>
            <w:tcW w:w="735"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0</w:t>
            </w:r>
          </w:p>
        </w:tc>
        <w:tc>
          <w:tcPr>
            <w:tcW w:w="563"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1095</w:t>
            </w:r>
          </w:p>
        </w:tc>
        <w:tc>
          <w:tcPr>
            <w:tcW w:w="758"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0</w:t>
            </w:r>
          </w:p>
        </w:tc>
        <w:tc>
          <w:tcPr>
            <w:tcW w:w="666"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11551</w:t>
            </w:r>
          </w:p>
        </w:tc>
        <w:tc>
          <w:tcPr>
            <w:tcW w:w="665"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216</w:t>
            </w:r>
          </w:p>
        </w:tc>
        <w:tc>
          <w:tcPr>
            <w:tcW w:w="563" w:type="pct"/>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3" w:type="pct"/>
            <w:shd w:val="clear" w:color="auto" w:fill="auto"/>
            <w:noWrap/>
            <w:hideMark/>
          </w:tcPr>
          <w:p w:rsidR="004A63E0" w:rsidRPr="005D2302" w:rsidRDefault="004A63E0" w:rsidP="00A1120F">
            <w:pPr>
              <w:pStyle w:val="table"/>
              <w:spacing w:before="72" w:after="72"/>
              <w:jc w:val="center"/>
            </w:pPr>
            <w:r w:rsidRPr="005D2302">
              <w:t>12862</w:t>
            </w:r>
          </w:p>
        </w:tc>
      </w:tr>
    </w:tbl>
    <w:p w:rsidR="004A63E0" w:rsidRPr="005D2302" w:rsidRDefault="004A63E0" w:rsidP="004A63E0">
      <w:pPr>
        <w:pStyle w:val="TableNotes"/>
      </w:pPr>
      <w:r w:rsidRPr="005D2302">
        <w:t>*Preliminary</w:t>
      </w:r>
      <w:r w:rsidR="00A1120F" w:rsidRPr="005D2302">
        <w:t>.</w:t>
      </w:r>
    </w:p>
    <w:p w:rsidR="004A63E0" w:rsidRPr="005D2302" w:rsidRDefault="004A63E0" w:rsidP="00A1120F">
      <w:pPr>
        <w:pStyle w:val="TableCaption"/>
        <w:pageBreakBefore/>
      </w:pPr>
      <w:r w:rsidRPr="005D2302">
        <w:rPr>
          <w:lang w:eastAsia="is-IS"/>
        </w:rPr>
        <w:lastRenderedPageBreak/>
        <w:t>Table 4.4.7.  Ling in 5.a. Results from the Gadget assessment</w:t>
      </w:r>
      <w:r w:rsidR="00A1120F" w:rsidRPr="005D2302">
        <w:rPr>
          <w:lang w:eastAsia="is-IS"/>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976"/>
        <w:gridCol w:w="976"/>
        <w:gridCol w:w="976"/>
        <w:gridCol w:w="976"/>
        <w:gridCol w:w="976"/>
        <w:gridCol w:w="976"/>
        <w:gridCol w:w="976"/>
        <w:gridCol w:w="976"/>
      </w:tblGrid>
      <w:tr w:rsidR="00A1120F" w:rsidRPr="005D2302" w:rsidTr="00A1120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shd w:val="clear" w:color="auto" w:fill="auto"/>
            <w:noWrap/>
            <w:hideMark/>
          </w:tcPr>
          <w:p w:rsidR="004A63E0" w:rsidRPr="005D2302" w:rsidRDefault="004A63E0" w:rsidP="00A1120F">
            <w:pPr>
              <w:pStyle w:val="TableTop"/>
            </w:pPr>
            <w:r w:rsidRPr="005D2302">
              <w:t>Year</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Biomass</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B40</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SSB</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Rec3</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Catch</w:t>
            </w:r>
          </w:p>
        </w:tc>
        <w:tc>
          <w:tcPr>
            <w:tcW w:w="625" w:type="pct"/>
            <w:shd w:val="clear" w:color="auto" w:fill="auto"/>
            <w:noWrap/>
            <w:hideMark/>
          </w:tcPr>
          <w:p w:rsidR="004A63E0" w:rsidRPr="005D2302" w:rsidRDefault="004A63E0" w:rsidP="00A1120F">
            <w:pPr>
              <w:pStyle w:val="TableTop"/>
              <w:cnfStyle w:val="100000000000" w:firstRow="1" w:lastRow="0" w:firstColumn="0" w:lastColumn="0" w:oddVBand="0" w:evenVBand="0" w:oddHBand="0" w:evenHBand="0" w:firstRowFirstColumn="0" w:firstRowLastColumn="0" w:lastRowFirstColumn="0" w:lastRowLastColumn="0"/>
            </w:pPr>
            <w:r w:rsidRPr="005D2302">
              <w:t>HR</w:t>
            </w:r>
          </w:p>
        </w:tc>
        <w:tc>
          <w:tcPr>
            <w:cnfStyle w:val="000100000000" w:firstRow="0" w:lastRow="0" w:firstColumn="0" w:lastColumn="1" w:oddVBand="0" w:evenVBand="0" w:oddHBand="0" w:evenHBand="0" w:firstRowFirstColumn="0" w:firstRowLastColumn="0" w:lastRowFirstColumn="0" w:lastRowLastColumn="0"/>
            <w:tcW w:w="625" w:type="pct"/>
            <w:shd w:val="clear" w:color="auto" w:fill="auto"/>
            <w:noWrap/>
            <w:hideMark/>
          </w:tcPr>
          <w:p w:rsidR="004A63E0" w:rsidRPr="005D2302" w:rsidRDefault="004A63E0" w:rsidP="00A1120F">
            <w:pPr>
              <w:pStyle w:val="TableTop"/>
            </w:pPr>
            <w:r w:rsidRPr="005D2302">
              <w:t>F</w:t>
            </w:r>
          </w:p>
        </w:tc>
      </w:tr>
      <w:tr w:rsidR="00A1120F"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shd w:val="clear" w:color="auto" w:fill="auto"/>
            <w:noWrap/>
            <w:hideMark/>
          </w:tcPr>
          <w:p w:rsidR="004A63E0" w:rsidRPr="005D2302" w:rsidRDefault="004A63E0" w:rsidP="00A1120F">
            <w:pPr>
              <w:pStyle w:val="table"/>
              <w:keepNext/>
              <w:keepLines/>
              <w:widowControl/>
              <w:spacing w:before="120"/>
            </w:pPr>
            <w:r w:rsidRPr="005D2302">
              <w:t>1982</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20.02</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16.22</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17.38</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7.59</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4.99</w:t>
            </w:r>
          </w:p>
        </w:tc>
        <w:tc>
          <w:tcPr>
            <w:tcW w:w="625" w:type="pct"/>
            <w:shd w:val="clear" w:color="auto" w:fill="auto"/>
            <w:noWrap/>
            <w:hideMark/>
          </w:tcPr>
          <w:p w:rsidR="004A63E0" w:rsidRPr="005D2302" w:rsidRDefault="004A63E0" w:rsidP="00A1120F">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0.32</w:t>
            </w:r>
          </w:p>
        </w:tc>
        <w:tc>
          <w:tcPr>
            <w:cnfStyle w:val="000100000000" w:firstRow="0" w:lastRow="0" w:firstColumn="0" w:lastColumn="1" w:oddVBand="0" w:evenVBand="0" w:oddHBand="0" w:evenHBand="0" w:firstRowFirstColumn="0" w:firstRowLastColumn="0" w:lastRowFirstColumn="0" w:lastRowLastColumn="0"/>
            <w:tcW w:w="625" w:type="pct"/>
            <w:shd w:val="clear" w:color="auto" w:fill="auto"/>
            <w:noWrap/>
            <w:hideMark/>
          </w:tcPr>
          <w:p w:rsidR="004A63E0" w:rsidRPr="005D2302" w:rsidRDefault="004A63E0" w:rsidP="00A1120F">
            <w:pPr>
              <w:pStyle w:val="table"/>
              <w:keepNext/>
              <w:keepLines/>
              <w:widowControl/>
              <w:spacing w:before="120"/>
              <w:jc w:val="center"/>
            </w:pPr>
            <w:r w:rsidRPr="005D2302">
              <w:t>0.34</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19.26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12.60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14.07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0.42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0.44</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17.60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10.39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10.75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3.43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3.88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0.38</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0.41</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18.20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10.93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3.81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3.45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0.37</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19.87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12.48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11.87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1.75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3.60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0.29</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0.39</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21.16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14.02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13.03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4.97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0.36</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0.50</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20.90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13.48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2.93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5.85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0.43</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0.63</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1989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19.76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13.55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12.84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4.63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5.55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0.43</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0.68</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19.52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12.18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12.21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4.22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5.56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0.46</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0.66</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19.63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11.05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11.01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0.66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5.79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0.53</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0.70</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18.64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10.61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10.57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3.47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5.09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0.48</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0.68</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18.72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11.33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11.28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1.62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4.84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0.44</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0.70</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18.46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11.34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2.33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4.60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0.39</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0.61</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18.35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12.42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11.72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4.20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0.34</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0.47</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18.71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12.62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12.10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2.27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4.05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0.42</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19.04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13.05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12.45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3.93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0.30</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0.37</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19.36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13.34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12.98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4.30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0.33</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0.41</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1999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19.13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12.82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12.87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3.02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4.59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0.36</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0.44</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18.80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12.89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12.58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3.29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0.26</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0.33</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19.97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13.62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4.31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3.35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0.25</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0.33</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21.85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14.43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13.96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3.40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4.51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0.38</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22.84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14.71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14.18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4.68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4.28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0.29</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0.34</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24.81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15.47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15.24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5.65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4.62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0.30</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0.35</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27.36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16.80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16.34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7.12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5.20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0.31</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0.37</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30.65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17.74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17.59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6.49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7.43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0.42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0.50</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32.51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18.03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17.86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10.40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7.62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0.42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0.51</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36.32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19.22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19.13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9.92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9.28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0.48</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0.56</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2009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39.94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19.65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19.97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12.83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10.95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0.56</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0.67</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44.16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20.94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21.09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13.59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11.15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0.52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0.60</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50.31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24.17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23.66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8.38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9.65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0.39</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0.43</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2012</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58.05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30.68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29.66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4.93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11.83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0.38</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0.42</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62.46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37.27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36.24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2.80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11.54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0.31</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0.35</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64.98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44.16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42.80</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1.35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14.25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0.32</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0.39</w:t>
            </w:r>
          </w:p>
        </w:tc>
      </w:tr>
      <w:tr w:rsidR="004A63E0" w:rsidRPr="005D2302" w:rsidTr="00A1120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61.98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47.07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45.25</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2.98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13.04</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010000" w:firstRow="0" w:lastRow="0" w:firstColumn="0" w:lastColumn="0" w:oddVBand="0" w:evenVBand="0" w:oddHBand="0" w:evenHBand="1" w:firstRowFirstColumn="0" w:firstRowLastColumn="0" w:lastRowFirstColumn="0" w:lastRowLastColumn="0"/>
            </w:pPr>
            <w:r w:rsidRPr="005D2302">
              <w:t>0.28</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0.33</w:t>
            </w:r>
          </w:p>
        </w:tc>
      </w:tr>
      <w:tr w:rsidR="004A63E0" w:rsidRPr="005D2302" w:rsidTr="00A1120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pPr>
            <w:r w:rsidRPr="005D2302">
              <w:t>2016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58.16</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47.78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45.53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3.39</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9.88</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cnfStyle w:val="000000100000" w:firstRow="0" w:lastRow="0" w:firstColumn="0" w:lastColumn="0" w:oddVBand="0" w:evenVBand="0" w:oddHBand="1" w:evenHBand="0" w:firstRowFirstColumn="0" w:firstRowLastColumn="0" w:lastRowFirstColumn="0" w:lastRowLastColumn="0"/>
            </w:pPr>
            <w:r w:rsidRPr="005D2302">
              <w:t>0.21</w:t>
            </w: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jc w:val="center"/>
            </w:pPr>
            <w:r w:rsidRPr="005D2302">
              <w:t>0.24</w:t>
            </w:r>
          </w:p>
        </w:tc>
      </w:tr>
      <w:tr w:rsidR="004A63E0" w:rsidRPr="005D2302" w:rsidTr="00A1120F">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pPr>
            <w:r w:rsidRPr="005D2302">
              <w:t>2017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56.01</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47.77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45.63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3.07</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9.23</w:t>
            </w:r>
          </w:p>
        </w:tc>
        <w:tc>
          <w:tcPr>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62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4A63E0" w:rsidRPr="005D2302" w:rsidRDefault="004A63E0" w:rsidP="00A1120F">
            <w:pPr>
              <w:pStyle w:val="table"/>
              <w:spacing w:before="72" w:after="72"/>
              <w:jc w:val="center"/>
            </w:pPr>
          </w:p>
        </w:tc>
      </w:tr>
    </w:tbl>
    <w:p w:rsidR="004A63E0" w:rsidRPr="005D2302" w:rsidRDefault="004A63E0" w:rsidP="004A63E0">
      <w:pPr>
        <w:pStyle w:val="TableNotes"/>
      </w:pPr>
    </w:p>
    <w:p w:rsidR="00696270" w:rsidRPr="005D2302" w:rsidRDefault="00696270" w:rsidP="00A1120F">
      <w:pPr>
        <w:pStyle w:val="Heading2"/>
        <w:pageBreakBefore/>
        <w:rPr>
          <w:noProof/>
        </w:rPr>
      </w:pPr>
      <w:bookmarkStart w:id="277" w:name="_Toc135656113"/>
      <w:bookmarkStart w:id="278" w:name="_Toc193598024"/>
      <w:bookmarkStart w:id="279" w:name="_Toc233608397"/>
      <w:bookmarkStart w:id="280" w:name="_Toc263154783"/>
      <w:bookmarkStart w:id="281" w:name="_Toc324492106"/>
      <w:bookmarkStart w:id="282" w:name="_Toc367697694"/>
      <w:bookmarkStart w:id="283" w:name="_Toc390172944"/>
      <w:bookmarkStart w:id="284" w:name="_Toc421019592"/>
      <w:bookmarkStart w:id="285" w:name="_Toc484085428"/>
      <w:r w:rsidRPr="005D2302">
        <w:rPr>
          <w:noProof/>
        </w:rPr>
        <w:lastRenderedPageBreak/>
        <w:t>Ling (</w:t>
      </w:r>
      <w:r w:rsidRPr="005D2302">
        <w:rPr>
          <w:i/>
          <w:noProof/>
        </w:rPr>
        <w:t>Molva Molva</w:t>
      </w:r>
      <w:r w:rsidRPr="005D2302">
        <w:rPr>
          <w:noProof/>
        </w:rPr>
        <w:t xml:space="preserve">) in Areas (3.a, 4, 6, 7, 8, 9, 10, 12, </w:t>
      </w:r>
      <w:bookmarkEnd w:id="277"/>
      <w:r w:rsidRPr="005D2302">
        <w:rPr>
          <w:noProof/>
        </w:rPr>
        <w:t>14)</w:t>
      </w:r>
      <w:bookmarkEnd w:id="278"/>
      <w:bookmarkEnd w:id="279"/>
      <w:bookmarkEnd w:id="280"/>
      <w:bookmarkEnd w:id="281"/>
      <w:bookmarkEnd w:id="282"/>
      <w:bookmarkEnd w:id="283"/>
      <w:bookmarkEnd w:id="284"/>
      <w:bookmarkEnd w:id="285"/>
    </w:p>
    <w:p w:rsidR="00696270" w:rsidRPr="005D2302" w:rsidRDefault="00696270" w:rsidP="00A1120F">
      <w:pPr>
        <w:pStyle w:val="Heading3"/>
        <w:rPr>
          <w:noProof/>
        </w:rPr>
      </w:pPr>
      <w:bookmarkStart w:id="286" w:name="_Toc135656114"/>
      <w:bookmarkStart w:id="287" w:name="_Toc193598025"/>
      <w:bookmarkStart w:id="288" w:name="_Toc233608398"/>
      <w:bookmarkStart w:id="289" w:name="_Toc263154784"/>
      <w:bookmarkStart w:id="290" w:name="_Toc324492107"/>
      <w:bookmarkStart w:id="291" w:name="_Toc367697695"/>
      <w:bookmarkStart w:id="292" w:name="_Toc390172945"/>
      <w:bookmarkStart w:id="293" w:name="_Toc421019593"/>
      <w:bookmarkStart w:id="294" w:name="_Toc484085429"/>
      <w:r w:rsidRPr="005D2302">
        <w:rPr>
          <w:noProof/>
        </w:rPr>
        <w:t>The fishery</w:t>
      </w:r>
      <w:bookmarkEnd w:id="286"/>
      <w:bookmarkEnd w:id="287"/>
      <w:bookmarkEnd w:id="288"/>
      <w:bookmarkEnd w:id="289"/>
      <w:bookmarkEnd w:id="290"/>
      <w:bookmarkEnd w:id="291"/>
      <w:bookmarkEnd w:id="292"/>
      <w:bookmarkEnd w:id="293"/>
      <w:bookmarkEnd w:id="294"/>
    </w:p>
    <w:p w:rsidR="00696270" w:rsidRPr="005D2302" w:rsidRDefault="00696270" w:rsidP="00696270">
      <w:r w:rsidRPr="005D2302">
        <w:rPr>
          <w:noProof/>
        </w:rPr>
        <w:t>Significant fisheries for ling have been conducted in Subareas 3 and 4 at least since the 1870s, pioneered by Swedish longliners. Since the mid-1900s the major targeted ling fishery in 4</w:t>
      </w:r>
      <w:r w:rsidR="00A1120F" w:rsidRPr="005D2302">
        <w:rPr>
          <w:noProof/>
        </w:rPr>
        <w:t>.</w:t>
      </w:r>
      <w:r w:rsidRPr="005D2302">
        <w:rPr>
          <w:noProof/>
        </w:rPr>
        <w:t>a is by Norwegian longliners conducted around Shetland and in the Norwegian Deep. There is little activity in 3</w:t>
      </w:r>
      <w:r w:rsidR="00A1120F" w:rsidRPr="005D2302">
        <w:rPr>
          <w:noProof/>
        </w:rPr>
        <w:t>.</w:t>
      </w:r>
      <w:r w:rsidRPr="005D2302">
        <w:rPr>
          <w:noProof/>
        </w:rPr>
        <w:t>a. Of the total Norwegian 2016 landings in Subareas 3 and 4, 83% were taken by longlines, 9% by gillnets, and the remainder by trawls. The bulk of the landings from other countries were taken by trawls as bycatches, and the landings from the UK (Scotland) are the most substantial. The comparatively low landings from the central and southern North Sea (4</w:t>
      </w:r>
      <w:r w:rsidR="00A1120F" w:rsidRPr="005D2302">
        <w:rPr>
          <w:noProof/>
        </w:rPr>
        <w:t>.</w:t>
      </w:r>
      <w:r w:rsidRPr="005D2302">
        <w:rPr>
          <w:noProof/>
        </w:rPr>
        <w:t>b,c) are bycatches from various other fisheries.</w:t>
      </w:r>
    </w:p>
    <w:p w:rsidR="00696270" w:rsidRPr="005D2302" w:rsidRDefault="00696270" w:rsidP="00696270">
      <w:pPr>
        <w:rPr>
          <w:noProof/>
        </w:rPr>
      </w:pPr>
      <w:r w:rsidRPr="005D2302">
        <w:rPr>
          <w:noProof/>
        </w:rPr>
        <w:t>The major directed ling fishery in Area 6 is the Norwegian longline fishery. Catches by trawl fisheries from the UK (Scotland) and from France are primarily bycatches.</w:t>
      </w:r>
    </w:p>
    <w:p w:rsidR="00696270" w:rsidRPr="005D2302" w:rsidRDefault="00696270" w:rsidP="00696270">
      <w:pPr>
        <w:rPr>
          <w:noProof/>
        </w:rPr>
      </w:pPr>
      <w:r w:rsidRPr="005D2302">
        <w:rPr>
          <w:noProof/>
        </w:rPr>
        <w:t>When Areas 3–4 and 6–14 are pooled over the period 1988–2016, 42% of the total landings were in Area 4, 31% in Area 6</w:t>
      </w:r>
      <w:r w:rsidR="009C612F" w:rsidRPr="005D2302">
        <w:rPr>
          <w:noProof/>
        </w:rPr>
        <w:t>.</w:t>
      </w:r>
      <w:r w:rsidRPr="005D2302">
        <w:rPr>
          <w:noProof/>
        </w:rPr>
        <w:t>a, and 26% in Area 6</w:t>
      </w:r>
      <w:r w:rsidR="009C612F" w:rsidRPr="005D2302">
        <w:rPr>
          <w:noProof/>
        </w:rPr>
        <w:t>.</w:t>
      </w:r>
      <w:r w:rsidRPr="005D2302">
        <w:rPr>
          <w:noProof/>
        </w:rPr>
        <w:t>b.</w:t>
      </w:r>
    </w:p>
    <w:p w:rsidR="00696270" w:rsidRPr="005D2302" w:rsidRDefault="00696270" w:rsidP="009C612F">
      <w:pPr>
        <w:rPr>
          <w:noProof/>
        </w:rPr>
      </w:pPr>
      <w:r w:rsidRPr="005D2302">
        <w:rPr>
          <w:noProof/>
        </w:rPr>
        <w:t>In Subarea 7, the Divisions b, c, and g–k providese most of the landings of ling. Norwegian landings, and some Irish and Spanish landings are from targeted longline fisheries, whereas other landings are primarily bycatches in trawl fisheries. Data split by gear type were not available for all countries, but the bulk of the total landings (at least 60–70%) were taken by trawls in these areas.</w:t>
      </w:r>
    </w:p>
    <w:p w:rsidR="00696270" w:rsidRPr="005D2302" w:rsidRDefault="00696270" w:rsidP="009C612F">
      <w:pPr>
        <w:rPr>
          <w:noProof/>
        </w:rPr>
      </w:pPr>
      <w:r w:rsidRPr="005D2302">
        <w:rPr>
          <w:noProof/>
        </w:rPr>
        <w:t>In Subareas 8 and 9, 12 and 14 all landings are bycatches from various fisheries.</w:t>
      </w:r>
    </w:p>
    <w:p w:rsidR="00696270" w:rsidRPr="005D2302" w:rsidRDefault="00696270" w:rsidP="00696270">
      <w:pPr>
        <w:pStyle w:val="Hheading4"/>
        <w:rPr>
          <w:noProof/>
        </w:rPr>
      </w:pPr>
      <w:r w:rsidRPr="005D2302">
        <w:rPr>
          <w:noProof/>
        </w:rPr>
        <w:t>The Norwegian fishery</w:t>
      </w:r>
    </w:p>
    <w:p w:rsidR="00696270" w:rsidRPr="005D2302" w:rsidRDefault="00696270" w:rsidP="009C612F">
      <w:r w:rsidRPr="005D2302">
        <w:rPr>
          <w:noProof/>
        </w:rPr>
        <w:t>The Norwegian longline fleet increased from 36 in 1977 to a peak of 72 in 2000, and afterwards the number decreased to 25 in 2015 and 2016. The number of vessels declined mainly because of changes in the law concerning the quotas for cod. The average number of days that each Norwegian longliner operated in an ICES division was highly variable for 4</w:t>
      </w:r>
      <w:r w:rsidR="009C612F" w:rsidRPr="005D2302">
        <w:rPr>
          <w:noProof/>
        </w:rPr>
        <w:t>.</w:t>
      </w:r>
      <w:r w:rsidRPr="005D2302">
        <w:rPr>
          <w:noProof/>
        </w:rPr>
        <w:t>a, stable for 6</w:t>
      </w:r>
      <w:r w:rsidR="009C612F" w:rsidRPr="005D2302">
        <w:rPr>
          <w:noProof/>
        </w:rPr>
        <w:t>.</w:t>
      </w:r>
      <w:r w:rsidRPr="005D2302">
        <w:rPr>
          <w:noProof/>
        </w:rPr>
        <w:t>b and declining for 6</w:t>
      </w:r>
      <w:r w:rsidR="009C612F" w:rsidRPr="005D2302">
        <w:rPr>
          <w:noProof/>
        </w:rPr>
        <w:t>.</w:t>
      </w:r>
      <w:r w:rsidRPr="005D2302">
        <w:rPr>
          <w:noProof/>
        </w:rPr>
        <w:t>a. The average number of hooks has remained relatively stable in 4</w:t>
      </w:r>
      <w:r w:rsidR="009C612F" w:rsidRPr="005D2302">
        <w:rPr>
          <w:noProof/>
        </w:rPr>
        <w:t>.</w:t>
      </w:r>
      <w:r w:rsidRPr="005D2302">
        <w:rPr>
          <w:noProof/>
        </w:rPr>
        <w:t>a and 6</w:t>
      </w:r>
      <w:r w:rsidR="009C612F" w:rsidRPr="005D2302">
        <w:rPr>
          <w:noProof/>
        </w:rPr>
        <w:t>.</w:t>
      </w:r>
      <w:r w:rsidRPr="005D2302">
        <w:rPr>
          <w:noProof/>
        </w:rPr>
        <w:t xml:space="preserve">a. </w:t>
      </w:r>
      <w:r w:rsidRPr="005D2302">
        <w:t>During the period 1974 to 2016 the total number of hooks per year has varied considerably, but with a downward trend since 2002 (For more information see Helle and Pennington, WD 2017).</w:t>
      </w:r>
    </w:p>
    <w:p w:rsidR="00696270" w:rsidRPr="005D2302" w:rsidRDefault="00696270" w:rsidP="009C612F">
      <w:r w:rsidRPr="005D2302">
        <w:t>Since the total number of hooks per year takes into account; the number of vessels, the number of hooks per day, and the number of days each vessel participated in the fishery, it follows that it may be a suitable measure of changes in applied effort. Based on this gauge, it appears that the average effort for the years 2011–2016 is 43% less than the average effort during the years 2000–2003.</w:t>
      </w:r>
    </w:p>
    <w:p w:rsidR="00696270" w:rsidRPr="005D2302" w:rsidRDefault="00696270" w:rsidP="00696270">
      <w:pPr>
        <w:pStyle w:val="Hheading4"/>
      </w:pPr>
      <w:r w:rsidRPr="005D2302">
        <w:t>The French fishery</w:t>
      </w:r>
    </w:p>
    <w:p w:rsidR="00696270" w:rsidRPr="005D2302" w:rsidRDefault="00696270" w:rsidP="009C612F">
      <w:bookmarkStart w:id="295" w:name="_Hlk482005983"/>
      <w:r w:rsidRPr="005D2302">
        <w:t>French fleets operating in 6, 7</w:t>
      </w:r>
      <w:r w:rsidR="009C612F" w:rsidRPr="005D2302">
        <w:t>.</w:t>
      </w:r>
      <w:r w:rsidRPr="005D2302">
        <w:t>bck are mainly otter trawlers, gillnetters and longliners, which accounts for around 1000</w:t>
      </w:r>
      <w:r w:rsidR="009C612F" w:rsidRPr="005D2302">
        <w:t xml:space="preserve"> </w:t>
      </w:r>
      <w:r w:rsidRPr="005D2302">
        <w:t>t of ling in 2016, mainly from otter trawlers (600</w:t>
      </w:r>
      <w:r w:rsidR="009C612F" w:rsidRPr="005D2302">
        <w:t xml:space="preserve"> </w:t>
      </w:r>
      <w:r w:rsidRPr="005D2302">
        <w:t>t). Gillnetters landed 40</w:t>
      </w:r>
      <w:r w:rsidR="009C612F" w:rsidRPr="005D2302">
        <w:t xml:space="preserve"> t and longliners around 400 t.</w:t>
      </w:r>
    </w:p>
    <w:p w:rsidR="00696270" w:rsidRPr="005D2302" w:rsidRDefault="00696270" w:rsidP="009C612F">
      <w:r w:rsidRPr="005D2302">
        <w:t xml:space="preserve">The number of otter trawlers operating in the region has decreased from around 70 in the beginning of the 2000s to 26 in 2016.  Gillnetters have had a relatively stable number of boats involved, between 12 and 20 during the period 2000 to 2014, but was reduced to </w:t>
      </w:r>
      <w:r w:rsidR="009C612F" w:rsidRPr="005D2302">
        <w:t>five</w:t>
      </w:r>
      <w:r w:rsidRPr="005D2302">
        <w:t xml:space="preserve"> in 2016. The number of longliners has increased from </w:t>
      </w:r>
      <w:r w:rsidR="009C612F" w:rsidRPr="005D2302">
        <w:t>one</w:t>
      </w:r>
      <w:r w:rsidRPr="005D2302">
        <w:t xml:space="preserve"> in 2000 to 12 in 2016 (Table 4.5.3).</w:t>
      </w:r>
    </w:p>
    <w:p w:rsidR="00696270" w:rsidRPr="005D2302" w:rsidRDefault="00696270" w:rsidP="009C612F">
      <w:r w:rsidRPr="005D2302">
        <w:lastRenderedPageBreak/>
        <w:t>Since 2000, otter trawlers have exhibited a nearly continuous decrease in effort by a factor of 2. Gillnetters had a peak in effort in the mid 2000 followed by a steep decrease by a factor of 5 since 2010. The recorded fishing efforts by longliners has been imprecise due to lack of information in the first part of the year 2000s. The activity seems to have peaked in 2007 followed by a sharp decrease to 2009. Since 2009, the effort has been steadily increasing</w:t>
      </w:r>
      <w:r w:rsidR="009C612F" w:rsidRPr="005D2302">
        <w:t>.</w:t>
      </w:r>
    </w:p>
    <w:p w:rsidR="00696270" w:rsidRPr="005D2302" w:rsidRDefault="00696270" w:rsidP="009C612F">
      <w:r w:rsidRPr="005D2302">
        <w:t>Landings of ling by otter trawlers has been increasing since 2004. For gillnetters and longliners, landings are closely related to changes in efforts. Since 2011 landings have been stable for gillnetters and increasing for longliners.</w:t>
      </w:r>
      <w:bookmarkEnd w:id="295"/>
    </w:p>
    <w:p w:rsidR="00696270" w:rsidRPr="005D2302" w:rsidRDefault="00696270" w:rsidP="00696270">
      <w:pPr>
        <w:pStyle w:val="Hheading4"/>
        <w:rPr>
          <w:noProof/>
        </w:rPr>
      </w:pPr>
      <w:r w:rsidRPr="005D2302">
        <w:rPr>
          <w:noProof/>
        </w:rPr>
        <w:t>The Spanish fishery</w:t>
      </w:r>
    </w:p>
    <w:p w:rsidR="00696270" w:rsidRPr="005D2302" w:rsidRDefault="00696270" w:rsidP="009C612F">
      <w:pPr>
        <w:rPr>
          <w:noProof/>
        </w:rPr>
      </w:pPr>
      <w:r w:rsidRPr="005D2302">
        <w:t xml:space="preserve">The Spanish fleet fishes for ling in ICES Subarea 7, for the most part in </w:t>
      </w:r>
      <w:r w:rsidR="00647299" w:rsidRPr="005D2302">
        <w:t>d</w:t>
      </w:r>
      <w:r w:rsidRPr="005D2302">
        <w:t>ivisions b, c and g–k, and the catch is mainly taken by longliners. However, there are also important bycatches of ling by trawlers operating in the area. Porcupine Bank important fishing area for the trawlers, therefore the results from the Porcupine Bank Spanish groundfish survey could be useful as an indicator of the abundance and status of ling in the area.</w:t>
      </w:r>
    </w:p>
    <w:p w:rsidR="00696270" w:rsidRPr="005D2302" w:rsidRDefault="00696270" w:rsidP="00647299">
      <w:pPr>
        <w:pStyle w:val="Heading3"/>
        <w:rPr>
          <w:noProof/>
        </w:rPr>
      </w:pPr>
      <w:bookmarkStart w:id="296" w:name="_Toc324492108"/>
      <w:bookmarkStart w:id="297" w:name="_Toc367697696"/>
      <w:bookmarkStart w:id="298" w:name="_Toc390172946"/>
      <w:bookmarkStart w:id="299" w:name="_Toc421019594"/>
      <w:bookmarkStart w:id="300" w:name="_Toc484085430"/>
      <w:r w:rsidRPr="005D2302">
        <w:rPr>
          <w:noProof/>
        </w:rPr>
        <w:t>Landings trends</w:t>
      </w:r>
      <w:bookmarkEnd w:id="296"/>
      <w:bookmarkEnd w:id="297"/>
      <w:bookmarkEnd w:id="298"/>
      <w:bookmarkEnd w:id="299"/>
      <w:bookmarkEnd w:id="300"/>
    </w:p>
    <w:p w:rsidR="00696270" w:rsidRPr="005D2302" w:rsidRDefault="00696270" w:rsidP="005D2302">
      <w:pPr>
        <w:rPr>
          <w:noProof/>
        </w:rPr>
      </w:pPr>
      <w:r w:rsidRPr="005D2302">
        <w:rPr>
          <w:noProof/>
        </w:rPr>
        <w:t>Landing statistics by nation in the period 1988–2016 are in Tables 4.5.1 and 4.5.2 and Figures 4.5.1 and 4.5.2.</w:t>
      </w:r>
    </w:p>
    <w:p w:rsidR="00696270" w:rsidRPr="005D2302" w:rsidRDefault="00696270" w:rsidP="005D2302">
      <w:r w:rsidRPr="005D2302">
        <w:rPr>
          <w:noProof/>
        </w:rPr>
        <w:t>There was a decline in landings from 1988 to 2003, since then the amou</w:t>
      </w:r>
      <w:r w:rsidR="00647299" w:rsidRPr="005D2302">
        <w:rPr>
          <w:noProof/>
        </w:rPr>
        <w:t>n</w:t>
      </w:r>
      <w:r w:rsidRPr="005D2302">
        <w:rPr>
          <w:noProof/>
        </w:rPr>
        <w:t>t landed has been stable. When Areas 3–14 are pooled, the total landings averaged around 32 000 t in the period 1988–1998 and afterwards the average catch varied between 16 000 and 17 000 tons per year. The preliminary landings for 2016 is 19 269 t.</w:t>
      </w:r>
    </w:p>
    <w:p w:rsidR="00696270" w:rsidRPr="005D2302" w:rsidRDefault="00C1716D" w:rsidP="005D2302">
      <w:pPr>
        <w:pStyle w:val="Illustration1"/>
        <w:spacing w:before="360"/>
        <w:rPr>
          <w:lang w:eastAsia="nb-NO"/>
        </w:rPr>
      </w:pPr>
      <w:r>
        <w:pict>
          <v:shape id="_x0000_i1088" type="#_x0000_t75" style="width:379.5pt;height:227.25pt">
            <v:imagedata r:id="rId79" o:title=""/>
          </v:shape>
        </w:pict>
      </w:r>
    </w:p>
    <w:p w:rsidR="00696270" w:rsidRPr="005D2302" w:rsidRDefault="00696270" w:rsidP="00696270">
      <w:pPr>
        <w:pStyle w:val="IllustrationCaption"/>
        <w:rPr>
          <w:noProof/>
          <w:lang w:eastAsia="nb-NO"/>
        </w:rPr>
      </w:pPr>
      <w:r w:rsidRPr="005D2302">
        <w:rPr>
          <w:lang w:eastAsia="nb-NO"/>
        </w:rPr>
        <w:t>Figure 4.5.1. International landings. Ling in other areas.</w:t>
      </w:r>
    </w:p>
    <w:p w:rsidR="00696270" w:rsidRPr="005D2302" w:rsidRDefault="00C1716D" w:rsidP="005D2302">
      <w:pPr>
        <w:pStyle w:val="Illustration1"/>
        <w:rPr>
          <w:lang w:eastAsia="nb-NO"/>
        </w:rPr>
      </w:pPr>
      <w:r>
        <w:lastRenderedPageBreak/>
        <w:pict>
          <v:shape id="_x0000_i1089" type="#_x0000_t75" style="width:379.5pt;height:228pt">
            <v:imagedata r:id="rId80" o:title=""/>
          </v:shape>
        </w:pict>
      </w:r>
    </w:p>
    <w:p w:rsidR="00696270" w:rsidRPr="005D2302" w:rsidRDefault="00696270" w:rsidP="00696270">
      <w:pPr>
        <w:pStyle w:val="IllustrationCaption"/>
        <w:rPr>
          <w:lang w:eastAsia="nb-NO"/>
        </w:rPr>
      </w:pPr>
      <w:r w:rsidRPr="005D2302">
        <w:rPr>
          <w:lang w:eastAsia="nb-NO"/>
        </w:rPr>
        <w:t>Figure 4.5.2. International landings. Ling in other areas.</w:t>
      </w:r>
    </w:p>
    <w:p w:rsidR="00696270" w:rsidRPr="005D2302" w:rsidRDefault="00696270" w:rsidP="005D2302">
      <w:pPr>
        <w:pStyle w:val="Heading3"/>
        <w:spacing w:before="360"/>
        <w:rPr>
          <w:noProof/>
        </w:rPr>
      </w:pPr>
      <w:bookmarkStart w:id="301" w:name="_Toc324492109"/>
      <w:bookmarkStart w:id="302" w:name="_Toc367697697"/>
      <w:bookmarkStart w:id="303" w:name="_Toc390172947"/>
      <w:bookmarkStart w:id="304" w:name="_Toc421019595"/>
      <w:bookmarkStart w:id="305" w:name="_Toc484085431"/>
      <w:r w:rsidRPr="005D2302">
        <w:rPr>
          <w:noProof/>
        </w:rPr>
        <w:t>ICES Advice</w:t>
      </w:r>
      <w:bookmarkEnd w:id="301"/>
      <w:bookmarkEnd w:id="302"/>
      <w:bookmarkEnd w:id="303"/>
      <w:bookmarkEnd w:id="304"/>
      <w:bookmarkEnd w:id="305"/>
    </w:p>
    <w:p w:rsidR="00696270" w:rsidRPr="005D2302" w:rsidRDefault="00696270" w:rsidP="005D2302">
      <w:pPr>
        <w:rPr>
          <w:noProof/>
        </w:rPr>
      </w:pPr>
      <w:r w:rsidRPr="005D2302">
        <w:rPr>
          <w:noProof/>
        </w:rPr>
        <w:t>Advice for 2016 to 2017: “ICES advises that when the precautionary approach is applied, catches should be no more than 14</w:t>
      </w:r>
      <w:r w:rsidR="005D2302">
        <w:rPr>
          <w:noProof/>
        </w:rPr>
        <w:t> </w:t>
      </w:r>
      <w:r w:rsidRPr="005D2302">
        <w:rPr>
          <w:noProof/>
        </w:rPr>
        <w:t>746 tonnes for each of the years 2016 and 2017. Discarding is considered to be negligible”.</w:t>
      </w:r>
    </w:p>
    <w:p w:rsidR="00696270" w:rsidRPr="005D2302" w:rsidRDefault="00696270" w:rsidP="005D2302">
      <w:pPr>
        <w:pStyle w:val="Heading3"/>
        <w:rPr>
          <w:noProof/>
        </w:rPr>
      </w:pPr>
      <w:bookmarkStart w:id="306" w:name="_Toc324492110"/>
      <w:bookmarkStart w:id="307" w:name="_Toc367697698"/>
      <w:bookmarkStart w:id="308" w:name="_Toc390172948"/>
      <w:bookmarkStart w:id="309" w:name="_Toc421019596"/>
      <w:bookmarkStart w:id="310" w:name="_Toc484085432"/>
      <w:r w:rsidRPr="005D2302">
        <w:rPr>
          <w:noProof/>
        </w:rPr>
        <w:t>Management</w:t>
      </w:r>
      <w:bookmarkEnd w:id="306"/>
      <w:bookmarkEnd w:id="307"/>
      <w:bookmarkEnd w:id="308"/>
      <w:bookmarkEnd w:id="309"/>
      <w:bookmarkEnd w:id="310"/>
    </w:p>
    <w:p w:rsidR="00696270" w:rsidRPr="005D2302" w:rsidRDefault="00696270" w:rsidP="005D2302">
      <w:r w:rsidRPr="005D2302">
        <w:t>Norway has a licensing scheme in EU waters, and in 2017 the Norwegian quota in the EC zone is 6500 t. The Faroe Islands has a quota of 200t in 6</w:t>
      </w:r>
      <w:r w:rsidR="005D2302">
        <w:t>.</w:t>
      </w:r>
      <w:r w:rsidRPr="005D2302">
        <w:t>a and 6</w:t>
      </w:r>
      <w:r w:rsidR="005D2302">
        <w:t>.</w:t>
      </w:r>
      <w:r w:rsidRPr="005D2302">
        <w:t>b. The quota for the EU in the Norwegian zone (Area 4) is set at 1 350 t.</w:t>
      </w:r>
    </w:p>
    <w:p w:rsidR="00696270" w:rsidRPr="005D2302" w:rsidRDefault="00696270" w:rsidP="005D2302">
      <w:pPr>
        <w:spacing w:before="360"/>
      </w:pPr>
      <w:r w:rsidRPr="005D2302">
        <w:t>EU TACs for areas partially covered in this section are in 2016 and 2017:</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4168"/>
        <w:gridCol w:w="1562"/>
        <w:gridCol w:w="2078"/>
      </w:tblGrid>
      <w:tr w:rsidR="00696270" w:rsidRPr="005D2302" w:rsidTr="005D2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Top"/>
              <w:rPr>
                <w:b/>
                <w:smallCaps/>
              </w:rPr>
            </w:pPr>
          </w:p>
        </w:tc>
        <w:tc>
          <w:tcPr>
            <w:tcW w:w="10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b/>
                <w:smallCaps/>
              </w:rPr>
            </w:pPr>
            <w:r w:rsidRPr="005D2302">
              <w:rPr>
                <w:b/>
                <w:smallCaps/>
              </w:rPr>
              <w:t>2016</w:t>
            </w:r>
          </w:p>
        </w:tc>
        <w:tc>
          <w:tcPr>
            <w:cnfStyle w:val="000100000000" w:firstRow="0" w:lastRow="0" w:firstColumn="0" w:lastColumn="1" w:oddVBand="0" w:evenVBand="0" w:oddHBand="0" w:evenHBand="0" w:firstRowFirstColumn="0" w:firstRowLastColumn="0" w:lastRowFirstColumn="0" w:lastRowLastColumn="0"/>
            <w:tcW w:w="133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Top"/>
              <w:rPr>
                <w:b/>
                <w:smallCaps/>
              </w:rPr>
            </w:pPr>
            <w:r w:rsidRPr="005D2302">
              <w:rPr>
                <w:b/>
                <w:smallCaps/>
              </w:rPr>
              <w:t>2017</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keepNext/>
              <w:keepLines/>
              <w:widowControl/>
              <w:spacing w:before="120"/>
              <w:rPr>
                <w:sz w:val="16"/>
              </w:rPr>
            </w:pPr>
            <w:r w:rsidRPr="005D2302">
              <w:rPr>
                <w:sz w:val="16"/>
              </w:rPr>
              <w:t>Subarea 3</w:t>
            </w:r>
          </w:p>
        </w:tc>
        <w:tc>
          <w:tcPr>
            <w:tcW w:w="10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87 t</w:t>
            </w:r>
          </w:p>
        </w:tc>
        <w:tc>
          <w:tcPr>
            <w:cnfStyle w:val="000100000000" w:firstRow="0" w:lastRow="0" w:firstColumn="0" w:lastColumn="1" w:oddVBand="0" w:evenVBand="0" w:oddHBand="0" w:evenHBand="0" w:firstRowFirstColumn="0" w:firstRowLastColumn="0" w:lastRowFirstColumn="0" w:lastRowLastColumn="0"/>
            <w:tcW w:w="133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keepNext/>
              <w:keepLines/>
              <w:widowControl/>
              <w:spacing w:before="120"/>
              <w:jc w:val="center"/>
              <w:rPr>
                <w:sz w:val="16"/>
              </w:rPr>
            </w:pPr>
            <w:r w:rsidRPr="005D2302">
              <w:rPr>
                <w:sz w:val="16"/>
              </w:rPr>
              <w:t>87</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rPr>
                <w:sz w:val="16"/>
              </w:rPr>
            </w:pPr>
            <w:r w:rsidRPr="005D2302">
              <w:rPr>
                <w:sz w:val="16"/>
              </w:rPr>
              <w:t>Subarea 4</w:t>
            </w:r>
          </w:p>
        </w:tc>
        <w:tc>
          <w:tcPr>
            <w:tcW w:w="10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sz w:val="16"/>
              </w:rPr>
            </w:pPr>
            <w:r w:rsidRPr="005D2302">
              <w:rPr>
                <w:sz w:val="16"/>
              </w:rPr>
              <w:t>2912 t</w:t>
            </w:r>
          </w:p>
        </w:tc>
        <w:tc>
          <w:tcPr>
            <w:cnfStyle w:val="000100000000" w:firstRow="0" w:lastRow="0" w:firstColumn="0" w:lastColumn="1" w:oddVBand="0" w:evenVBand="0" w:oddHBand="0" w:evenHBand="0" w:firstRowFirstColumn="0" w:firstRowLastColumn="0" w:lastRowFirstColumn="0" w:lastRowLastColumn="0"/>
            <w:tcW w:w="133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jc w:val="center"/>
              <w:rPr>
                <w:sz w:val="16"/>
              </w:rPr>
            </w:pPr>
            <w:r w:rsidRPr="005D2302">
              <w:rPr>
                <w:sz w:val="16"/>
              </w:rPr>
              <w:t>3494</w:t>
            </w:r>
          </w:p>
        </w:tc>
      </w:tr>
      <w:tr w:rsidR="00696270" w:rsidRPr="005D2302" w:rsidTr="005D230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spacing w:before="72" w:after="72"/>
              <w:rPr>
                <w:sz w:val="16"/>
              </w:rPr>
            </w:pPr>
            <w:r w:rsidRPr="005D2302">
              <w:rPr>
                <w:sz w:val="16"/>
              </w:rPr>
              <w:t>Subarea 6, 7 (EU and international waters)</w:t>
            </w:r>
          </w:p>
        </w:tc>
        <w:tc>
          <w:tcPr>
            <w:tcW w:w="10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5D2302" w:rsidP="005D2302">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Pr>
                <w:sz w:val="16"/>
              </w:rPr>
              <w:t>10 </w:t>
            </w:r>
            <w:r w:rsidR="00696270" w:rsidRPr="005D2302">
              <w:rPr>
                <w:sz w:val="16"/>
              </w:rPr>
              <w:t>297 t.</w:t>
            </w:r>
          </w:p>
        </w:tc>
        <w:tc>
          <w:tcPr>
            <w:cnfStyle w:val="000100000000" w:firstRow="0" w:lastRow="0" w:firstColumn="0" w:lastColumn="1" w:oddVBand="0" w:evenVBand="0" w:oddHBand="0" w:evenHBand="0" w:firstRowFirstColumn="0" w:firstRowLastColumn="0" w:lastRowFirstColumn="0" w:lastRowLastColumn="0"/>
            <w:tcW w:w="133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5D2302">
            <w:pPr>
              <w:pStyle w:val="table"/>
              <w:spacing w:before="72" w:after="72"/>
              <w:jc w:val="center"/>
              <w:rPr>
                <w:sz w:val="16"/>
              </w:rPr>
            </w:pPr>
            <w:r w:rsidRPr="005D2302">
              <w:rPr>
                <w:sz w:val="16"/>
              </w:rPr>
              <w:t>13</w:t>
            </w:r>
            <w:r w:rsidR="005D2302">
              <w:rPr>
                <w:sz w:val="16"/>
              </w:rPr>
              <w:t> </w:t>
            </w:r>
            <w:r w:rsidRPr="005D2302">
              <w:rPr>
                <w:sz w:val="16"/>
              </w:rPr>
              <w:t>696</w:t>
            </w:r>
          </w:p>
        </w:tc>
      </w:tr>
    </w:tbl>
    <w:p w:rsidR="00696270" w:rsidRPr="005D2302" w:rsidRDefault="00696270" w:rsidP="005D2302">
      <w:pPr>
        <w:spacing w:before="360"/>
        <w:rPr>
          <w:noProof/>
        </w:rPr>
      </w:pPr>
      <w:r w:rsidRPr="005D2302">
        <w:rPr>
          <w:noProof/>
        </w:rPr>
        <w:t>In addition, there is a temporal EU area closure for tusk,ling and blue ling fisheries (EU No 40/2013) where it is prohibited to fish or retain on board tusk, blue ling and ling from the Porcupine Bank during the period from 1 May to 31 May 2013. Spatial positions of the closure are given in the regulation.</w:t>
      </w:r>
    </w:p>
    <w:p w:rsidR="00696270" w:rsidRPr="005D2302" w:rsidRDefault="00696270" w:rsidP="005D2302">
      <w:pPr>
        <w:pStyle w:val="Heading3"/>
        <w:rPr>
          <w:noProof/>
        </w:rPr>
      </w:pPr>
      <w:bookmarkStart w:id="311" w:name="_Toc135656116"/>
      <w:bookmarkStart w:id="312" w:name="_Toc193598026"/>
      <w:bookmarkStart w:id="313" w:name="_Toc233608399"/>
      <w:bookmarkStart w:id="314" w:name="_Toc263154785"/>
      <w:bookmarkStart w:id="315" w:name="_Toc324492111"/>
      <w:bookmarkStart w:id="316" w:name="_Toc367697699"/>
      <w:bookmarkStart w:id="317" w:name="_Toc390172949"/>
      <w:bookmarkStart w:id="318" w:name="_Toc421019597"/>
      <w:bookmarkStart w:id="319" w:name="_Toc484085433"/>
      <w:r w:rsidRPr="005D2302">
        <w:rPr>
          <w:noProof/>
        </w:rPr>
        <w:t>Data available</w:t>
      </w:r>
      <w:bookmarkEnd w:id="311"/>
      <w:bookmarkEnd w:id="312"/>
      <w:bookmarkEnd w:id="313"/>
      <w:bookmarkEnd w:id="314"/>
      <w:bookmarkEnd w:id="315"/>
      <w:bookmarkEnd w:id="316"/>
      <w:bookmarkEnd w:id="317"/>
      <w:bookmarkEnd w:id="318"/>
      <w:bookmarkEnd w:id="319"/>
    </w:p>
    <w:p w:rsidR="00696270" w:rsidRPr="005D2302" w:rsidRDefault="00696270" w:rsidP="005D2302">
      <w:pPr>
        <w:pStyle w:val="Heading4"/>
        <w:rPr>
          <w:noProof/>
        </w:rPr>
      </w:pPr>
      <w:r w:rsidRPr="005D2302">
        <w:rPr>
          <w:noProof/>
        </w:rPr>
        <w:t>Landings and discards</w:t>
      </w:r>
    </w:p>
    <w:p w:rsidR="00696270" w:rsidRPr="005D2302" w:rsidRDefault="00696270" w:rsidP="005D2302">
      <w:r w:rsidRPr="005D2302">
        <w:rPr>
          <w:noProof/>
        </w:rPr>
        <w:t xml:space="preserve">Landings were available for all relevant fleets. Within the Norwegian EEZ and for Norwegian vessels fishing elsewhere discarding is prohibited and there is no information on discarding. </w:t>
      </w:r>
      <w:r w:rsidRPr="005D2302">
        <w:t xml:space="preserve">Discards by Spain, Ireland, France, Sweden, England and Scotland are given below for the years 2012 to 2016, and by area and countries for </w:t>
      </w:r>
      <w:r w:rsidRPr="005D2302">
        <w:lastRenderedPageBreak/>
        <w:t>2016. Discarding has been increasing over this period, and in 2016, 1598 tons of ling were discarded.</w:t>
      </w:r>
    </w:p>
    <w:p w:rsidR="00696270" w:rsidRPr="005D2302" w:rsidRDefault="00696270" w:rsidP="005D2302">
      <w:r w:rsidRPr="005D2302">
        <w:t>Total discards by country for the years 2013 to 2016.</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302"/>
        <w:gridCol w:w="1302"/>
        <w:gridCol w:w="1301"/>
        <w:gridCol w:w="1301"/>
        <w:gridCol w:w="1301"/>
        <w:gridCol w:w="1301"/>
      </w:tblGrid>
      <w:tr w:rsidR="00696270" w:rsidRPr="005D2302" w:rsidTr="005D230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rPr>
                <w:lang w:eastAsia="nb-NO"/>
              </w:rPr>
            </w:pP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nb-NO"/>
              </w:rPr>
            </w:pPr>
            <w:r w:rsidRPr="005D2302">
              <w:rPr>
                <w:lang w:eastAsia="nb-NO"/>
              </w:rPr>
              <w:t>2012</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nb-NO"/>
              </w:rPr>
            </w:pPr>
            <w:r w:rsidRPr="005D2302">
              <w:rPr>
                <w:lang w:eastAsia="nb-NO"/>
              </w:rPr>
              <w:t>2013</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nb-NO"/>
              </w:rPr>
            </w:pPr>
            <w:r w:rsidRPr="005D2302">
              <w:rPr>
                <w:lang w:eastAsia="nb-NO"/>
              </w:rPr>
              <w:t>2014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nb-NO"/>
              </w:rPr>
            </w:pPr>
            <w:r w:rsidRPr="005D2302">
              <w:rPr>
                <w:lang w:eastAsia="nb-NO"/>
              </w:rPr>
              <w:t>2015</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Top"/>
              <w:rPr>
                <w:lang w:eastAsia="nb-NO"/>
              </w:rPr>
            </w:pPr>
            <w:r w:rsidRPr="005D2302">
              <w:rPr>
                <w:lang w:eastAsia="nb-NO"/>
              </w:rPr>
              <w:t>2016</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rPr>
                <w:lang w:eastAsia="nb-NO"/>
              </w:rPr>
            </w:pPr>
            <w:r w:rsidRPr="005D2302">
              <w:rPr>
                <w:lang w:eastAsia="nb-NO"/>
              </w:rPr>
              <w:t>Spain</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46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101</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54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keepNext/>
              <w:keepLines/>
              <w:widowControl/>
              <w:spacing w:before="120"/>
              <w:jc w:val="center"/>
              <w:rPr>
                <w:lang w:eastAsia="nb-NO"/>
              </w:rPr>
            </w:pPr>
            <w:r w:rsidRPr="005D2302">
              <w:rPr>
                <w:lang w:eastAsia="nb-NO"/>
              </w:rPr>
              <w:t>1</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rPr>
                <w:lang w:eastAsia="nb-NO"/>
              </w:rPr>
            </w:pPr>
            <w:r w:rsidRPr="005D2302">
              <w:rPr>
                <w:lang w:eastAsia="nb-NO"/>
              </w:rPr>
              <w:t>Ireland</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176</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160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435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0</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jc w:val="center"/>
              <w:rPr>
                <w:lang w:eastAsia="nb-NO"/>
              </w:rPr>
            </w:pPr>
            <w:r w:rsidRPr="005D2302">
              <w:rPr>
                <w:lang w:eastAsia="nb-NO"/>
              </w:rPr>
              <w:t>220</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rPr>
                <w:lang w:eastAsia="nb-NO"/>
              </w:rPr>
            </w:pPr>
            <w:r w:rsidRPr="005D2302">
              <w:rPr>
                <w:lang w:eastAsia="nb-NO"/>
              </w:rPr>
              <w:t>France</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100000" w:firstRow="0" w:lastRow="0" w:firstColumn="0" w:lastColumn="0" w:oddVBand="0" w:evenVBand="0" w:oddHBand="1" w:evenHBand="0"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29</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15</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131</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jc w:val="center"/>
              <w:rPr>
                <w:lang w:eastAsia="nb-NO"/>
              </w:rPr>
            </w:pPr>
            <w:r w:rsidRPr="005D2302">
              <w:rPr>
                <w:lang w:eastAsia="nb-NO"/>
              </w:rPr>
              <w:t>72</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rPr>
                <w:lang w:eastAsia="nb-NO"/>
              </w:rPr>
            </w:pPr>
            <w:r w:rsidRPr="005D2302">
              <w:rPr>
                <w:lang w:eastAsia="nb-NO"/>
              </w:rPr>
              <w:t>Sweden</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4</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jc w:val="center"/>
              <w:rPr>
                <w:lang w:eastAsia="nb-NO"/>
              </w:rPr>
            </w:pP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68"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rPr>
                <w:lang w:eastAsia="nb-NO"/>
              </w:rPr>
            </w:pPr>
            <w:r w:rsidRPr="005D2302">
              <w:rPr>
                <w:lang w:eastAsia="nb-NO"/>
              </w:rPr>
              <w:t>UK (Scotland)</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704</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jc w:val="center"/>
              <w:rPr>
                <w:lang w:eastAsia="nb-NO"/>
              </w:rPr>
            </w:pPr>
            <w:r w:rsidRPr="005D2302">
              <w:rPr>
                <w:lang w:eastAsia="nb-NO"/>
              </w:rPr>
              <w:t>1302</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68" w:type="pct"/>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rPr>
                <w:lang w:eastAsia="nb-NO"/>
              </w:rPr>
            </w:pPr>
            <w:r w:rsidRPr="005D2302">
              <w:rPr>
                <w:lang w:eastAsia="nb-NO"/>
              </w:rPr>
              <w:t>UK (England)</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cnfStyle w:val="000000010000" w:firstRow="0" w:lastRow="0" w:firstColumn="0" w:lastColumn="0" w:oddVBand="0" w:evenVBand="0" w:oddHBand="0" w:evenHBand="1" w:firstRowFirstColumn="0" w:firstRowLastColumn="0" w:lastRowFirstColumn="0" w:lastRowLastColumn="0"/>
              <w:rPr>
                <w:lang w:eastAsia="nb-NO"/>
              </w:rPr>
            </w:pP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jc w:val="center"/>
              <w:rPr>
                <w:lang w:eastAsia="nb-NO"/>
              </w:rPr>
            </w:pPr>
            <w:r w:rsidRPr="005D2302">
              <w:rPr>
                <w:lang w:eastAsia="nb-NO"/>
              </w:rPr>
              <w:t>22</w:t>
            </w:r>
          </w:p>
        </w:tc>
      </w:tr>
      <w:tr w:rsidR="00696270" w:rsidRPr="005D2302" w:rsidTr="005D2302">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spacing w:before="72" w:after="72"/>
              <w:rPr>
                <w:lang w:eastAsia="nb-NO"/>
              </w:rPr>
            </w:pPr>
            <w:r w:rsidRPr="005D2302">
              <w:rPr>
                <w:lang w:eastAsia="nb-NO"/>
              </w:rPr>
              <w:t>Total</w:t>
            </w:r>
          </w:p>
        </w:tc>
        <w:tc>
          <w:tcPr>
            <w:tcW w:w="83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nb-NO"/>
              </w:rPr>
            </w:pPr>
            <w:r w:rsidRPr="005D2302">
              <w:rPr>
                <w:lang w:eastAsia="nb-NO"/>
              </w:rPr>
              <w:t>222</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nb-NO"/>
              </w:rPr>
            </w:pPr>
            <w:r w:rsidRPr="005D2302">
              <w:rPr>
                <w:lang w:eastAsia="nb-NO"/>
              </w:rPr>
              <w:t>290</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nb-NO"/>
              </w:rPr>
            </w:pPr>
            <w:r w:rsidRPr="005D2302">
              <w:rPr>
                <w:lang w:eastAsia="nb-NO"/>
              </w:rPr>
              <w:t>504</w:t>
            </w:r>
          </w:p>
        </w:tc>
        <w:tc>
          <w:tcPr>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spacing w:before="72" w:after="72"/>
              <w:jc w:val="center"/>
              <w:cnfStyle w:val="010000000000" w:firstRow="0" w:lastRow="1" w:firstColumn="0" w:lastColumn="0" w:oddVBand="0" w:evenVBand="0" w:oddHBand="0" w:evenHBand="0" w:firstRowFirstColumn="0" w:firstRowLastColumn="0" w:lastRowFirstColumn="0" w:lastRowLastColumn="0"/>
              <w:rPr>
                <w:lang w:eastAsia="nb-NO"/>
              </w:rPr>
            </w:pPr>
            <w:r w:rsidRPr="005D2302">
              <w:rPr>
                <w:lang w:eastAsia="nb-NO"/>
              </w:rPr>
              <w:t>839</w:t>
            </w:r>
          </w:p>
        </w:tc>
        <w:tc>
          <w:tcPr>
            <w:cnfStyle w:val="000100000000" w:firstRow="0" w:lastRow="0" w:firstColumn="0" w:lastColumn="1" w:oddVBand="0" w:evenVBand="0" w:oddHBand="0" w:evenHBand="0" w:firstRowFirstColumn="0" w:firstRowLastColumn="0" w:lastRowFirstColumn="0" w:lastRowLastColumn="0"/>
            <w:tcW w:w="83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hideMark/>
          </w:tcPr>
          <w:p w:rsidR="00696270" w:rsidRPr="005D2302" w:rsidRDefault="00696270" w:rsidP="005D2302">
            <w:pPr>
              <w:pStyle w:val="table"/>
              <w:spacing w:before="72" w:after="72"/>
              <w:jc w:val="center"/>
              <w:rPr>
                <w:lang w:eastAsia="nb-NO"/>
              </w:rPr>
            </w:pPr>
            <w:r w:rsidRPr="005D2302">
              <w:rPr>
                <w:lang w:eastAsia="nb-NO"/>
              </w:rPr>
              <w:t>1598</w:t>
            </w:r>
          </w:p>
        </w:tc>
      </w:tr>
    </w:tbl>
    <w:p w:rsidR="00696270" w:rsidRPr="005D2302" w:rsidRDefault="00696270" w:rsidP="005D2302">
      <w:pPr>
        <w:spacing w:before="480"/>
      </w:pPr>
      <w:r w:rsidRPr="005D2302">
        <w:t>Reported discards by area and country</w:t>
      </w:r>
      <w:r w:rsidR="005D2302">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313"/>
        <w:gridCol w:w="3129"/>
        <w:gridCol w:w="2366"/>
      </w:tblGrid>
      <w:tr w:rsidR="00696270" w:rsidRPr="005D2302" w:rsidTr="005D230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rPr>
                <w:lang w:eastAsia="nb-NO"/>
              </w:rPr>
            </w:pPr>
            <w:r w:rsidRPr="005D2302">
              <w:rPr>
                <w:lang w:eastAsia="nb-NO"/>
              </w:rPr>
              <w:t>Area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nb-NO"/>
              </w:rPr>
            </w:pPr>
            <w:r w:rsidRPr="005D2302">
              <w:rPr>
                <w:lang w:eastAsia="nb-NO"/>
              </w:rPr>
              <w:t>Country</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rPr>
                <w:lang w:eastAsia="nb-NO"/>
              </w:rPr>
            </w:pPr>
            <w:r w:rsidRPr="005D2302">
              <w:rPr>
                <w:lang w:eastAsia="nb-NO"/>
              </w:rPr>
              <w:t>Discards</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rPr>
                <w:lang w:eastAsia="nb-NO"/>
              </w:rPr>
            </w:pPr>
            <w:r w:rsidRPr="005D2302">
              <w:rPr>
                <w:lang w:eastAsia="nb-NO"/>
              </w:rPr>
              <w:t>4.a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UK(Scotland)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120"/>
              <w:jc w:val="center"/>
              <w:rPr>
                <w:lang w:eastAsia="nb-NO"/>
              </w:rPr>
            </w:pPr>
            <w:r w:rsidRPr="005D2302">
              <w:rPr>
                <w:lang w:eastAsia="nb-NO"/>
              </w:rPr>
              <w:t>1179</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4.b</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UK (England)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2</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Ireland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85</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UK(Scotland)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92</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6.b</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Ireland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67</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6.b.5</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UK(Scotland)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31</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7.e</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UK (England)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7.f</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UK (England)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11</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7.g</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Ireland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38</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7.h</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UK (England)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2</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7.j</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Ireland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2</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7.k</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Ireland</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10</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8.c</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Spain</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1</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4.a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15</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6</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7.e</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5</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7.f</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4</w:t>
            </w:r>
          </w:p>
        </w:tc>
      </w:tr>
      <w:tr w:rsidR="00696270" w:rsidRPr="005D2302" w:rsidTr="005D2302">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7.g</w:t>
            </w:r>
            <w:r w:rsidR="005D2302">
              <w:rPr>
                <w:lang w:eastAsia="nb-NO"/>
              </w:rPr>
              <w:t>–</w:t>
            </w:r>
            <w:r w:rsidRPr="005D2302">
              <w:rPr>
                <w:lang w:eastAsia="nb-NO"/>
              </w:rPr>
              <w:t>k</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010000" w:firstRow="0" w:lastRow="0" w:firstColumn="0" w:lastColumn="0" w:oddVBand="0" w:evenVBand="0" w:oddHBand="0" w:evenHBand="1"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33</w:t>
            </w:r>
          </w:p>
        </w:tc>
      </w:tr>
      <w:tr w:rsidR="00696270" w:rsidRPr="005D2302" w:rsidTr="005D23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8.a</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cnfStyle w:val="000000100000" w:firstRow="0" w:lastRow="0" w:firstColumn="0" w:lastColumn="0" w:oddVBand="0" w:evenVBand="0" w:oddHBand="1" w:evenHBand="0" w:firstRowFirstColumn="0" w:firstRowLastColumn="0" w:lastRowFirstColumn="0" w:lastRowLastColumn="0"/>
              <w:rPr>
                <w:lang w:eastAsia="nb-NO"/>
              </w:rPr>
            </w:pPr>
            <w:r w:rsidRPr="005D2302">
              <w:rPr>
                <w:lang w:eastAsia="nb-NO"/>
              </w:rPr>
              <w:t>France</w:t>
            </w: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jc w:val="center"/>
              <w:rPr>
                <w:lang w:eastAsia="nb-NO"/>
              </w:rPr>
            </w:pPr>
            <w:r w:rsidRPr="005D2302">
              <w:rPr>
                <w:lang w:eastAsia="nb-NO"/>
              </w:rPr>
              <w:t>8</w:t>
            </w:r>
          </w:p>
        </w:tc>
      </w:tr>
      <w:tr w:rsidR="00696270" w:rsidRPr="005D2302" w:rsidTr="005D2302">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5D2302">
            <w:pPr>
              <w:pStyle w:val="table"/>
              <w:spacing w:before="72" w:after="72"/>
              <w:rPr>
                <w:lang w:eastAsia="nb-NO"/>
              </w:rPr>
            </w:pPr>
            <w:r w:rsidRPr="005D2302">
              <w:rPr>
                <w:lang w:eastAsia="nb-NO"/>
              </w:rPr>
              <w:t>Total</w:t>
            </w:r>
          </w:p>
        </w:tc>
        <w:tc>
          <w:tcPr>
            <w:tcW w:w="200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5D2302">
            <w:pPr>
              <w:pStyle w:val="table"/>
              <w:spacing w:before="72" w:after="72"/>
              <w:cnfStyle w:val="010000000000" w:firstRow="0" w:lastRow="1" w:firstColumn="0" w:lastColumn="0" w:oddVBand="0" w:evenVBand="0" w:oddHBand="0" w:evenHBand="0" w:firstRowFirstColumn="0" w:firstRowLastColumn="0" w:lastRowFirstColumn="0" w:lastRowLastColumn="0"/>
              <w:rPr>
                <w:lang w:eastAsia="nb-NO"/>
              </w:rPr>
            </w:pPr>
          </w:p>
        </w:tc>
        <w:tc>
          <w:tcPr>
            <w:cnfStyle w:val="000100000000" w:firstRow="0" w:lastRow="0" w:firstColumn="0" w:lastColumn="1" w:oddVBand="0" w:evenVBand="0" w:oddHBand="0" w:evenHBand="0" w:firstRowFirstColumn="0" w:firstRowLastColumn="0" w:lastRowFirstColumn="0" w:lastRowLastColumn="0"/>
            <w:tcW w:w="151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5D2302">
            <w:pPr>
              <w:pStyle w:val="table"/>
              <w:spacing w:before="72" w:after="72"/>
              <w:jc w:val="center"/>
              <w:rPr>
                <w:lang w:eastAsia="nb-NO"/>
              </w:rPr>
            </w:pPr>
            <w:r w:rsidRPr="005D2302">
              <w:rPr>
                <w:lang w:eastAsia="nb-NO"/>
              </w:rPr>
              <w:t>1598</w:t>
            </w:r>
          </w:p>
        </w:tc>
      </w:tr>
    </w:tbl>
    <w:p w:rsidR="00696270" w:rsidRPr="005D2302" w:rsidRDefault="00696270" w:rsidP="005D2302">
      <w:pPr>
        <w:pStyle w:val="Heading4"/>
        <w:spacing w:before="480"/>
        <w:rPr>
          <w:noProof/>
        </w:rPr>
      </w:pPr>
      <w:r w:rsidRPr="005D2302">
        <w:rPr>
          <w:noProof/>
        </w:rPr>
        <w:t>Length composition</w:t>
      </w:r>
    </w:p>
    <w:p w:rsidR="00696270" w:rsidRPr="005D2302" w:rsidRDefault="00696270" w:rsidP="00696270">
      <w:pPr>
        <w:pStyle w:val="Hheading4"/>
        <w:rPr>
          <w:noProof/>
        </w:rPr>
      </w:pPr>
      <w:r w:rsidRPr="005D2302">
        <w:rPr>
          <w:noProof/>
        </w:rPr>
        <w:t>Data from the Norwegian reference fleet</w:t>
      </w:r>
    </w:p>
    <w:p w:rsidR="00696270" w:rsidRPr="005D2302" w:rsidRDefault="00696270" w:rsidP="005D2302">
      <w:r w:rsidRPr="005D2302">
        <w:rPr>
          <w:noProof/>
        </w:rPr>
        <w:t xml:space="preserve">Average fish length, weight–length relationships and the length distribution for the Norwegian longline and gillnet fishery in Areas 4a, 6a, 6b are shown in Figures 4.5.3–4-5.7. Data are from the Norwegian longline reference fleet. Weight as a function of length for ling in </w:t>
      </w:r>
      <w:r w:rsidRPr="005D2302">
        <w:t>Areas 6 and 7</w:t>
      </w:r>
      <w:r w:rsidRPr="005D2302">
        <w:rPr>
          <w:noProof/>
        </w:rPr>
        <w:t xml:space="preserve"> are based on </w:t>
      </w:r>
      <w:r w:rsidRPr="005D2302">
        <w:t>Spanish data (Figure 4.5.8).</w:t>
      </w:r>
    </w:p>
    <w:p w:rsidR="00696270" w:rsidRPr="005D2302" w:rsidRDefault="00C1716D" w:rsidP="005D2302">
      <w:pPr>
        <w:pStyle w:val="Illustration1"/>
      </w:pPr>
      <w:r>
        <w:lastRenderedPageBreak/>
        <w:pict>
          <v:shape id="_x0000_i1090" type="#_x0000_t75" style="width:185.25pt;height:185.25pt">
            <v:imagedata r:id="rId81" o:title="Ling4a"/>
          </v:shape>
        </w:pict>
      </w:r>
      <w:r>
        <w:pict>
          <v:shape id="_x0000_i1091" type="#_x0000_t75" style="width:184.5pt;height:184.5pt">
            <v:imagedata r:id="rId82" o:title="Ling4b"/>
          </v:shape>
        </w:pict>
      </w:r>
    </w:p>
    <w:p w:rsidR="00696270" w:rsidRPr="005D2302" w:rsidRDefault="00C1716D" w:rsidP="005D2302">
      <w:pPr>
        <w:pStyle w:val="Illustration1"/>
      </w:pPr>
      <w:r>
        <w:pict>
          <v:shape id="_x0000_i1092" type="#_x0000_t75" style="width:180.75pt;height:180.75pt">
            <v:imagedata r:id="rId83" o:title="Ling6a"/>
          </v:shape>
        </w:pict>
      </w:r>
      <w:r>
        <w:pict>
          <v:shape id="_x0000_i1093" type="#_x0000_t75" style="width:179.25pt;height:179.25pt">
            <v:imagedata r:id="rId84" o:title="Ling6b"/>
          </v:shape>
        </w:pict>
      </w:r>
      <w:r w:rsidR="00696270" w:rsidRPr="005D2302">
        <w:t xml:space="preserve"> </w:t>
      </w:r>
    </w:p>
    <w:p w:rsidR="00696270" w:rsidRPr="005D2302" w:rsidRDefault="00696270" w:rsidP="00696270">
      <w:pPr>
        <w:pStyle w:val="IllustrationCaption"/>
      </w:pPr>
      <w:r w:rsidRPr="005D2302">
        <w:t>Figure 4.5.3. Box and whisker plots of length distributions for the Norwegian longline reference fleet in 4</w:t>
      </w:r>
      <w:r w:rsidR="005D2302">
        <w:t>.</w:t>
      </w:r>
      <w:r w:rsidRPr="005D2302">
        <w:t>a, 4</w:t>
      </w:r>
      <w:r w:rsidR="005D2302">
        <w:t>.</w:t>
      </w:r>
      <w:r w:rsidRPr="005D2302">
        <w:t>b, 6</w:t>
      </w:r>
      <w:r w:rsidR="005D2302">
        <w:t>.</w:t>
      </w:r>
      <w:r w:rsidRPr="005D2302">
        <w:t>a and 6</w:t>
      </w:r>
      <w:r w:rsidR="005D2302">
        <w:t>.</w:t>
      </w:r>
      <w:r w:rsidRPr="005D2302">
        <w:t>b.</w:t>
      </w:r>
    </w:p>
    <w:p w:rsidR="00696270" w:rsidRPr="005D2302" w:rsidRDefault="00C1716D" w:rsidP="005D2302">
      <w:pPr>
        <w:pStyle w:val="Illustration1"/>
        <w:spacing w:before="360"/>
      </w:pPr>
      <w:r>
        <w:lastRenderedPageBreak/>
        <w:pict>
          <v:shape id="_x0000_i1094" type="#_x0000_t75" style="width:380.25pt;height:249.75pt">
            <v:imagedata r:id="rId85" o:title="lin-oth_LengthDistribution_2001-2016"/>
          </v:shape>
        </w:pict>
      </w:r>
    </w:p>
    <w:p w:rsidR="00696270" w:rsidRPr="005D2302" w:rsidRDefault="00696270" w:rsidP="005D2302">
      <w:pPr>
        <w:pStyle w:val="IllustrationCaption"/>
      </w:pPr>
      <w:r w:rsidRPr="005D2302">
        <w:t>Figure 5.4.4. .Length distributions of ling in areas 4</w:t>
      </w:r>
      <w:r w:rsidR="005D2302">
        <w:t>.</w:t>
      </w:r>
      <w:r w:rsidRPr="005D2302">
        <w:t>a, 6</w:t>
      </w:r>
      <w:r w:rsidR="005D2302">
        <w:t>.</w:t>
      </w:r>
      <w:r w:rsidRPr="005D2302">
        <w:t>a and 6</w:t>
      </w:r>
      <w:r w:rsidR="005D2302">
        <w:t>.</w:t>
      </w:r>
      <w:r w:rsidRPr="005D2302">
        <w:t>b for the Norwegian reference fleet.</w:t>
      </w:r>
    </w:p>
    <w:p w:rsidR="00696270" w:rsidRPr="005D2302" w:rsidRDefault="00C1716D" w:rsidP="005D2302">
      <w:pPr>
        <w:pStyle w:val="Illustration1"/>
        <w:spacing w:before="360"/>
      </w:pPr>
      <w:r>
        <w:pict>
          <v:shape id="_x0000_i1095" type="#_x0000_t75" style="width:379.5pt;height:232.5pt">
            <v:imagedata r:id="rId86" o:title=""/>
          </v:shape>
        </w:pict>
      </w:r>
    </w:p>
    <w:p w:rsidR="00696270" w:rsidRPr="005D2302" w:rsidRDefault="00696270" w:rsidP="005D2302">
      <w:pPr>
        <w:pStyle w:val="IllustrationCaption"/>
        <w:rPr>
          <w:noProof/>
        </w:rPr>
      </w:pPr>
      <w:r w:rsidRPr="005D2302">
        <w:rPr>
          <w:noProof/>
        </w:rPr>
        <w:t>Figure 4.5.5. Weight versus length for ling and for ling other areas based on all available Norwegian data.</w:t>
      </w:r>
    </w:p>
    <w:p w:rsidR="00696270" w:rsidRPr="005D2302" w:rsidRDefault="00C1716D" w:rsidP="005D2302">
      <w:pPr>
        <w:pStyle w:val="Illustration1"/>
        <w:rPr>
          <w:lang w:eastAsia="nb-NO"/>
        </w:rPr>
      </w:pPr>
      <w:r>
        <w:rPr>
          <w:noProof/>
          <w:lang w:eastAsia="nb-NO"/>
        </w:rPr>
        <w:lastRenderedPageBreak/>
        <w:pict>
          <v:shape id="_x0000_i1096" type="#_x0000_t75" style="width:126.75pt;height:103.5pt;visibility:visible">
            <v:imagedata r:id="rId87" o:title="" cropbottom="6436f" cropleft="8283f" cropright="11656f"/>
          </v:shape>
        </w:pict>
      </w:r>
      <w:r>
        <w:rPr>
          <w:noProof/>
          <w:lang w:eastAsia="nb-NO"/>
        </w:rPr>
        <w:pict>
          <v:shape id="_x0000_i1097" type="#_x0000_t75" style="width:115.5pt;height:102pt;visibility:visible">
            <v:imagedata r:id="rId88" o:title="" cropbottom="5356f" cropleft="8087f" cropright="11566f"/>
          </v:shape>
        </w:pict>
      </w:r>
      <w:r>
        <w:rPr>
          <w:noProof/>
          <w:lang w:eastAsia="nb-NO"/>
        </w:rPr>
        <w:pict>
          <v:shape id="_x0000_i1098" type="#_x0000_t75" style="width:120pt;height:97.5pt;visibility:visible">
            <v:imagedata r:id="rId89" o:title="" croptop="3390f" cropbottom="6390f" cropleft="7504f" cropright="11659f"/>
          </v:shape>
        </w:pict>
      </w:r>
    </w:p>
    <w:p w:rsidR="00696270" w:rsidRPr="005D2302" w:rsidRDefault="00696270" w:rsidP="005D2302">
      <w:pPr>
        <w:pStyle w:val="IllustrationCaption"/>
      </w:pPr>
      <w:r w:rsidRPr="005D2302">
        <w:t xml:space="preserve">Figure 4.5.9. </w:t>
      </w:r>
      <w:r w:rsidRPr="005D2302">
        <w:rPr>
          <w:noProof/>
        </w:rPr>
        <w:t xml:space="preserve">Weight as a function of length for ling in </w:t>
      </w:r>
      <w:r w:rsidRPr="005D2302">
        <w:t>Areas 6 and 7</w:t>
      </w:r>
      <w:r w:rsidRPr="005D2302">
        <w:rPr>
          <w:noProof/>
        </w:rPr>
        <w:t xml:space="preserve"> based on </w:t>
      </w:r>
      <w:r w:rsidRPr="005D2302">
        <w:t>Spanish data 2014 to 2016.</w:t>
      </w:r>
    </w:p>
    <w:p w:rsidR="00696270" w:rsidRPr="005D2302" w:rsidRDefault="00696270" w:rsidP="005D2302">
      <w:pPr>
        <w:pStyle w:val="Hheading4"/>
        <w:spacing w:before="480"/>
        <w:rPr>
          <w:sz w:val="20"/>
          <w:szCs w:val="20"/>
        </w:rPr>
      </w:pPr>
      <w:r w:rsidRPr="005D2302">
        <w:rPr>
          <w:rFonts w:eastAsia="SimSun"/>
          <w:lang w:eastAsia="zh-CN"/>
        </w:rPr>
        <w:t>Estimated Length distributions based on the Spanish Porcupine Bank (NE Atlantic) surveys</w:t>
      </w:r>
    </w:p>
    <w:p w:rsidR="00696270" w:rsidRPr="005D2302" w:rsidRDefault="00696270" w:rsidP="005D2302">
      <w:pPr>
        <w:rPr>
          <w:noProof/>
          <w:lang w:eastAsia="nb-NO"/>
        </w:rPr>
      </w:pPr>
      <w:r w:rsidRPr="005D2302">
        <w:t xml:space="preserve">In Figure 4.5.10 are the estimated length distributions of ling for the years 2001–2016. (For more information see </w:t>
      </w:r>
      <w:r w:rsidRPr="005D2302">
        <w:rPr>
          <w:rFonts w:eastAsia="SimSun"/>
          <w:lang w:eastAsia="zh-CN"/>
        </w:rPr>
        <w:t xml:space="preserve">Fernández-Zapico </w:t>
      </w:r>
      <w:r w:rsidRPr="005D2302">
        <w:rPr>
          <w:rFonts w:eastAsia="SimSun"/>
          <w:i/>
          <w:lang w:eastAsia="zh-CN"/>
        </w:rPr>
        <w:t>et al</w:t>
      </w:r>
      <w:r w:rsidRPr="005D2302">
        <w:rPr>
          <w:rFonts w:eastAsia="SimSun"/>
          <w:lang w:eastAsia="zh-CN"/>
        </w:rPr>
        <w:t>., WD 2017).</w:t>
      </w:r>
    </w:p>
    <w:p w:rsidR="00696270" w:rsidRPr="005D2302" w:rsidRDefault="00C1716D" w:rsidP="005D2302">
      <w:pPr>
        <w:pStyle w:val="Illustration1"/>
        <w:spacing w:before="360"/>
        <w:rPr>
          <w:lang w:eastAsia="nb-NO"/>
        </w:rPr>
      </w:pPr>
      <w:r>
        <w:rPr>
          <w:noProof/>
          <w:lang w:eastAsia="nb-NO"/>
        </w:rPr>
        <w:pict>
          <v:shape id="_x0000_i1099" type="#_x0000_t75" alt="17" style="width:201.75pt;height:335.25pt;visibility:visible">
            <v:imagedata r:id="rId90" o:title="17" croptop="1511f" cropbottom="1419f" cropleft="-1f" cropright="33174f"/>
          </v:shape>
        </w:pict>
      </w:r>
    </w:p>
    <w:p w:rsidR="00696270" w:rsidRPr="005D2302" w:rsidRDefault="00696270" w:rsidP="005D2302">
      <w:pPr>
        <w:pStyle w:val="IllustrationCaption"/>
      </w:pPr>
      <w:r w:rsidRPr="005D2302">
        <w:t>Figure 4.5.10. Estimated length distributions of ling (</w:t>
      </w:r>
      <w:r w:rsidRPr="005D2302">
        <w:rPr>
          <w:i/>
          <w:iCs/>
        </w:rPr>
        <w:t>M. molva</w:t>
      </w:r>
      <w:r w:rsidRPr="005D2302">
        <w:t>) based on the Porcupine Bank Spanish survey in 2016 and the period 2001–2016.</w:t>
      </w:r>
    </w:p>
    <w:p w:rsidR="00696270" w:rsidRPr="005D2302" w:rsidRDefault="00696270" w:rsidP="005D2302">
      <w:pPr>
        <w:pStyle w:val="Heading4"/>
        <w:spacing w:before="480"/>
        <w:rPr>
          <w:noProof/>
        </w:rPr>
      </w:pPr>
      <w:r w:rsidRPr="005D2302">
        <w:rPr>
          <w:noProof/>
        </w:rPr>
        <w:t>Age compositions</w:t>
      </w:r>
    </w:p>
    <w:p w:rsidR="00696270" w:rsidRPr="005D2302" w:rsidRDefault="00696270" w:rsidP="005D2302">
      <w:pPr>
        <w:rPr>
          <w:lang w:eastAsia="fr-FR"/>
        </w:rPr>
      </w:pPr>
      <w:r w:rsidRPr="005D2302">
        <w:rPr>
          <w:rFonts w:eastAsia="SimSun"/>
        </w:rPr>
        <w:t>Estimated age distributions for the years 2009</w:t>
      </w:r>
      <w:r w:rsidR="005D2302">
        <w:rPr>
          <w:rFonts w:eastAsia="SimSun"/>
        </w:rPr>
        <w:t>–</w:t>
      </w:r>
      <w:r w:rsidRPr="005D2302">
        <w:rPr>
          <w:rFonts w:eastAsia="SimSun"/>
        </w:rPr>
        <w:t xml:space="preserve">2015 based on data from the Norwegian Reference fleet for all areas combined (Figures </w:t>
      </w:r>
      <w:r w:rsidRPr="005D2302">
        <w:t>4.5.12)</w:t>
      </w:r>
      <w:r w:rsidRPr="005D2302">
        <w:rPr>
          <w:rFonts w:eastAsia="SimSun"/>
        </w:rPr>
        <w:t xml:space="preserve"> and box and whisker plots for </w:t>
      </w:r>
      <w:r w:rsidRPr="005D2302">
        <w:t>the age composition of the fish taken by longliners and gillnetters in area 4.a (Figure 4.5.13).</w:t>
      </w:r>
    </w:p>
    <w:p w:rsidR="00696270" w:rsidRPr="005D2302" w:rsidRDefault="00C1716D" w:rsidP="005D2302">
      <w:pPr>
        <w:pStyle w:val="Illustration1"/>
      </w:pPr>
      <w:r>
        <w:lastRenderedPageBreak/>
        <w:pict>
          <v:shape id="_x0000_i1100" type="#_x0000_t75" style="width:452.25pt;height:297pt;mso-position-horizontal:absolute">
            <v:imagedata r:id="rId91" o:title="lin-oth_AgeDistribution_2002-2016"/>
          </v:shape>
        </w:pict>
      </w:r>
    </w:p>
    <w:p w:rsidR="00696270" w:rsidRPr="005D2302" w:rsidRDefault="00696270" w:rsidP="00696270">
      <w:pPr>
        <w:pStyle w:val="IllustrationCaption"/>
      </w:pPr>
      <w:r w:rsidRPr="005D2302">
        <w:t xml:space="preserve">Figure 4.5.12. Age distributions for ling other areas for </w:t>
      </w:r>
      <w:r w:rsidR="005D2302">
        <w:t>all catches taken by longliners.</w:t>
      </w:r>
    </w:p>
    <w:p w:rsidR="00696270" w:rsidRPr="005D2302" w:rsidRDefault="00C1716D" w:rsidP="005D2302">
      <w:pPr>
        <w:pStyle w:val="Illustration1"/>
        <w:rPr>
          <w:noProof/>
          <w:lang w:eastAsia="nb-NO"/>
        </w:rPr>
      </w:pPr>
      <w:r>
        <w:rPr>
          <w:noProof/>
          <w:lang w:eastAsia="nb-NO"/>
        </w:rPr>
        <w:pict>
          <v:shape id="_x0000_i1101" type="#_x0000_t75" style="width:189pt;height:189pt;visibility:visible">
            <v:imagedata r:id="rId92" o:title="Ling4a"/>
          </v:shape>
        </w:pict>
      </w:r>
      <w:r>
        <w:rPr>
          <w:noProof/>
          <w:lang w:eastAsia="nb-NO"/>
        </w:rPr>
        <w:pict>
          <v:shape id="_x0000_i1102" type="#_x0000_t75" style="width:188.25pt;height:188.25pt;visibility:visible">
            <v:imagedata r:id="rId93" o:title="Ling4a"/>
          </v:shape>
        </w:pict>
      </w:r>
    </w:p>
    <w:p w:rsidR="00696270" w:rsidRPr="005D2302" w:rsidRDefault="00696270" w:rsidP="005D2302">
      <w:pPr>
        <w:pStyle w:val="IllustrationCaption"/>
      </w:pPr>
      <w:r w:rsidRPr="005D2302">
        <w:t>Figure 4.5.13. Age composition of the fish taken by longliners and gillnetters.</w:t>
      </w:r>
    </w:p>
    <w:p w:rsidR="00696270" w:rsidRPr="005D2302" w:rsidRDefault="00696270" w:rsidP="005D2302">
      <w:pPr>
        <w:pStyle w:val="Heading4"/>
        <w:spacing w:before="480"/>
        <w:rPr>
          <w:noProof/>
        </w:rPr>
      </w:pPr>
      <w:r w:rsidRPr="005D2302">
        <w:rPr>
          <w:noProof/>
        </w:rPr>
        <w:t>Weight-at-age</w:t>
      </w:r>
    </w:p>
    <w:p w:rsidR="00696270" w:rsidRPr="005D2302" w:rsidRDefault="00696270" w:rsidP="005D2302">
      <w:pPr>
        <w:rPr>
          <w:noProof/>
        </w:rPr>
      </w:pPr>
      <w:r w:rsidRPr="005D2302">
        <w:rPr>
          <w:noProof/>
        </w:rPr>
        <w:t xml:space="preserve">Average weight- and length-at-age for 2009 to 2015 were available for </w:t>
      </w:r>
      <w:r w:rsidR="005D2302">
        <w:rPr>
          <w:noProof/>
        </w:rPr>
        <w:t>a</w:t>
      </w:r>
      <w:r w:rsidRPr="005D2302">
        <w:rPr>
          <w:noProof/>
        </w:rPr>
        <w:t>reas 4</w:t>
      </w:r>
      <w:r w:rsidR="005D2302">
        <w:rPr>
          <w:noProof/>
        </w:rPr>
        <w:t>.</w:t>
      </w:r>
      <w:r w:rsidRPr="005D2302">
        <w:rPr>
          <w:noProof/>
        </w:rPr>
        <w:t>a and 6</w:t>
      </w:r>
      <w:r w:rsidR="005D2302">
        <w:rPr>
          <w:noProof/>
        </w:rPr>
        <w:t>.</w:t>
      </w:r>
      <w:r w:rsidRPr="005D2302">
        <w:rPr>
          <w:noProof/>
        </w:rPr>
        <w:t>a based on data from the Norwegian reference fleet Figure 4.5.13. and the average length-at-age and a</w:t>
      </w:r>
      <w:r w:rsidR="005D2302">
        <w:rPr>
          <w:noProof/>
        </w:rPr>
        <w:t>verage weight</w:t>
      </w:r>
      <w:r w:rsidRPr="005D2302">
        <w:rPr>
          <w:noProof/>
        </w:rPr>
        <w:t xml:space="preserve">-at-age for the </w:t>
      </w:r>
      <w:r w:rsidRPr="005D2302">
        <w:rPr>
          <w:bCs/>
          <w:noProof/>
        </w:rPr>
        <w:t>Spanish ling fishery (2014</w:t>
      </w:r>
      <w:r w:rsidR="005D2302">
        <w:rPr>
          <w:bCs/>
          <w:noProof/>
        </w:rPr>
        <w:t>–</w:t>
      </w:r>
      <w:r w:rsidRPr="005D2302">
        <w:rPr>
          <w:bCs/>
          <w:noProof/>
        </w:rPr>
        <w:t>2016) on Porcupine Bank (Figures 4.5.14 and 4.5.15).</w:t>
      </w:r>
    </w:p>
    <w:p w:rsidR="00696270" w:rsidRPr="005D2302" w:rsidRDefault="00C1716D" w:rsidP="005D2302">
      <w:pPr>
        <w:pStyle w:val="Illustration1"/>
        <w:rPr>
          <w:noProof/>
        </w:rPr>
      </w:pPr>
      <w:r>
        <w:lastRenderedPageBreak/>
        <w:pict>
          <v:shape id="_x0000_i1103" type="#_x0000_t75" style="width:168pt;height:100.5pt">
            <v:imagedata r:id="rId94" o:title=""/>
          </v:shape>
        </w:pict>
      </w:r>
      <w:r>
        <w:pict>
          <v:shape id="_x0000_i1104" type="#_x0000_t75" style="width:171.75pt;height:102.75pt">
            <v:imagedata r:id="rId95" o:title=""/>
          </v:shape>
        </w:pict>
      </w:r>
    </w:p>
    <w:p w:rsidR="00696270" w:rsidRPr="005D2302" w:rsidRDefault="00696270" w:rsidP="00696270">
      <w:pPr>
        <w:pStyle w:val="IllustrationCaption"/>
        <w:rPr>
          <w:noProof/>
        </w:rPr>
      </w:pPr>
      <w:r w:rsidRPr="005D2302">
        <w:rPr>
          <w:noProof/>
        </w:rPr>
        <w:t>Figure 4.5.13. Average weight</w:t>
      </w:r>
      <w:r w:rsidR="005D2302">
        <w:rPr>
          <w:noProof/>
        </w:rPr>
        <w:t>-</w:t>
      </w:r>
      <w:r w:rsidRPr="005D2302">
        <w:rPr>
          <w:noProof/>
        </w:rPr>
        <w:t xml:space="preserve"> and length-at-age for 2009 to 2015 for Areas 4</w:t>
      </w:r>
      <w:r w:rsidR="005D2302">
        <w:rPr>
          <w:noProof/>
        </w:rPr>
        <w:t>.</w:t>
      </w:r>
      <w:r w:rsidRPr="005D2302">
        <w:rPr>
          <w:noProof/>
        </w:rPr>
        <w:t>a and 6</w:t>
      </w:r>
      <w:r w:rsidR="005D2302">
        <w:rPr>
          <w:noProof/>
        </w:rPr>
        <w:t>.</w:t>
      </w:r>
      <w:r w:rsidRPr="005D2302">
        <w:rPr>
          <w:noProof/>
        </w:rPr>
        <w:t>a.</w:t>
      </w:r>
    </w:p>
    <w:p w:rsidR="00696270" w:rsidRPr="005D2302" w:rsidRDefault="00C1716D" w:rsidP="00696270">
      <w:pPr>
        <w:pStyle w:val="Illustration1"/>
        <w:rPr>
          <w:lang w:eastAsia="nb-NO"/>
        </w:rPr>
      </w:pPr>
      <w:r>
        <w:rPr>
          <w:noProof/>
          <w:lang w:eastAsia="nb-NO"/>
        </w:rPr>
        <w:pict>
          <v:shape id="_x0000_i1105" type="#_x0000_t75" style="width:121.5pt;height:91.5pt;visibility:visible">
            <v:imagedata r:id="rId96" o:title="" cropbottom="6482f" cropleft="8526f" cropright="12539f"/>
          </v:shape>
        </w:pict>
      </w:r>
      <w:r>
        <w:rPr>
          <w:noProof/>
          <w:lang w:eastAsia="nb-NO"/>
        </w:rPr>
        <w:pict>
          <v:shape id="_x0000_i1106" type="#_x0000_t75" style="width:118.5pt;height:92.25pt;visibility:visible">
            <v:imagedata r:id="rId97" o:title="" cropbottom="6482f" cropleft="8173f" cropright="12204f"/>
          </v:shape>
        </w:pict>
      </w:r>
      <w:r>
        <w:rPr>
          <w:noProof/>
          <w:lang w:eastAsia="nb-NO"/>
        </w:rPr>
        <w:pict>
          <v:shape id="_x0000_i1107" type="#_x0000_t75" style="width:119.25pt;height:95.25pt;visibility:visible">
            <v:imagedata r:id="rId98" o:title="" cropbottom="6842f" cropleft="8526f" cropright="12455f"/>
          </v:shape>
        </w:pict>
      </w:r>
    </w:p>
    <w:p w:rsidR="00696270" w:rsidRPr="005D2302" w:rsidRDefault="00696270" w:rsidP="00696270">
      <w:pPr>
        <w:pStyle w:val="IllustrationCaption"/>
        <w:spacing w:after="360"/>
        <w:rPr>
          <w:noProof/>
          <w:lang w:eastAsia="nb-NO"/>
        </w:rPr>
      </w:pPr>
      <w:r w:rsidRPr="005D2302">
        <w:t xml:space="preserve">Figure 4.5.14. </w:t>
      </w:r>
      <w:r w:rsidRPr="005D2302">
        <w:rPr>
          <w:noProof/>
        </w:rPr>
        <w:t xml:space="preserve">Average length-at-age based on </w:t>
      </w:r>
      <w:r w:rsidRPr="005D2302">
        <w:t>Spanish data for areas 6 and 7 from 2014 to 2016.</w:t>
      </w:r>
    </w:p>
    <w:p w:rsidR="00696270" w:rsidRPr="005D2302" w:rsidRDefault="00C1716D" w:rsidP="00696270">
      <w:pPr>
        <w:pStyle w:val="Illustration1"/>
        <w:rPr>
          <w:noProof/>
          <w:lang w:eastAsia="nb-NO"/>
        </w:rPr>
      </w:pPr>
      <w:r>
        <w:rPr>
          <w:noProof/>
          <w:lang w:eastAsia="nb-NO"/>
        </w:rPr>
        <w:pict>
          <v:shape id="Picture 8" o:spid="_x0000_i1108" type="#_x0000_t75" style="width:118.5pt;height:105.75pt;visibility:visible">
            <v:imagedata r:id="rId99" o:title="" cropbottom="5816f" cropleft="7931f" cropright="12188f"/>
          </v:shape>
        </w:pict>
      </w:r>
      <w:r>
        <w:rPr>
          <w:noProof/>
          <w:lang w:eastAsia="nb-NO"/>
        </w:rPr>
        <w:pict>
          <v:shape id="_x0000_i1109" type="#_x0000_t75" style="width:126.75pt;height:107.25pt;visibility:visible">
            <v:imagedata r:id="rId100" o:title="" cropbottom="6176f" cropleft="8028f" cropright="11847f"/>
          </v:shape>
        </w:pict>
      </w:r>
      <w:r>
        <w:rPr>
          <w:noProof/>
          <w:lang w:eastAsia="nb-NO"/>
        </w:rPr>
        <w:pict>
          <v:shape id="Picture 6" o:spid="_x0000_i1110" type="#_x0000_t75" style="width:129.75pt;height:105pt;visibility:visible">
            <v:imagedata r:id="rId101" o:title="" cropbottom="6895f" cropleft="7694f" cropright="12097f"/>
          </v:shape>
        </w:pict>
      </w:r>
    </w:p>
    <w:p w:rsidR="00696270" w:rsidRPr="005D2302" w:rsidRDefault="00696270" w:rsidP="00696270">
      <w:pPr>
        <w:pStyle w:val="IllustrationCaption"/>
      </w:pPr>
      <w:r w:rsidRPr="005D2302">
        <w:t>Figure 4.5.15.</w:t>
      </w:r>
      <w:r w:rsidRPr="005D2302">
        <w:rPr>
          <w:noProof/>
        </w:rPr>
        <w:t xml:space="preserve"> Average weight-at-age based on </w:t>
      </w:r>
      <w:r w:rsidRPr="005D2302">
        <w:t>Spanish data for areas 6 and 7 from 2014 to 2016.</w:t>
      </w:r>
    </w:p>
    <w:p w:rsidR="00696270" w:rsidRPr="005D2302" w:rsidRDefault="00696270" w:rsidP="005D2302">
      <w:pPr>
        <w:pStyle w:val="Heading4"/>
        <w:spacing w:before="480"/>
        <w:rPr>
          <w:noProof/>
        </w:rPr>
      </w:pPr>
      <w:r w:rsidRPr="005D2302">
        <w:rPr>
          <w:noProof/>
        </w:rPr>
        <w:t>Maturity and natural mortality</w:t>
      </w:r>
    </w:p>
    <w:p w:rsidR="00696270" w:rsidRPr="005D2302" w:rsidRDefault="00696270" w:rsidP="005D2302">
      <w:r w:rsidRPr="005D2302">
        <w:t xml:space="preserve">Maturity ogives for ling are in </w:t>
      </w:r>
      <w:r w:rsidR="005D2302">
        <w:t>F</w:t>
      </w:r>
      <w:r w:rsidRPr="005D2302">
        <w:t>igure 4.</w:t>
      </w:r>
      <w:r w:rsidR="005D2302">
        <w:t>5.16 and in the t</w:t>
      </w:r>
      <w:r w:rsidRPr="005D2302">
        <w:t>able below. The results fit well with the statement that ling become mature at</w:t>
      </w:r>
      <w:r w:rsidR="005D2302">
        <w:t>-</w:t>
      </w:r>
      <w:r w:rsidRPr="005D2302">
        <w:t xml:space="preserve">ages 5–7 (60–75 cm lengths) in most areas, with males maturing at a slightly lower age than females (Magnusson </w:t>
      </w:r>
      <w:r w:rsidRPr="005D2302">
        <w:rPr>
          <w:i/>
        </w:rPr>
        <w:t>et al</w:t>
      </w:r>
      <w:r w:rsidR="005D2302">
        <w:t>., 1997).</w:t>
      </w:r>
    </w:p>
    <w:p w:rsidR="00696270" w:rsidRPr="005D2302" w:rsidRDefault="005D2302" w:rsidP="006E1DFC">
      <w:pPr>
        <w:pageBreakBefore/>
      </w:pPr>
      <w:r>
        <w:lastRenderedPageBreak/>
        <w:t>Maturity parameters:</w:t>
      </w:r>
    </w:p>
    <w:tbl>
      <w:tblPr>
        <w:tblStyle w:val="TableGrid"/>
        <w:tblW w:w="5040" w:type="pct"/>
        <w:tblBorders>
          <w:top w:val="single" w:sz="4" w:space="0" w:color="auto"/>
          <w:bottom w:val="single" w:sz="4" w:space="0" w:color="auto"/>
        </w:tblBorders>
        <w:tblLook w:val="05E0" w:firstRow="1" w:lastRow="1" w:firstColumn="1" w:lastColumn="1" w:noHBand="0" w:noVBand="1"/>
      </w:tblPr>
      <w:tblGrid>
        <w:gridCol w:w="1916"/>
        <w:gridCol w:w="514"/>
        <w:gridCol w:w="556"/>
        <w:gridCol w:w="464"/>
        <w:gridCol w:w="471"/>
        <w:gridCol w:w="4035"/>
      </w:tblGrid>
      <w:tr w:rsidR="00696270" w:rsidRPr="005D2302" w:rsidTr="005D230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rPr>
                <w:lang w:eastAsia="fo-FO"/>
              </w:rPr>
            </w:pPr>
            <w:r w:rsidRPr="005D2302">
              <w:rPr>
                <w:lang w:eastAsia="fo-FO"/>
              </w:rPr>
              <w:t>Stock</w:t>
            </w:r>
          </w:p>
        </w:tc>
        <w:tc>
          <w:tcPr>
            <w:tcW w:w="32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L</w:t>
            </w:r>
            <w:r w:rsidRPr="005D2302">
              <w:rPr>
                <w:vertAlign w:val="subscript"/>
                <w:lang w:eastAsia="fo-FO"/>
              </w:rPr>
              <w:t>50</w:t>
            </w:r>
          </w:p>
        </w:tc>
        <w:tc>
          <w:tcPr>
            <w:tcW w:w="35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N</w:t>
            </w:r>
          </w:p>
        </w:tc>
        <w:tc>
          <w:tcPr>
            <w:tcW w:w="29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A</w:t>
            </w:r>
            <w:r w:rsidRPr="005D2302">
              <w:rPr>
                <w:vertAlign w:val="subscript"/>
                <w:lang w:eastAsia="fo-FO"/>
              </w:rPr>
              <w:t>50</w:t>
            </w:r>
          </w:p>
        </w:tc>
        <w:tc>
          <w:tcPr>
            <w:tcW w:w="2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cnfStyle w:val="100000000000" w:firstRow="1" w:lastRow="0" w:firstColumn="0" w:lastColumn="0" w:oddVBand="0" w:evenVBand="0" w:oddHBand="0" w:evenHBand="0" w:firstRowFirstColumn="0" w:firstRowLastColumn="0" w:lastRowFirstColumn="0" w:lastRowLastColumn="0"/>
              <w:rPr>
                <w:lang w:eastAsia="fo-FO"/>
              </w:rPr>
            </w:pPr>
            <w:r w:rsidRPr="005D2302">
              <w:rPr>
                <w:lang w:eastAsia="fo-FO"/>
              </w:rPr>
              <w:t>N</w:t>
            </w:r>
          </w:p>
        </w:tc>
        <w:tc>
          <w:tcPr>
            <w:cnfStyle w:val="000100000000" w:firstRow="0" w:lastRow="0" w:firstColumn="0" w:lastColumn="1" w:oddVBand="0" w:evenVBand="0" w:oddHBand="0" w:evenHBand="0" w:firstRowFirstColumn="0" w:firstRowLastColumn="0" w:lastRowFirstColumn="0" w:lastRowLastColumn="0"/>
            <w:tcW w:w="25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Top"/>
              <w:rPr>
                <w:lang w:eastAsia="fo-FO"/>
              </w:rPr>
            </w:pPr>
            <w:r w:rsidRPr="005D2302">
              <w:rPr>
                <w:lang w:eastAsia="fo-FO"/>
              </w:rPr>
              <w:t>Source</w:t>
            </w:r>
          </w:p>
        </w:tc>
      </w:tr>
      <w:tr w:rsidR="00696270" w:rsidRPr="005D2302" w:rsidTr="005D2302">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Lines="0" w:before="72" w:afterLines="0" w:after="72"/>
              <w:rPr>
                <w:lang w:eastAsia="fo-FO"/>
              </w:rPr>
            </w:pPr>
            <w:r w:rsidRPr="005D2302">
              <w:rPr>
                <w:rFonts w:ascii="Times New Roman" w:hAnsi="Times New Roman"/>
                <w:lang w:eastAsia="fo-FO"/>
              </w:rPr>
              <w:t>Lin-lin.27.3</w:t>
            </w:r>
            <w:r w:rsidR="006E1DFC">
              <w:rPr>
                <w:rFonts w:ascii="Times New Roman" w:hAnsi="Times New Roman"/>
                <w:lang w:eastAsia="fo-FO"/>
              </w:rPr>
              <w:t>.</w:t>
            </w:r>
            <w:r w:rsidRPr="005D2302">
              <w:rPr>
                <w:rFonts w:ascii="Times New Roman" w:hAnsi="Times New Roman"/>
                <w:lang w:eastAsia="fo-FO"/>
              </w:rPr>
              <w:t>a4</w:t>
            </w:r>
            <w:r w:rsidR="006E1DFC">
              <w:rPr>
                <w:rFonts w:ascii="Times New Roman" w:hAnsi="Times New Roman"/>
                <w:lang w:eastAsia="fo-FO"/>
              </w:rPr>
              <w:t>.</w:t>
            </w:r>
            <w:r w:rsidRPr="005D2302">
              <w:rPr>
                <w:rFonts w:ascii="Times New Roman" w:hAnsi="Times New Roman"/>
                <w:lang w:eastAsia="fo-FO"/>
              </w:rPr>
              <w:t>a6-91214</w:t>
            </w:r>
          </w:p>
        </w:tc>
        <w:tc>
          <w:tcPr>
            <w:tcW w:w="32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6E1DFC">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rFonts w:ascii="Times New Roman" w:hAnsi="Times New Roman"/>
                <w:lang w:eastAsia="fo-FO"/>
              </w:rPr>
              <w:t>63.6</w:t>
            </w:r>
          </w:p>
        </w:tc>
        <w:tc>
          <w:tcPr>
            <w:tcW w:w="35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6E1DFC">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rFonts w:ascii="Times New Roman" w:hAnsi="Times New Roman"/>
                <w:lang w:eastAsia="fo-FO"/>
              </w:rPr>
              <w:t>1472</w:t>
            </w:r>
          </w:p>
        </w:tc>
        <w:tc>
          <w:tcPr>
            <w:tcW w:w="29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6E1DFC">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rFonts w:ascii="Times New Roman" w:hAnsi="Times New Roman"/>
                <w:lang w:eastAsia="fo-FO"/>
              </w:rPr>
              <w:t>4.8</w:t>
            </w:r>
          </w:p>
        </w:tc>
        <w:tc>
          <w:tcPr>
            <w:tcW w:w="29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6E1DFC">
            <w:pPr>
              <w:pStyle w:val="table"/>
              <w:keepNext/>
              <w:keepLines/>
              <w:widowControl/>
              <w:spacing w:beforeLines="0" w:before="72" w:afterLines="0" w:after="72"/>
              <w:jc w:val="center"/>
              <w:cnfStyle w:val="010000000000" w:firstRow="0" w:lastRow="1" w:firstColumn="0" w:lastColumn="0" w:oddVBand="0" w:evenVBand="0" w:oddHBand="0" w:evenHBand="0" w:firstRowFirstColumn="0" w:firstRowLastColumn="0" w:lastRowFirstColumn="0" w:lastRowLastColumn="0"/>
              <w:rPr>
                <w:lang w:eastAsia="fo-FO"/>
              </w:rPr>
            </w:pPr>
            <w:r w:rsidRPr="005D2302">
              <w:rPr>
                <w:rFonts w:ascii="Times New Roman" w:hAnsi="Times New Roman"/>
                <w:lang w:eastAsia="fo-FO"/>
              </w:rPr>
              <w:t>336</w:t>
            </w:r>
          </w:p>
        </w:tc>
        <w:tc>
          <w:tcPr>
            <w:cnfStyle w:val="000100000000" w:firstRow="0" w:lastRow="0" w:firstColumn="0" w:lastColumn="1" w:oddVBand="0" w:evenVBand="0" w:oddHBand="0" w:evenHBand="0" w:firstRowFirstColumn="0" w:firstRowLastColumn="0" w:lastRowFirstColumn="0" w:lastRowLastColumn="0"/>
            <w:tcW w:w="256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hideMark/>
          </w:tcPr>
          <w:p w:rsidR="00696270" w:rsidRPr="005D2302" w:rsidRDefault="00696270" w:rsidP="005D2302">
            <w:pPr>
              <w:pStyle w:val="table"/>
              <w:keepNext/>
              <w:keepLines/>
              <w:widowControl/>
              <w:spacing w:beforeLines="0" w:before="72" w:afterLines="0" w:after="72"/>
              <w:rPr>
                <w:lang w:eastAsia="fo-FO"/>
              </w:rPr>
            </w:pPr>
            <w:r w:rsidRPr="005D2302">
              <w:rPr>
                <w:rFonts w:ascii="Times New Roman" w:hAnsi="Times New Roman"/>
                <w:lang w:eastAsia="fo-FO"/>
              </w:rPr>
              <w:t>Norwegian long liners (Reference fleet) and survey data</w:t>
            </w:r>
          </w:p>
        </w:tc>
      </w:tr>
    </w:tbl>
    <w:p w:rsidR="00696270" w:rsidRPr="005D2302" w:rsidRDefault="00C1716D" w:rsidP="006E1DFC">
      <w:pPr>
        <w:pStyle w:val="Illustration1"/>
      </w:pPr>
      <w:r>
        <w:pict>
          <v:shape id="_x0000_i1111" type="#_x0000_t75" style="width:161.25pt;height:98.25pt">
            <v:imagedata r:id="rId102" o:title="LIN-OTH_MaturityOgive_lgd_FM"/>
          </v:shape>
        </w:pict>
      </w:r>
      <w:r w:rsidR="006E1DFC">
        <w:t xml:space="preserve"> </w:t>
      </w:r>
      <w:r>
        <w:pict>
          <v:shape id="_x0000_i1112" type="#_x0000_t75" style="width:171.75pt;height:104.25pt">
            <v:imagedata r:id="rId103" o:title="LIN-OTH_MaturityOgive_FM"/>
          </v:shape>
        </w:pict>
      </w:r>
    </w:p>
    <w:p w:rsidR="00696270" w:rsidRPr="005D2302" w:rsidRDefault="00C1716D" w:rsidP="006E1DFC">
      <w:pPr>
        <w:pStyle w:val="Illustration1"/>
      </w:pPr>
      <w:r>
        <w:pict>
          <v:shape id="_x0000_i1113" type="#_x0000_t75" style="width:172.5pt;height:104.25pt">
            <v:imagedata r:id="rId104" o:title="LIN-OTH_MaturityOgive_lgd"/>
          </v:shape>
        </w:pict>
      </w:r>
      <w:r w:rsidR="00696270" w:rsidRPr="005D2302">
        <w:t xml:space="preserve">  </w:t>
      </w:r>
      <w:r>
        <w:pict>
          <v:shape id="_x0000_i1114" type="#_x0000_t75" style="width:171pt;height:104.25pt">
            <v:imagedata r:id="rId105" o:title="LIN-OTH_MaturityOgive_age"/>
          </v:shape>
        </w:pict>
      </w:r>
    </w:p>
    <w:p w:rsidR="00696270" w:rsidRPr="005D2302" w:rsidRDefault="00696270" w:rsidP="006E1DFC">
      <w:pPr>
        <w:pStyle w:val="IllustrationCaption"/>
      </w:pPr>
      <w:r w:rsidRPr="005D2302">
        <w:t>Figure 4.5.16. Ling lin.27.3a4a6-91214, Maturity ogives for age and length for males and females (top panel) and sexes combined (lower panel).</w:t>
      </w:r>
    </w:p>
    <w:p w:rsidR="00696270" w:rsidRPr="005D2302" w:rsidRDefault="00696270" w:rsidP="006E1DFC">
      <w:pPr>
        <w:pStyle w:val="Heading4"/>
        <w:spacing w:before="480"/>
        <w:rPr>
          <w:rFonts w:eastAsia="SimSun"/>
          <w:lang w:eastAsia="zh-CN"/>
        </w:rPr>
      </w:pPr>
      <w:r w:rsidRPr="005D2302">
        <w:rPr>
          <w:noProof/>
        </w:rPr>
        <w:t>Catch, effort and research vessel data</w:t>
      </w:r>
    </w:p>
    <w:p w:rsidR="00696270" w:rsidRPr="005D2302" w:rsidRDefault="00696270" w:rsidP="006E1DFC">
      <w:pPr>
        <w:pStyle w:val="Hheading4"/>
      </w:pPr>
      <w:r w:rsidRPr="005D2302">
        <w:rPr>
          <w:rFonts w:eastAsia="SimSun"/>
          <w:lang w:eastAsia="zh-CN"/>
        </w:rPr>
        <w:t>Spanish ling 2014 Porcupine Bank (NE Atlantic) survey</w:t>
      </w:r>
    </w:p>
    <w:p w:rsidR="00696270" w:rsidRPr="005D2302" w:rsidRDefault="00696270" w:rsidP="006E1DFC">
      <w:r w:rsidRPr="005D2302">
        <w:t>The Spanish bottom trawl surv</w:t>
      </w:r>
      <w:r w:rsidR="006E1DFC">
        <w:t>ey on the Porcupine Bank (ICES d</w:t>
      </w:r>
      <w:r w:rsidRPr="005D2302">
        <w:t>ivisions 7</w:t>
      </w:r>
      <w:r w:rsidR="006E1DFC">
        <w:t>.</w:t>
      </w:r>
      <w:r w:rsidRPr="005D2302">
        <w:t>c and 7</w:t>
      </w:r>
      <w:r w:rsidR="006E1DFC">
        <w:t>.</w:t>
      </w:r>
      <w:r w:rsidRPr="005D2302">
        <w:t>k) has been carried out annually since 2001 to study the distribution, relative abundance and biological parameters of commercia</w:t>
      </w:r>
      <w:r w:rsidR="006E1DFC">
        <w:t>l fish in the area (ICES, 2010a;</w:t>
      </w:r>
      <w:r w:rsidRPr="005D2302">
        <w:t xml:space="preserve"> 2010b). The survey provides </w:t>
      </w:r>
      <w:r w:rsidRPr="005D2302">
        <w:rPr>
          <w:iCs/>
        </w:rPr>
        <w:t>estimated</w:t>
      </w:r>
      <w:r w:rsidRPr="005D2302">
        <w:rPr>
          <w:i/>
          <w:iCs/>
        </w:rPr>
        <w:t xml:space="preserve"> </w:t>
      </w:r>
      <w:r w:rsidRPr="005D2302">
        <w:t>biomass and abundance indices. Area covered by the survey in given in Figure 4.5.17.</w:t>
      </w:r>
    </w:p>
    <w:p w:rsidR="00696270" w:rsidRPr="005D2302" w:rsidRDefault="00C1716D" w:rsidP="006E1DFC">
      <w:pPr>
        <w:pStyle w:val="Illustration1"/>
      </w:pPr>
      <w:r>
        <w:lastRenderedPageBreak/>
        <w:pict>
          <v:shape id="_x0000_i1115" type="#_x0000_t75" style="width:385.5pt;height:192pt">
            <v:imagedata r:id="rId106" o:title=""/>
          </v:shape>
        </w:pict>
      </w:r>
    </w:p>
    <w:p w:rsidR="00696270" w:rsidRPr="005D2302" w:rsidRDefault="00696270" w:rsidP="006E1DFC">
      <w:pPr>
        <w:pStyle w:val="IllustrationCaption"/>
        <w:rPr>
          <w:noProof/>
        </w:rPr>
      </w:pPr>
      <w:bookmarkStart w:id="320" w:name="_Ref526589886"/>
      <w:r w:rsidRPr="005D2302">
        <w:t>Figure</w:t>
      </w:r>
      <w:bookmarkEnd w:id="320"/>
      <w:r w:rsidRPr="005D2302">
        <w:t xml:space="preserve"> 4.5.17.  Left: distribution of hauls performed during 2016 Porcupine Bank survey. Right: Stratification design used in Porcupine surveys from 2003, previous data were re-stratified. Depth strata are: E) shallower than 300 m, F) 301–450 m and G) 451–800 m. Grey area in the middle of Porcupine bank corresponds to a large non-trawl</w:t>
      </w:r>
      <w:r w:rsidR="006E1DFC">
        <w:t>e</w:t>
      </w:r>
      <w:r w:rsidRPr="005D2302">
        <w:t>able area, not considered for area measurements and stratification</w:t>
      </w:r>
      <w:r w:rsidR="006E1DFC">
        <w:t>.</w:t>
      </w:r>
    </w:p>
    <w:p w:rsidR="00696270" w:rsidRPr="005D2302" w:rsidRDefault="00696270" w:rsidP="006E1DFC">
      <w:pPr>
        <w:pStyle w:val="Hheading4"/>
        <w:spacing w:before="360"/>
      </w:pPr>
      <w:r w:rsidRPr="005D2302">
        <w:t>French IBTS survey</w:t>
      </w:r>
    </w:p>
    <w:p w:rsidR="00696270" w:rsidRPr="005D2302" w:rsidRDefault="00696270" w:rsidP="006E1DFC">
      <w:pPr>
        <w:rPr>
          <w:lang w:eastAsia="nb-NO"/>
        </w:rPr>
      </w:pPr>
      <w:r w:rsidRPr="005D2302">
        <w:t>Ling is caught in small numbers in the French western-IBTS area, also referred to as EVHOE. Population indices (swept-area raised abundance and biomass, mean length and 95 percentiles for length) for the Bay a</w:t>
      </w:r>
      <w:r w:rsidR="006E1DFC">
        <w:t>nd Biscay and Celtic Sea (ICES d</w:t>
      </w:r>
      <w:r w:rsidRPr="005D2302">
        <w:t>ivisions 7.g,h,j,k and 8.a,b,d) combined were provided for years 1997–2016 (Figure 4.5.18). The 95 percentiles for length aims at representing changes in the proportion of large individuals, when this index increases, there is a larger proportion of large fish in the population. The survey covers depths from 30 to 600 m and is stratified by depth and latitude. Only a small number of ling are caught in the survey area, indices show no recent changes. Indices values were slightly higher at the start of the 20 years’ time-series.</w:t>
      </w:r>
    </w:p>
    <w:p w:rsidR="00696270" w:rsidRPr="005D2302" w:rsidRDefault="00696270" w:rsidP="006E1DFC">
      <w:pPr>
        <w:pStyle w:val="Hheading4"/>
      </w:pPr>
      <w:r w:rsidRPr="005D2302">
        <w:t>Commercial cpues</w:t>
      </w:r>
    </w:p>
    <w:p w:rsidR="00696270" w:rsidRPr="005D2302" w:rsidRDefault="00696270" w:rsidP="00696270">
      <w:pPr>
        <w:pStyle w:val="Hheading5"/>
      </w:pPr>
      <w:r w:rsidRPr="005D2302">
        <w:t>French lpue</w:t>
      </w:r>
    </w:p>
    <w:p w:rsidR="00696270" w:rsidRPr="005D2302" w:rsidRDefault="00696270" w:rsidP="006E1DFC">
      <w:r w:rsidRPr="005D2302">
        <w:t>Landings, effort measured in hours at sea an</w:t>
      </w:r>
      <w:r w:rsidR="006E1DFC">
        <w:t>d landings per unit of effort (l</w:t>
      </w:r>
      <w:r w:rsidRPr="005D2302">
        <w:t>pue) are provided by the French otter trawl, longline and gillnet fishery for areas 6 and 7</w:t>
      </w:r>
      <w:r w:rsidR="006E1DFC">
        <w:t>.bck for the years 2000 to 2016.</w:t>
      </w:r>
    </w:p>
    <w:p w:rsidR="00696270" w:rsidRPr="005D2302" w:rsidRDefault="00696270" w:rsidP="00696270">
      <w:pPr>
        <w:pStyle w:val="Hheading5"/>
        <w:spacing w:before="360"/>
      </w:pPr>
      <w:r w:rsidRPr="005D2302">
        <w:t>Norwegian longline cpue</w:t>
      </w:r>
    </w:p>
    <w:p w:rsidR="00696270" w:rsidRPr="005D2302" w:rsidRDefault="00696270" w:rsidP="006E1DFC">
      <w:r w:rsidRPr="005D2302">
        <w:t>Norway started in 2003 to collect and enter data from official logbooks into an electronic database and data are now available for the period 2000–2016. Vessels were selected that had a total landed catch of ling, tusk and blue ling exceeding 8 t in a given year. The logbooks contain records of the daily catch, date, position, and number of hooks used per day. The quality of the Norwegian logbook data is poor in 2010 due to changes from paper to electronic logbooks. Since 2011 data quality has improved considerably and data from the entire fleet were available.</w:t>
      </w:r>
    </w:p>
    <w:p w:rsidR="00696270" w:rsidRPr="005D2302" w:rsidRDefault="00696270" w:rsidP="006E1DFC">
      <w:pPr>
        <w:rPr>
          <w:noProof/>
        </w:rPr>
      </w:pPr>
      <w:r w:rsidRPr="005D2302">
        <w:rPr>
          <w:noProof/>
        </w:rPr>
        <w:t xml:space="preserve">For the standardised Norwegian cpue series, data were available from official logbooks from 2000 onwards. All catch data, and a subset where ling appeared to </w:t>
      </w:r>
      <w:r w:rsidRPr="005D2302">
        <w:rPr>
          <w:noProof/>
        </w:rPr>
        <w:lastRenderedPageBreak/>
        <w:t>have been targeted (&gt;30 percent of total catch), were used to estimate a standardized cpue series.</w:t>
      </w:r>
    </w:p>
    <w:p w:rsidR="00696270" w:rsidRPr="005D2302" w:rsidRDefault="00696270" w:rsidP="006E1DFC">
      <w:r w:rsidRPr="005D2302">
        <w:rPr>
          <w:noProof/>
        </w:rPr>
        <w:t xml:space="preserve">A standardised commercial cpue series using data from the Norwegian longline reference fleet was presented based on methods described in Helle </w:t>
      </w:r>
      <w:r w:rsidRPr="005D2302">
        <w:rPr>
          <w:i/>
          <w:noProof/>
        </w:rPr>
        <w:t>et al</w:t>
      </w:r>
      <w:r w:rsidRPr="005D2302">
        <w:rPr>
          <w:noProof/>
        </w:rPr>
        <w:t>., 2015</w:t>
      </w:r>
      <w:r w:rsidR="006E1DFC">
        <w:rPr>
          <w:noProof/>
        </w:rPr>
        <w:t>.</w:t>
      </w:r>
    </w:p>
    <w:p w:rsidR="00696270" w:rsidRPr="005D2302" w:rsidRDefault="00696270" w:rsidP="006E1DFC">
      <w:pPr>
        <w:pStyle w:val="Heading3"/>
        <w:rPr>
          <w:noProof/>
        </w:rPr>
      </w:pPr>
      <w:bookmarkStart w:id="321" w:name="_Toc484085434"/>
      <w:r w:rsidRPr="005D2302">
        <w:t>D</w:t>
      </w:r>
      <w:bookmarkStart w:id="322" w:name="_Toc135656117"/>
      <w:bookmarkStart w:id="323" w:name="_Toc193598027"/>
      <w:bookmarkStart w:id="324" w:name="_Toc263154786"/>
      <w:bookmarkStart w:id="325" w:name="_Toc324492112"/>
      <w:bookmarkStart w:id="326" w:name="_Toc367697700"/>
      <w:bookmarkStart w:id="327" w:name="_Toc390172950"/>
      <w:bookmarkStart w:id="328" w:name="_Toc421019598"/>
      <w:r w:rsidRPr="005D2302">
        <w:rPr>
          <w:noProof/>
        </w:rPr>
        <w:t>ata analyses</w:t>
      </w:r>
      <w:bookmarkEnd w:id="322"/>
      <w:bookmarkEnd w:id="323"/>
      <w:bookmarkEnd w:id="324"/>
      <w:bookmarkEnd w:id="325"/>
      <w:bookmarkEnd w:id="326"/>
      <w:bookmarkEnd w:id="327"/>
      <w:bookmarkEnd w:id="328"/>
      <w:bookmarkEnd w:id="321"/>
    </w:p>
    <w:p w:rsidR="00696270" w:rsidRPr="005D2302" w:rsidRDefault="00696270" w:rsidP="006E1DFC">
      <w:pPr>
        <w:pStyle w:val="Hheading4"/>
        <w:rPr>
          <w:noProof/>
        </w:rPr>
      </w:pPr>
      <w:r w:rsidRPr="005D2302">
        <w:rPr>
          <w:noProof/>
        </w:rPr>
        <w:t>Length data analysis</w:t>
      </w:r>
    </w:p>
    <w:p w:rsidR="00696270" w:rsidRPr="005D2302" w:rsidRDefault="00696270" w:rsidP="006E1DFC">
      <w:pPr>
        <w:rPr>
          <w:noProof/>
        </w:rPr>
      </w:pPr>
      <w:r w:rsidRPr="005D2302">
        <w:rPr>
          <w:noProof/>
        </w:rPr>
        <w:t>Mean length of the commercial catches by the Norwegian longlining reference fleet fluctuate and are around 90 cm for Areas 4 and 6</w:t>
      </w:r>
      <w:r w:rsidR="006E1DFC">
        <w:rPr>
          <w:noProof/>
        </w:rPr>
        <w:t>.</w:t>
      </w:r>
      <w:r w:rsidRPr="005D2302">
        <w:rPr>
          <w:noProof/>
        </w:rPr>
        <w:t>b and around 80 cm for Area 6</w:t>
      </w:r>
      <w:r w:rsidR="006E1DFC">
        <w:rPr>
          <w:noProof/>
        </w:rPr>
        <w:t>.</w:t>
      </w:r>
      <w:r w:rsidRPr="005D2302">
        <w:rPr>
          <w:noProof/>
        </w:rPr>
        <w:t>a. The series does  not ind</w:t>
      </w:r>
      <w:r w:rsidR="006E1DFC">
        <w:rPr>
          <w:noProof/>
        </w:rPr>
        <w:t>icate any apparent time trends.</w:t>
      </w:r>
    </w:p>
    <w:p w:rsidR="00696270" w:rsidRPr="005D2302" w:rsidRDefault="00696270" w:rsidP="006E1DFC">
      <w:pPr>
        <w:rPr>
          <w:noProof/>
        </w:rPr>
      </w:pPr>
      <w:r w:rsidRPr="005D2302">
        <w:t>On Porcupine Bank the estimated length distributions appear to be quite stab</w:t>
      </w:r>
      <w:r w:rsidR="006E1DFC">
        <w:t>le with a length range from approximately 30–</w:t>
      </w:r>
      <w:r w:rsidRPr="005D2302">
        <w:t xml:space="preserve">130 cm. The mode of the distributions tends to be around 70 cm, and there are no clear recruitment signals, which imply that Porcupine Bank is not a recruitment area for ling (Figure 4.5.10). For more information see </w:t>
      </w:r>
      <w:r w:rsidRPr="005D2302">
        <w:rPr>
          <w:rFonts w:eastAsia="SimSun"/>
          <w:lang w:eastAsia="zh-CN"/>
        </w:rPr>
        <w:t xml:space="preserve">Fernández-Zapico </w:t>
      </w:r>
      <w:r w:rsidRPr="005D2302">
        <w:rPr>
          <w:rFonts w:eastAsia="SimSun"/>
          <w:i/>
          <w:lang w:eastAsia="zh-CN"/>
        </w:rPr>
        <w:t>et al</w:t>
      </w:r>
      <w:r w:rsidRPr="005D2302">
        <w:rPr>
          <w:rFonts w:eastAsia="SimSun"/>
          <w:lang w:eastAsia="zh-CN"/>
        </w:rPr>
        <w:t>., WD 2017.</w:t>
      </w:r>
    </w:p>
    <w:p w:rsidR="00696270" w:rsidRPr="005D2302" w:rsidRDefault="00696270" w:rsidP="006E1DFC">
      <w:pPr>
        <w:pStyle w:val="Hheading4"/>
      </w:pPr>
      <w:r w:rsidRPr="005D2302">
        <w:t>The French IBTS survey (EVHOE)</w:t>
      </w:r>
    </w:p>
    <w:p w:rsidR="00696270" w:rsidRPr="005D2302" w:rsidRDefault="00696270" w:rsidP="006E1DFC">
      <w:r w:rsidRPr="005D2302">
        <w:t>Total abundance of ling varies but with no apparent trends. The biomass may have been higher in the early years of the time-series, and mean length may be decreasing. However, the number of ling caught by the survey is small and variable so that the confidence intervals are wide.</w:t>
      </w:r>
    </w:p>
    <w:p w:rsidR="00696270" w:rsidRPr="005D2302" w:rsidRDefault="00C1716D" w:rsidP="006E1DFC">
      <w:pPr>
        <w:pStyle w:val="Illustration1"/>
        <w:spacing w:before="360"/>
        <w:rPr>
          <w:noProof/>
        </w:rPr>
      </w:pPr>
      <w:r>
        <w:pict>
          <v:shape id="_x0000_i1116" type="#_x0000_t75" style="width:372.75pt;height:270pt">
            <v:imagedata r:id="rId107" o:title="EVHOEsurvey1997-2016_BiscayMOLVMOLplot (002)"/>
          </v:shape>
        </w:pict>
      </w:r>
    </w:p>
    <w:p w:rsidR="00696270" w:rsidRPr="005D2302" w:rsidRDefault="00696270" w:rsidP="00696270">
      <w:pPr>
        <w:pStyle w:val="IllustrationCaption"/>
      </w:pPr>
      <w:r w:rsidRPr="005D2302">
        <w:rPr>
          <w:noProof/>
        </w:rPr>
        <w:t xml:space="preserve">Figure 4.5.18. </w:t>
      </w:r>
      <w:r w:rsidRPr="005D2302">
        <w:t>Population indices (swept area raised abundance and biomass as well as mean length) for the Bay a</w:t>
      </w:r>
      <w:r w:rsidR="006E1DFC">
        <w:t>nd Biscay and Celtic Sea (ICES d</w:t>
      </w:r>
      <w:r w:rsidRPr="005D2302">
        <w:t>ivisions 7</w:t>
      </w:r>
      <w:r w:rsidR="006E1DFC">
        <w:t>.</w:t>
      </w:r>
      <w:r w:rsidRPr="005D2302">
        <w:t>g,hjk and 8a,b,d) for the years 1997–2016.</w:t>
      </w:r>
    </w:p>
    <w:p w:rsidR="00696270" w:rsidRPr="005D2302" w:rsidRDefault="00696270" w:rsidP="006E1DFC">
      <w:pPr>
        <w:pStyle w:val="Hheading4"/>
      </w:pPr>
      <w:r w:rsidRPr="005D2302">
        <w:lastRenderedPageBreak/>
        <w:t>French lpue</w:t>
      </w:r>
    </w:p>
    <w:p w:rsidR="00696270" w:rsidRPr="005D2302" w:rsidRDefault="00696270" w:rsidP="006E1DFC">
      <w:r w:rsidRPr="005D2302">
        <w:t>The landings of ling by otter trawlers increased from 2004 to 2016. During the last two years there has been a decrease in landings. For gillnetters and longliners, landings are closely related to changes in effort (Figure 4.5.19)</w:t>
      </w:r>
      <w:r w:rsidR="006E1DFC">
        <w:t>.</w:t>
      </w:r>
    </w:p>
    <w:p w:rsidR="00696270" w:rsidRPr="005D2302" w:rsidRDefault="00696270" w:rsidP="006E1DFC">
      <w:r w:rsidRPr="005D2302">
        <w:t xml:space="preserve">Overall, while total fishing effort has decreased in the area fished by the three major French fleets, there is a clear increasing trend in </w:t>
      </w:r>
      <w:r w:rsidR="006E1DFC" w:rsidRPr="005D2302">
        <w:t>lpue</w:t>
      </w:r>
      <w:r w:rsidRPr="005D2302">
        <w:t xml:space="preserve"> for otter trawlers, a decrease since 2014 for the gillnetters. The </w:t>
      </w:r>
      <w:r w:rsidR="006E1DFC" w:rsidRPr="005D2302">
        <w:t xml:space="preserve">lpue </w:t>
      </w:r>
      <w:r w:rsidRPr="005D2302">
        <w:t>seems to be low but stable for longliners.</w:t>
      </w:r>
    </w:p>
    <w:p w:rsidR="00696270" w:rsidRPr="005D2302" w:rsidRDefault="00C1716D" w:rsidP="006E1DFC">
      <w:pPr>
        <w:pStyle w:val="Illustration1"/>
        <w:spacing w:before="360"/>
      </w:pPr>
      <w:bookmarkStart w:id="329" w:name="_Hlk482006047"/>
      <w:r>
        <w:pict>
          <v:shape id="_x0000_i1117" type="#_x0000_t75" style="width:421.5pt;height:321.75pt">
            <v:imagedata r:id="rId108" o:title=""/>
          </v:shape>
        </w:pict>
      </w:r>
      <w:bookmarkEnd w:id="329"/>
    </w:p>
    <w:p w:rsidR="00696270" w:rsidRPr="005D2302" w:rsidRDefault="00696270" w:rsidP="006E1DFC">
      <w:pPr>
        <w:pStyle w:val="IllustrationCaption"/>
      </w:pPr>
      <w:r w:rsidRPr="005D2302">
        <w:t>Figure 4.5.19. Lpue series for the main French fleet operating in 6, 7</w:t>
      </w:r>
      <w:r w:rsidR="006E1DFC">
        <w:t>.</w:t>
      </w:r>
      <w:r w:rsidRPr="005D2302">
        <w:t>b, c and k.</w:t>
      </w:r>
    </w:p>
    <w:p w:rsidR="00696270" w:rsidRPr="005D2302" w:rsidRDefault="00696270" w:rsidP="006E1DFC">
      <w:pPr>
        <w:pStyle w:val="Hheading4"/>
        <w:spacing w:before="360"/>
      </w:pPr>
      <w:r w:rsidRPr="005D2302">
        <w:rPr>
          <w:rFonts w:eastAsia="SimSun"/>
          <w:lang w:eastAsia="zh-CN"/>
        </w:rPr>
        <w:t>Spanish ling 2016 Porcupine Bank (NE Atlantic) survey</w:t>
      </w:r>
    </w:p>
    <w:p w:rsidR="00696270" w:rsidRPr="005D2302" w:rsidRDefault="00696270" w:rsidP="006E1DFC">
      <w:r w:rsidRPr="005D2302">
        <w:rPr>
          <w:iCs/>
        </w:rPr>
        <w:t>Estimated</w:t>
      </w:r>
      <w:r w:rsidRPr="005D2302">
        <w:rPr>
          <w:i/>
          <w:iCs/>
        </w:rPr>
        <w:t xml:space="preserve"> </w:t>
      </w:r>
      <w:r w:rsidRPr="005D2302">
        <w:t xml:space="preserve">biomass and abundance indices based on data from the Porcupine Survey for the years 2001–2016 are in </w:t>
      </w:r>
      <w:r w:rsidRPr="005D2302">
        <w:rPr>
          <w:noProof/>
        </w:rPr>
        <w:t>Figure 4.5.20</w:t>
      </w:r>
      <w:r w:rsidRPr="005D2302">
        <w:t>. The abundance indices for ling based on the survey have been quite stable from 2001 up to 2012. Taking into account the 80% confidence limits, except for the peak in 2013, the abundance indices for ling have been quite stable, for the years 2001 to 2016, however there is a downward trend after the peak in 2013.</w:t>
      </w:r>
    </w:p>
    <w:p w:rsidR="00696270" w:rsidRPr="005D2302" w:rsidRDefault="00C1716D" w:rsidP="006E1DFC">
      <w:pPr>
        <w:pStyle w:val="Illustration1"/>
        <w:rPr>
          <w:noProof/>
        </w:rPr>
      </w:pPr>
      <w:r>
        <w:rPr>
          <w:noProof/>
          <w:lang w:eastAsia="nb-NO"/>
        </w:rPr>
        <w:lastRenderedPageBreak/>
        <w:pict>
          <v:shape id="_x0000_i1118" type="#_x0000_t75" alt="16" style="width:219pt;height:298.5pt;visibility:visible">
            <v:imagedata r:id="rId109" o:title="16" cropright="32468f"/>
          </v:shape>
        </w:pict>
      </w:r>
    </w:p>
    <w:p w:rsidR="00696270" w:rsidRPr="005D2302" w:rsidRDefault="00696270" w:rsidP="006E1DFC">
      <w:pPr>
        <w:pStyle w:val="IllustrationCaption"/>
      </w:pPr>
      <w:r w:rsidRPr="005D2302">
        <w:rPr>
          <w:noProof/>
        </w:rPr>
        <w:t>Figure 4.5.20.</w:t>
      </w:r>
      <w:r w:rsidRPr="005D2302">
        <w:rPr>
          <w:iCs/>
        </w:rPr>
        <w:t xml:space="preserve"> Estimated</w:t>
      </w:r>
      <w:r w:rsidRPr="005D2302">
        <w:rPr>
          <w:i/>
          <w:iCs/>
        </w:rPr>
        <w:t xml:space="preserve"> </w:t>
      </w:r>
      <w:r w:rsidRPr="005D2302">
        <w:t>biomass and abundance indices based on the Porcupine Survey for the years 2001–2016. Boxes mark parametric standard error of the stratified abundance index. Lines mark bootstrap confidence intervals (α = 0.80, bootstrap iterations = 1000)</w:t>
      </w:r>
      <w:r w:rsidR="006E1DFC">
        <w:t>.</w:t>
      </w:r>
    </w:p>
    <w:p w:rsidR="00696270" w:rsidRPr="005D2302" w:rsidRDefault="00696270" w:rsidP="006E1DFC">
      <w:pPr>
        <w:pStyle w:val="Hheading4"/>
        <w:spacing w:before="360"/>
        <w:rPr>
          <w:noProof/>
        </w:rPr>
      </w:pPr>
      <w:r w:rsidRPr="005D2302">
        <w:rPr>
          <w:noProof/>
        </w:rPr>
        <w:t>Cpue series based on the Norwegian longline fleet</w:t>
      </w:r>
    </w:p>
    <w:p w:rsidR="00696270" w:rsidRPr="005D2302" w:rsidRDefault="00696270" w:rsidP="006E1DFC">
      <w:r w:rsidRPr="005D2302">
        <w:t>For ling, there is a positive development in cpue for all areas. A large part of Rockall (</w:t>
      </w:r>
      <w:r w:rsidR="006E1DFC">
        <w:t>a</w:t>
      </w:r>
      <w:r w:rsidRPr="005D2302">
        <w:t>rea 6</w:t>
      </w:r>
      <w:r w:rsidR="006E1DFC">
        <w:t>.</w:t>
      </w:r>
      <w:r w:rsidRPr="005D2302">
        <w:t>b) was closed for fishing in the beginning of 2007. After 2007, the cpue for ling has increased considerably.</w:t>
      </w:r>
    </w:p>
    <w:p w:rsidR="00696270" w:rsidRPr="005D2302" w:rsidRDefault="00696270" w:rsidP="006E1DFC">
      <w:r w:rsidRPr="005D2302">
        <w:t>When all data for “ling other areas” are combined, the cpue series indicates a steady increase since 2003 to 2016.</w:t>
      </w:r>
    </w:p>
    <w:p w:rsidR="00696270" w:rsidRPr="005D2302" w:rsidRDefault="00C1716D" w:rsidP="006E1DFC">
      <w:pPr>
        <w:pStyle w:val="Illustration1"/>
      </w:pPr>
      <w:r>
        <w:lastRenderedPageBreak/>
        <w:pict>
          <v:shape id="_x0000_i1119" type="#_x0000_t75" style="width:379.5pt;height:374.25pt">
            <v:imagedata r:id="rId110" o:title=""/>
          </v:shape>
        </w:pict>
      </w:r>
    </w:p>
    <w:p w:rsidR="00696270" w:rsidRPr="005D2302" w:rsidRDefault="00696270" w:rsidP="006E1DFC">
      <w:pPr>
        <w:pStyle w:val="IllustrationCaption"/>
      </w:pPr>
      <w:r w:rsidRPr="005D2302">
        <w:t xml:space="preserve">Figure 4.5.20. Cpue series for ling </w:t>
      </w:r>
      <w:r w:rsidRPr="005D2302">
        <w:rPr>
          <w:noProof/>
        </w:rPr>
        <w:t>for the period 2000–2016</w:t>
      </w:r>
      <w:r w:rsidRPr="005D2302">
        <w:t xml:space="preserve"> based on all available data and when ling appeared to have been targeted. The bars denote the 95% confidence intervals.</w:t>
      </w:r>
    </w:p>
    <w:p w:rsidR="00696270" w:rsidRPr="005D2302" w:rsidRDefault="00696270" w:rsidP="00696270">
      <w:pPr>
        <w:spacing w:before="480"/>
      </w:pPr>
      <w:r w:rsidRPr="005D2302">
        <w:t>The ling stocks in Areas (3</w:t>
      </w:r>
      <w:r w:rsidR="006E1DFC">
        <w:t>.</w:t>
      </w:r>
      <w:r w:rsidRPr="005D2302">
        <w:t>a, 4, 6, 7, 8, 9, 10, 12, 14) are best covered by the Norwegian longline fleet. It was therefore decided in plenary that a combined cpue series should be made in order to give advice for the entire area, and that the data from the targeted fishery should be used. The combined series is shown in Figure 4.5.21.</w:t>
      </w:r>
    </w:p>
    <w:p w:rsidR="00696270" w:rsidRPr="005D2302" w:rsidRDefault="00C1716D" w:rsidP="006E1DFC">
      <w:pPr>
        <w:pStyle w:val="Illustration1"/>
      </w:pPr>
      <w:r>
        <w:lastRenderedPageBreak/>
        <w:pict>
          <v:shape id="_x0000_i1120" type="#_x0000_t75" style="width:234pt;height:213pt">
            <v:imagedata r:id="rId111" o:title=""/>
          </v:shape>
        </w:pict>
      </w:r>
    </w:p>
    <w:p w:rsidR="00696270" w:rsidRPr="005D2302" w:rsidRDefault="00696270" w:rsidP="00696270">
      <w:pPr>
        <w:pStyle w:val="IllustrationCaption"/>
      </w:pPr>
      <w:r w:rsidRPr="005D2302">
        <w:t xml:space="preserve">Figure 4.5.21. Cpue series for ling, areas combined, </w:t>
      </w:r>
      <w:r w:rsidRPr="005D2302">
        <w:rPr>
          <w:noProof/>
        </w:rPr>
        <w:t>for the period 2000–2015</w:t>
      </w:r>
      <w:r w:rsidRPr="005D2302">
        <w:t xml:space="preserve"> based on data when ling appeared to have been targeted. The bars denote the 95% confidence intervals.</w:t>
      </w:r>
    </w:p>
    <w:p w:rsidR="00696270" w:rsidRPr="005D2302" w:rsidRDefault="00696270" w:rsidP="006E1DFC">
      <w:pPr>
        <w:pStyle w:val="Hheading4"/>
        <w:spacing w:before="360"/>
      </w:pPr>
      <w:r w:rsidRPr="005D2302">
        <w:t>Biological reference points</w:t>
      </w:r>
    </w:p>
    <w:p w:rsidR="00696270" w:rsidRPr="005D2302" w:rsidRDefault="00696270" w:rsidP="00696270">
      <w:pPr>
        <w:rPr>
          <w:rFonts w:cs="Palatino Linotype"/>
          <w:color w:val="000000"/>
          <w:lang w:eastAsia="nb-NO"/>
        </w:rPr>
      </w:pPr>
      <w:r w:rsidRPr="005D2302">
        <w:rPr>
          <w:rFonts w:cs="Palatino Linotype"/>
          <w:color w:val="000000"/>
          <w:lang w:eastAsia="nb-NO"/>
        </w:rPr>
        <w:t xml:space="preserve">See </w:t>
      </w:r>
      <w:r w:rsidR="006E1DFC">
        <w:rPr>
          <w:rFonts w:cs="Palatino Linotype"/>
          <w:color w:val="000000"/>
          <w:lang w:eastAsia="nb-NO"/>
        </w:rPr>
        <w:t>S</w:t>
      </w:r>
      <w:r w:rsidRPr="005D2302">
        <w:rPr>
          <w:rFonts w:cs="Palatino Linotype"/>
          <w:color w:val="000000"/>
          <w:lang w:eastAsia="nb-NO"/>
        </w:rPr>
        <w:t>ection 4.5.9</w:t>
      </w:r>
      <w:r w:rsidR="006E1DFC">
        <w:rPr>
          <w:rFonts w:cs="Palatino Linotype"/>
          <w:color w:val="000000"/>
          <w:lang w:eastAsia="nb-NO"/>
        </w:rPr>
        <w:t>.</w:t>
      </w:r>
    </w:p>
    <w:p w:rsidR="00696270" w:rsidRPr="005D2302" w:rsidRDefault="00696270" w:rsidP="006E1DFC">
      <w:pPr>
        <w:pStyle w:val="Heading3"/>
        <w:rPr>
          <w:noProof/>
        </w:rPr>
      </w:pPr>
      <w:bookmarkStart w:id="330" w:name="_Toc135656118"/>
      <w:bookmarkStart w:id="331" w:name="_Toc193598028"/>
      <w:bookmarkStart w:id="332" w:name="_Toc263154787"/>
      <w:bookmarkStart w:id="333" w:name="_Toc324492113"/>
      <w:bookmarkStart w:id="334" w:name="_Toc367697701"/>
      <w:bookmarkStart w:id="335" w:name="_Toc390172951"/>
      <w:bookmarkStart w:id="336" w:name="_Toc421019599"/>
      <w:bookmarkStart w:id="337" w:name="_Toc484085435"/>
      <w:r w:rsidRPr="005D2302">
        <w:rPr>
          <w:noProof/>
        </w:rPr>
        <w:t>Comments on the assessment</w:t>
      </w:r>
      <w:bookmarkEnd w:id="330"/>
      <w:bookmarkEnd w:id="331"/>
      <w:bookmarkEnd w:id="332"/>
      <w:bookmarkEnd w:id="333"/>
      <w:bookmarkEnd w:id="334"/>
      <w:bookmarkEnd w:id="335"/>
      <w:bookmarkEnd w:id="336"/>
      <w:bookmarkEnd w:id="337"/>
    </w:p>
    <w:p w:rsidR="00696270" w:rsidRPr="005D2302" w:rsidRDefault="00696270" w:rsidP="006E1DFC">
      <w:pPr>
        <w:rPr>
          <w:color w:val="000000"/>
        </w:rPr>
      </w:pPr>
      <w:r w:rsidRPr="005D2302">
        <w:rPr>
          <w:noProof/>
        </w:rPr>
        <w:t>The standardised cpue time-series of the Norwegian longliners shows similar trends as the superpopulation model presented in 2012 and the the unstandardised time-series presented in 2011. The trend is either stable (4</w:t>
      </w:r>
      <w:r w:rsidR="006E1DFC">
        <w:rPr>
          <w:noProof/>
        </w:rPr>
        <w:t>.</w:t>
      </w:r>
      <w:r w:rsidRPr="005D2302">
        <w:rPr>
          <w:noProof/>
        </w:rPr>
        <w:t>a and 6</w:t>
      </w:r>
      <w:r w:rsidR="006E1DFC">
        <w:rPr>
          <w:noProof/>
        </w:rPr>
        <w:t>.</w:t>
      </w:r>
      <w:r w:rsidRPr="005D2302">
        <w:rPr>
          <w:noProof/>
        </w:rPr>
        <w:t>a) or increasing (6</w:t>
      </w:r>
      <w:r w:rsidR="006E1DFC">
        <w:rPr>
          <w:noProof/>
        </w:rPr>
        <w:t>.</w:t>
      </w:r>
      <w:r w:rsidRPr="005D2302">
        <w:rPr>
          <w:noProof/>
        </w:rPr>
        <w:t>b) during the last decade (Figure 4.5.</w:t>
      </w:r>
      <w:r w:rsidR="006E1DFC">
        <w:rPr>
          <w:noProof/>
        </w:rPr>
        <w:t>21).</w:t>
      </w:r>
    </w:p>
    <w:p w:rsidR="00696270" w:rsidRPr="005D2302" w:rsidRDefault="00696270" w:rsidP="00696270">
      <w:pPr>
        <w:rPr>
          <w:color w:val="000000"/>
        </w:rPr>
      </w:pPr>
      <w:r w:rsidRPr="005D2302">
        <w:rPr>
          <w:color w:val="000000"/>
        </w:rPr>
        <w:t xml:space="preserve">All data in </w:t>
      </w:r>
      <w:r w:rsidR="006E1DFC">
        <w:rPr>
          <w:color w:val="000000"/>
        </w:rPr>
        <w:t>a</w:t>
      </w:r>
      <w:r w:rsidRPr="005D2302">
        <w:rPr>
          <w:color w:val="000000"/>
        </w:rPr>
        <w:t>re</w:t>
      </w:r>
      <w:r w:rsidR="006E1DFC">
        <w:rPr>
          <w:color w:val="000000"/>
        </w:rPr>
        <w:t xml:space="preserve">as 4.a, 6.a and 6.b were combined </w:t>
      </w:r>
      <w:r w:rsidRPr="005D2302">
        <w:rPr>
          <w:color w:val="000000"/>
        </w:rPr>
        <w:t xml:space="preserve">to make one index for the entire area. These series show the same positive trend as for each area separately. This positive trend is also reflected in the French lpue series based on the otter trawlers but not in the Spanish </w:t>
      </w:r>
      <w:r w:rsidRPr="005D2302">
        <w:t>biomass and abundance indices.</w:t>
      </w:r>
    </w:p>
    <w:p w:rsidR="00696270" w:rsidRPr="005D2302" w:rsidRDefault="00696270" w:rsidP="006E1DFC">
      <w:pPr>
        <w:pStyle w:val="Heading3"/>
        <w:rPr>
          <w:noProof/>
        </w:rPr>
      </w:pPr>
      <w:bookmarkStart w:id="338" w:name="_Toc135656119"/>
      <w:bookmarkStart w:id="339" w:name="_Toc193598029"/>
      <w:bookmarkStart w:id="340" w:name="_Toc263154788"/>
      <w:bookmarkStart w:id="341" w:name="_Toc324492114"/>
      <w:bookmarkStart w:id="342" w:name="_Toc367697702"/>
      <w:bookmarkStart w:id="343" w:name="_Toc390172952"/>
      <w:bookmarkStart w:id="344" w:name="_Toc421019600"/>
      <w:bookmarkStart w:id="345" w:name="_Toc484085436"/>
      <w:r w:rsidRPr="005D2302">
        <w:rPr>
          <w:noProof/>
        </w:rPr>
        <w:t>Management considerations</w:t>
      </w:r>
      <w:bookmarkEnd w:id="338"/>
      <w:bookmarkEnd w:id="339"/>
      <w:bookmarkEnd w:id="340"/>
      <w:bookmarkEnd w:id="341"/>
      <w:bookmarkEnd w:id="342"/>
      <w:bookmarkEnd w:id="343"/>
      <w:bookmarkEnd w:id="344"/>
      <w:bookmarkEnd w:id="345"/>
    </w:p>
    <w:p w:rsidR="00696270" w:rsidRPr="005D2302" w:rsidRDefault="00696270" w:rsidP="006E1DFC">
      <w:pPr>
        <w:rPr>
          <w:noProof/>
        </w:rPr>
      </w:pPr>
      <w:r w:rsidRPr="005D2302">
        <w:rPr>
          <w:noProof/>
        </w:rPr>
        <w:t>The cpues series based on commercial data either indicate a stable or an increasing trend. Since the catches have been stable and the indicator series has been showing an increasing trend. There has been an increase in discr</w:t>
      </w:r>
      <w:r w:rsidR="006E1DFC">
        <w:rPr>
          <w:noProof/>
        </w:rPr>
        <w:t>rding of ling, in 2016 around 8</w:t>
      </w:r>
      <w:r w:rsidRPr="005D2302">
        <w:rPr>
          <w:noProof/>
        </w:rPr>
        <w:t>% was discarded. On average the last t</w:t>
      </w:r>
      <w:r w:rsidR="006E1DFC">
        <w:rPr>
          <w:noProof/>
        </w:rPr>
        <w:t>hree years 5.1% was discarded.</w:t>
      </w:r>
    </w:p>
    <w:p w:rsidR="00696270" w:rsidRPr="005D2302" w:rsidRDefault="00696270" w:rsidP="006E1DFC">
      <w:r w:rsidRPr="005D2302">
        <w:t>As always, it should be emphasized that commercial catch data are typically observational data; that is, there were no scientific controls on how or from where the data were collected. Therefore, it is not known with certainty if the ling cpue series tracks the population and/or how accurate the measures of uncertainty associated with the series are (see, for example,</w:t>
      </w:r>
      <w:r w:rsidRPr="006E1DFC">
        <w:t xml:space="preserve"> R</w:t>
      </w:r>
      <w:r w:rsidRPr="005D2302">
        <w:t>osenbaum, 2002). Consequently, one must usually hope and pray that a cpue series, which is based only on commercial catc</w:t>
      </w:r>
      <w:r w:rsidR="006E1DFC">
        <w:t>h data, truly tracks abundance.</w:t>
      </w:r>
    </w:p>
    <w:p w:rsidR="00696270" w:rsidRPr="005D2302" w:rsidRDefault="00696270" w:rsidP="006E1DFC">
      <w:r w:rsidRPr="005D2302">
        <w:t>An infamous example of a misleading cpue series based on commercial data was a cpue series for Newfoundland cod that incorrectly indicated that the abundance of the cod stock was increasing greatly. Advice based on this cpue series ultimately caused the collapse of the stock (see, e.g. Pennington and</w:t>
      </w:r>
      <w:r w:rsidR="006E1DFC">
        <w:t xml:space="preserve"> Strømme, 1998).</w:t>
      </w:r>
    </w:p>
    <w:p w:rsidR="00696270" w:rsidRPr="005D2302" w:rsidRDefault="00696270" w:rsidP="006E1DFC">
      <w:r w:rsidRPr="005D2302">
        <w:lastRenderedPageBreak/>
        <w:t>In general, any assessment method based only on commercial catch data needs to be applied with caution. The reason that assessments using only commercial data are problematic is because the relation between the commercial catch and the actual population is normally unknown and probably varies from year to year.</w:t>
      </w:r>
    </w:p>
    <w:p w:rsidR="00696270" w:rsidRPr="005D2302" w:rsidRDefault="00696270" w:rsidP="006E1DFC">
      <w:pPr>
        <w:pStyle w:val="Heading3"/>
        <w:spacing w:before="360"/>
      </w:pPr>
      <w:bookmarkStart w:id="346" w:name="_Toc484085437"/>
      <w:r w:rsidRPr="005D2302">
        <w:t>Application of MSY proxy reference points</w:t>
      </w:r>
      <w:bookmarkEnd w:id="346"/>
    </w:p>
    <w:p w:rsidR="00696270" w:rsidRPr="005D2302" w:rsidRDefault="00696270" w:rsidP="006E1DFC">
      <w:r w:rsidRPr="005D2302">
        <w:t xml:space="preserve">Two different methods were tested for Ling, the Length based indicator method (LBI) and </w:t>
      </w:r>
      <w:r w:rsidR="002109DA">
        <w:t>SPiCT. When all landings data were used 1988–</w:t>
      </w:r>
      <w:r w:rsidRPr="005D2302">
        <w:t>2016 the SPiCT model did not converge. For a shorter period 2000</w:t>
      </w:r>
      <w:r w:rsidR="002109DA">
        <w:t>–</w:t>
      </w:r>
      <w:r w:rsidRPr="005D2302">
        <w:t>2016, the model converged, but the retrospective plot showed that this method was not robust enough. Therefore, the LBI appears to be the best method. Both models indicate that ling in 1 and 2 is fished sustainably. A summary of the methods are given under:</w:t>
      </w:r>
    </w:p>
    <w:p w:rsidR="00696270" w:rsidRPr="005D2302" w:rsidRDefault="00696270" w:rsidP="002109DA">
      <w:pPr>
        <w:pStyle w:val="Hheading4"/>
      </w:pPr>
      <w:r w:rsidRPr="005D2302">
        <w:t>Length</w:t>
      </w:r>
      <w:r w:rsidR="002109DA">
        <w:t>-</w:t>
      </w:r>
      <w:r w:rsidRPr="005D2302">
        <w:t>based indicator method (LBI)</w:t>
      </w:r>
    </w:p>
    <w:p w:rsidR="00696270" w:rsidRPr="005D2302" w:rsidRDefault="00696270" w:rsidP="002109DA">
      <w:pPr>
        <w:rPr>
          <w:b/>
        </w:rPr>
      </w:pPr>
      <w:r w:rsidRPr="005D2302">
        <w:t>The input parameters and the catch length composition for the period 2002</w:t>
      </w:r>
      <w:r w:rsidR="002109DA">
        <w:t>–</w:t>
      </w:r>
      <w:r w:rsidRPr="005D2302">
        <w:t>2016 are in the following tables and figures. The length data used in the LBI model are data from the Norwegian longline fleet. The length data are not weighted and therefore do not represent the length di</w:t>
      </w:r>
      <w:r w:rsidR="002109DA">
        <w:t>stribution of the entire catch.</w:t>
      </w:r>
    </w:p>
    <w:p w:rsidR="00696270" w:rsidRPr="005D2302" w:rsidRDefault="00696270" w:rsidP="002109DA">
      <w:pPr>
        <w:rPr>
          <w:b/>
        </w:rPr>
      </w:pPr>
      <w:r w:rsidRPr="005D2302">
        <w:t>Input parameters for LBI.</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103"/>
        <w:gridCol w:w="2914"/>
        <w:gridCol w:w="1507"/>
        <w:gridCol w:w="1284"/>
      </w:tblGrid>
      <w:tr w:rsidR="00696270" w:rsidRPr="005D2302" w:rsidTr="00210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Top"/>
              <w:rPr>
                <w:b/>
                <w:smallCaps/>
              </w:rPr>
            </w:pPr>
            <w:r w:rsidRPr="005D2302">
              <w:rPr>
                <w:b/>
                <w:smallCaps/>
              </w:rPr>
              <w:t>Data type</w:t>
            </w:r>
          </w:p>
        </w:tc>
        <w:tc>
          <w:tcPr>
            <w:tcW w:w="186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b/>
                <w:smallCaps/>
              </w:rPr>
            </w:pPr>
            <w:r w:rsidRPr="005D2302">
              <w:rPr>
                <w:b/>
                <w:smallCaps/>
              </w:rPr>
              <w:t>Source</w:t>
            </w:r>
          </w:p>
        </w:tc>
        <w:tc>
          <w:tcPr>
            <w:tcW w:w="96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b/>
                <w:smallCaps/>
              </w:rPr>
            </w:pPr>
            <w:r w:rsidRPr="005D2302">
              <w:rPr>
                <w:b/>
                <w:smallCaps/>
              </w:rPr>
              <w:t>Years/Value</w:t>
            </w:r>
          </w:p>
        </w:tc>
        <w:tc>
          <w:tcPr>
            <w:cnfStyle w:val="000100000000" w:firstRow="0" w:lastRow="0" w:firstColumn="0" w:lastColumn="1" w:oddVBand="0" w:evenVBand="0" w:oddHBand="0" w:evenHBand="0" w:firstRowFirstColumn="0" w:firstRowLastColumn="0" w:lastRowFirstColumn="0" w:lastRowLastColumn="0"/>
            <w:tcW w:w="82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Top"/>
              <w:rPr>
                <w:b/>
                <w:smallCaps/>
              </w:rPr>
            </w:pPr>
            <w:r w:rsidRPr="005D2302">
              <w:rPr>
                <w:b/>
                <w:smallCaps/>
              </w:rPr>
              <w:t>Notes</w:t>
            </w:r>
          </w:p>
        </w:tc>
      </w:tr>
      <w:tr w:rsidR="00696270"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2109DA" w:rsidP="002109DA">
            <w:pPr>
              <w:pStyle w:val="table"/>
              <w:keepNext/>
              <w:keepLines/>
              <w:widowControl/>
              <w:spacing w:before="120"/>
              <w:rPr>
                <w:sz w:val="16"/>
              </w:rPr>
            </w:pPr>
            <w:r>
              <w:rPr>
                <w:sz w:val="16"/>
              </w:rPr>
              <w:t>Length–</w:t>
            </w:r>
            <w:r w:rsidR="00696270" w:rsidRPr="005D2302">
              <w:rPr>
                <w:sz w:val="16"/>
              </w:rPr>
              <w:t>frequency distribution</w:t>
            </w:r>
          </w:p>
        </w:tc>
        <w:tc>
          <w:tcPr>
            <w:tcW w:w="186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keepNext/>
              <w:keepLines/>
              <w:widowControl/>
              <w:spacing w:before="120"/>
              <w:cnfStyle w:val="000000100000" w:firstRow="0" w:lastRow="0" w:firstColumn="0" w:lastColumn="0" w:oddVBand="0" w:evenVBand="0" w:oddHBand="1" w:evenHBand="0" w:firstRowFirstColumn="0" w:firstRowLastColumn="0" w:lastRowFirstColumn="0" w:lastRowLastColumn="0"/>
              <w:rPr>
                <w:sz w:val="16"/>
              </w:rPr>
            </w:pPr>
            <w:r w:rsidRPr="005D2302">
              <w:rPr>
                <w:sz w:val="16"/>
              </w:rPr>
              <w:t>Norwegian longliners (Reference fleet)</w:t>
            </w:r>
          </w:p>
        </w:tc>
        <w:tc>
          <w:tcPr>
            <w:tcW w:w="96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2002</w:t>
            </w:r>
            <w:r w:rsidR="002109DA">
              <w:rPr>
                <w:sz w:val="16"/>
              </w:rPr>
              <w:t>–</w:t>
            </w:r>
            <w:r w:rsidRPr="005D2302">
              <w:rPr>
                <w:sz w:val="16"/>
              </w:rPr>
              <w:t>2016</w:t>
            </w:r>
          </w:p>
        </w:tc>
        <w:tc>
          <w:tcPr>
            <w:cnfStyle w:val="000100000000" w:firstRow="0" w:lastRow="0" w:firstColumn="0" w:lastColumn="1" w:oddVBand="0" w:evenVBand="0" w:oddHBand="0" w:evenHBand="0" w:firstRowFirstColumn="0" w:firstRowLastColumn="0" w:lastRowFirstColumn="0" w:lastRowLastColumn="0"/>
            <w:tcW w:w="82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keepNext/>
              <w:keepLines/>
              <w:widowControl/>
              <w:spacing w:before="120"/>
              <w:rPr>
                <w:sz w:val="16"/>
              </w:rPr>
            </w:pPr>
          </w:p>
        </w:tc>
      </w:tr>
      <w:tr w:rsidR="00696270"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rPr>
                <w:sz w:val="16"/>
              </w:rPr>
            </w:pPr>
            <w:r w:rsidRPr="005D2302">
              <w:rPr>
                <w:sz w:val="16"/>
              </w:rPr>
              <w:t>Leng</w:t>
            </w:r>
            <w:r w:rsidR="002109DA">
              <w:rPr>
                <w:sz w:val="16"/>
              </w:rPr>
              <w:t>th–</w:t>
            </w:r>
            <w:r w:rsidRPr="005D2302">
              <w:rPr>
                <w:sz w:val="16"/>
              </w:rPr>
              <w:t>weight relation</w:t>
            </w:r>
          </w:p>
        </w:tc>
        <w:tc>
          <w:tcPr>
            <w:tcW w:w="186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cnfStyle w:val="000000010000" w:firstRow="0" w:lastRow="0" w:firstColumn="0" w:lastColumn="0" w:oddVBand="0" w:evenVBand="0" w:oddHBand="0" w:evenHBand="1" w:firstRowFirstColumn="0" w:firstRowLastColumn="0" w:lastRowFirstColumn="0" w:lastRowLastColumn="0"/>
              <w:rPr>
                <w:sz w:val="16"/>
              </w:rPr>
            </w:pPr>
            <w:r w:rsidRPr="005D2302">
              <w:rPr>
                <w:sz w:val="16"/>
              </w:rPr>
              <w:t>Norwegian Reference fleet and survey data</w:t>
            </w:r>
          </w:p>
        </w:tc>
        <w:tc>
          <w:tcPr>
            <w:tcW w:w="96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cnfStyle w:val="000000010000" w:firstRow="0" w:lastRow="0" w:firstColumn="0" w:lastColumn="0" w:oddVBand="0" w:evenVBand="0" w:oddHBand="0" w:evenHBand="1" w:firstRowFirstColumn="0" w:firstRowLastColumn="0" w:lastRowFirstColumn="0" w:lastRowLastColumn="0"/>
              <w:rPr>
                <w:sz w:val="16"/>
              </w:rPr>
            </w:pPr>
            <w:r w:rsidRPr="005D2302">
              <w:rPr>
                <w:sz w:val="16"/>
              </w:rPr>
              <w:t xml:space="preserve">0.0055* length </w:t>
            </w:r>
            <w:r w:rsidRPr="005D2302">
              <w:rPr>
                <w:sz w:val="16"/>
                <w:vertAlign w:val="superscript"/>
              </w:rPr>
              <w:t>3.0120</w:t>
            </w:r>
          </w:p>
        </w:tc>
        <w:tc>
          <w:tcPr>
            <w:cnfStyle w:val="000100000000" w:firstRow="0" w:lastRow="0" w:firstColumn="0" w:lastColumn="1" w:oddVBand="0" w:evenVBand="0" w:oddHBand="0" w:evenHBand="0" w:firstRowFirstColumn="0" w:firstRowLastColumn="0" w:lastRowFirstColumn="0" w:lastRowLastColumn="0"/>
            <w:tcW w:w="822"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rPr>
                <w:sz w:val="16"/>
              </w:rPr>
            </w:pPr>
          </w:p>
        </w:tc>
      </w:tr>
      <w:tr w:rsidR="00696270"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rPr>
                <w:sz w:val="16"/>
              </w:rPr>
            </w:pPr>
            <w:r w:rsidRPr="005D2302">
              <w:rPr>
                <w:sz w:val="16"/>
              </w:rPr>
              <w:t>L</w:t>
            </w:r>
            <w:r w:rsidRPr="005D2302">
              <w:rPr>
                <w:sz w:val="16"/>
                <w:vertAlign w:val="subscript"/>
              </w:rPr>
              <w:t>MAT</w:t>
            </w:r>
          </w:p>
        </w:tc>
        <w:tc>
          <w:tcPr>
            <w:tcW w:w="186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cnfStyle w:val="000000100000" w:firstRow="0" w:lastRow="0" w:firstColumn="0" w:lastColumn="0" w:oddVBand="0" w:evenVBand="0" w:oddHBand="1" w:evenHBand="0" w:firstRowFirstColumn="0" w:firstRowLastColumn="0" w:lastRowFirstColumn="0" w:lastRowLastColumn="0"/>
              <w:rPr>
                <w:sz w:val="16"/>
              </w:rPr>
            </w:pPr>
            <w:r w:rsidRPr="005D2302">
              <w:rPr>
                <w:sz w:val="16"/>
              </w:rPr>
              <w:t>Norwegian Reference fleet and survey data</w:t>
            </w:r>
          </w:p>
        </w:tc>
        <w:tc>
          <w:tcPr>
            <w:tcW w:w="96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sz w:val="16"/>
              </w:rPr>
            </w:pPr>
            <w:r w:rsidRPr="005D2302">
              <w:rPr>
                <w:sz w:val="16"/>
              </w:rPr>
              <w:t>64 cm</w:t>
            </w:r>
          </w:p>
        </w:tc>
        <w:tc>
          <w:tcPr>
            <w:cnfStyle w:val="000100000000" w:firstRow="0" w:lastRow="0" w:firstColumn="0" w:lastColumn="1" w:oddVBand="0" w:evenVBand="0" w:oddHBand="0" w:evenHBand="0" w:firstRowFirstColumn="0" w:firstRowLastColumn="0" w:lastRowFirstColumn="0" w:lastRowLastColumn="0"/>
            <w:tcW w:w="822" w:type="pct"/>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rPr>
                <w:sz w:val="16"/>
              </w:rPr>
            </w:pPr>
            <w:r w:rsidRPr="005D2302">
              <w:rPr>
                <w:sz w:val="16"/>
              </w:rPr>
              <w:t>Combined sexes</w:t>
            </w:r>
          </w:p>
        </w:tc>
      </w:tr>
      <w:tr w:rsidR="00696270" w:rsidRPr="005D2302" w:rsidTr="002109D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spacing w:before="72" w:after="72"/>
              <w:rPr>
                <w:sz w:val="16"/>
              </w:rPr>
            </w:pPr>
            <w:r w:rsidRPr="005D2302">
              <w:rPr>
                <w:sz w:val="16"/>
              </w:rPr>
              <w:t>L</w:t>
            </w:r>
            <w:r w:rsidRPr="005D2302">
              <w:rPr>
                <w:sz w:val="16"/>
                <w:vertAlign w:val="subscript"/>
              </w:rPr>
              <w:t>inf</w:t>
            </w:r>
          </w:p>
        </w:tc>
        <w:tc>
          <w:tcPr>
            <w:tcW w:w="186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spacing w:before="72" w:after="72"/>
              <w:cnfStyle w:val="010000000000" w:firstRow="0" w:lastRow="1" w:firstColumn="0" w:lastColumn="0" w:oddVBand="0" w:evenVBand="0" w:oddHBand="0" w:evenHBand="0" w:firstRowFirstColumn="0" w:firstRowLastColumn="0" w:lastRowFirstColumn="0" w:lastRowLastColumn="0"/>
              <w:rPr>
                <w:sz w:val="16"/>
              </w:rPr>
            </w:pPr>
            <w:r w:rsidRPr="005D2302">
              <w:rPr>
                <w:sz w:val="16"/>
              </w:rPr>
              <w:t>Norwegian Reference fleet and survey data</w:t>
            </w:r>
          </w:p>
        </w:tc>
        <w:tc>
          <w:tcPr>
            <w:tcW w:w="96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rPr>
            </w:pPr>
            <w:r w:rsidRPr="005D2302">
              <w:rPr>
                <w:sz w:val="16"/>
              </w:rPr>
              <w:t>183 cm</w:t>
            </w:r>
          </w:p>
        </w:tc>
        <w:tc>
          <w:tcPr>
            <w:cnfStyle w:val="000100000000" w:firstRow="0" w:lastRow="0" w:firstColumn="0" w:lastColumn="1" w:oddVBand="0" w:evenVBand="0" w:oddHBand="0" w:evenHBand="0" w:firstRowFirstColumn="0" w:firstRowLastColumn="0" w:lastRowFirstColumn="0" w:lastRowLastColumn="0"/>
            <w:tcW w:w="822" w:type="pct"/>
            <w:vMerge/>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696270" w:rsidRPr="005D2302" w:rsidRDefault="00696270" w:rsidP="002109DA">
            <w:pPr>
              <w:pStyle w:val="table"/>
              <w:spacing w:before="72" w:after="72"/>
              <w:rPr>
                <w:sz w:val="16"/>
              </w:rPr>
            </w:pPr>
          </w:p>
        </w:tc>
      </w:tr>
    </w:tbl>
    <w:p w:rsidR="00696270" w:rsidRPr="005D2302" w:rsidRDefault="00C1716D" w:rsidP="002109DA">
      <w:pPr>
        <w:pStyle w:val="Illustration1"/>
        <w:spacing w:before="360"/>
      </w:pPr>
      <w:r>
        <w:rPr>
          <w:noProof/>
          <w:lang w:eastAsia="nb-NO"/>
        </w:rPr>
        <w:pict>
          <v:shape id="_x0000_i1121" type="#_x0000_t75" style="width:451.5pt;height:231.75pt;visibility:visible">
            <v:imagedata r:id="rId112" o:title="lin-oth _ N length_dist_newbins"/>
          </v:shape>
        </w:pict>
      </w:r>
    </w:p>
    <w:p w:rsidR="00696270" w:rsidRPr="005D2302" w:rsidRDefault="00696270" w:rsidP="002109DA">
      <w:pPr>
        <w:pStyle w:val="IllustrationCaption"/>
      </w:pPr>
      <w:r w:rsidRPr="005D2302">
        <w:t>Figure 4.5.22.</w:t>
      </w:r>
      <w:r w:rsidR="002109DA">
        <w:t xml:space="preserve"> </w:t>
      </w:r>
      <w:r w:rsidRPr="005D2302">
        <w:t>Ling in other areas (3.a, 4.a, 4.b, 6.a, 6.b, 7). Catch length composition for the period 2001–2016 at 2 cm length classes (sex combined).</w:t>
      </w:r>
    </w:p>
    <w:p w:rsidR="00696270" w:rsidRPr="005D2302" w:rsidRDefault="00696270" w:rsidP="002109DA">
      <w:pPr>
        <w:pStyle w:val="Hheading4"/>
      </w:pPr>
      <w:r w:rsidRPr="005D2302">
        <w:lastRenderedPageBreak/>
        <w:t>Outputs</w:t>
      </w:r>
    </w:p>
    <w:p w:rsidR="00696270" w:rsidRPr="005D2302" w:rsidRDefault="00696270" w:rsidP="002109DA">
      <w:bookmarkStart w:id="347" w:name="_Hlk479158266"/>
      <w:r w:rsidRPr="005D2302">
        <w:t>The screening of length indicator ratios for combined sexes was conducted under th</w:t>
      </w:r>
      <w:r w:rsidR="002109DA">
        <w:t>ree scenarios: (a) Conservation</w:t>
      </w:r>
      <w:r w:rsidRPr="005D2302">
        <w:t>.</w:t>
      </w:r>
      <w:r w:rsidR="002109DA">
        <w:t xml:space="preserve"> </w:t>
      </w:r>
      <w:r w:rsidRPr="005D2302">
        <w:t>(b) Optimal yield, and (c) maximum sustainable yield. The results are presented in the following figures.</w:t>
      </w:r>
    </w:p>
    <w:bookmarkEnd w:id="347"/>
    <w:p w:rsidR="00696270" w:rsidRPr="005D2302" w:rsidRDefault="00C1716D" w:rsidP="002109DA">
      <w:pPr>
        <w:pStyle w:val="Illustration1"/>
      </w:pPr>
      <w:r>
        <w:rPr>
          <w:noProof/>
          <w:lang w:eastAsia="nb-NO"/>
        </w:rPr>
        <w:pict>
          <v:shape id="Picture 106" o:spid="_x0000_i1122" type="#_x0000_t75" alt="lin-oth_N_timeseries.png" style="width:181.5pt;height:327.75pt;visibility:visible">
            <v:imagedata r:id="rId113" o:title="lin-oth_N_timeseries"/>
          </v:shape>
        </w:pict>
      </w:r>
      <w:r>
        <w:rPr>
          <w:noProof/>
          <w:lang w:eastAsia="nb-NO"/>
        </w:rPr>
        <w:pict>
          <v:shape id="Picture 107" o:spid="_x0000_i1123" type="#_x0000_t75" alt="lin-oth_N_timeseries_ratios.png" style="width:180.75pt;height:326.25pt;visibility:visible">
            <v:imagedata r:id="rId114" o:title="lin-oth_N_timeseries_ratios"/>
          </v:shape>
        </w:pict>
      </w:r>
    </w:p>
    <w:p w:rsidR="00696270" w:rsidRPr="005D2302" w:rsidRDefault="00696270" w:rsidP="002109DA">
      <w:pPr>
        <w:pStyle w:val="IllustrationCaption"/>
      </w:pPr>
      <w:r w:rsidRPr="005D2302">
        <w:t>Figure 4.5.23</w:t>
      </w:r>
      <w:r w:rsidR="002109DA">
        <w:t xml:space="preserve">. </w:t>
      </w:r>
      <w:r w:rsidRPr="005D2302">
        <w:t>Ling in other areas (3.a, 4.a, 4.b, 6.a, 6.b, 7). Screening of length indicators ratios for sex combined under three scenarios: (a) Conservation, (b) Optimal yield, and (c) maximum sustainable yield.</w:t>
      </w:r>
    </w:p>
    <w:p w:rsidR="00696270" w:rsidRPr="005D2302" w:rsidRDefault="00696270" w:rsidP="002109DA">
      <w:pPr>
        <w:pStyle w:val="Hheading4"/>
        <w:spacing w:before="360"/>
      </w:pPr>
      <w:r w:rsidRPr="005D2302">
        <w:t>Analysis of results</w:t>
      </w:r>
    </w:p>
    <w:p w:rsidR="00696270" w:rsidRPr="005D2302" w:rsidRDefault="00696270" w:rsidP="002109DA">
      <w:r w:rsidRPr="005D2302">
        <w:t xml:space="preserve">For the conservation of immature ling the model shows that </w:t>
      </w:r>
      <w:r w:rsidRPr="005D2302">
        <w:rPr>
          <w:spacing w:val="-3"/>
          <w:w w:val="105"/>
          <w:lang w:eastAsia="da-DK"/>
        </w:rPr>
        <w:t>L</w:t>
      </w:r>
      <w:r w:rsidRPr="005D2302">
        <w:rPr>
          <w:spacing w:val="-3"/>
          <w:w w:val="105"/>
          <w:vertAlign w:val="subscript"/>
          <w:lang w:eastAsia="da-DK"/>
        </w:rPr>
        <w:t>c</w:t>
      </w:r>
      <w:r w:rsidRPr="005D2302">
        <w:rPr>
          <w:spacing w:val="-3"/>
          <w:w w:val="105"/>
          <w:lang w:eastAsia="da-DK"/>
        </w:rPr>
        <w:t>/L</w:t>
      </w:r>
      <w:r w:rsidRPr="005D2302">
        <w:rPr>
          <w:spacing w:val="-3"/>
          <w:w w:val="105"/>
          <w:vertAlign w:val="subscript"/>
          <w:lang w:eastAsia="da-DK"/>
        </w:rPr>
        <w:t>mat</w:t>
      </w:r>
      <w:r w:rsidRPr="005D2302">
        <w:t xml:space="preserve"> is usually less than one, but L</w:t>
      </w:r>
      <w:r w:rsidRPr="005D2302">
        <w:rPr>
          <w:vertAlign w:val="subscript"/>
        </w:rPr>
        <w:t>25%</w:t>
      </w:r>
      <w:r w:rsidRPr="005D2302">
        <w:t>/L</w:t>
      </w:r>
      <w:r w:rsidRPr="005D2302">
        <w:rPr>
          <w:vertAlign w:val="subscript"/>
        </w:rPr>
        <w:t>mat</w:t>
      </w:r>
      <w:r w:rsidRPr="005D2302">
        <w:t xml:space="preserve"> is usually greater than 1 (Figure 4.5.23). In 2014</w:t>
      </w:r>
      <w:r w:rsidR="002109DA">
        <w:t>–</w:t>
      </w:r>
      <w:r w:rsidRPr="005D2302">
        <w:t>2016, L</w:t>
      </w:r>
      <w:r w:rsidRPr="005D2302">
        <w:rPr>
          <w:vertAlign w:val="subscript"/>
        </w:rPr>
        <w:t>25%</w:t>
      </w:r>
      <w:r w:rsidRPr="005D2302">
        <w:t>/L</w:t>
      </w:r>
      <w:r w:rsidRPr="005D2302">
        <w:rPr>
          <w:vertAlign w:val="subscript"/>
        </w:rPr>
        <w:t>mat</w:t>
      </w:r>
      <w:r w:rsidRPr="005D2302">
        <w:t xml:space="preserve"> has been greater than 1</w:t>
      </w:r>
      <w:r w:rsidR="002109DA">
        <w:t>.</w:t>
      </w:r>
      <w:r w:rsidRPr="005D2302">
        <w:t xml:space="preserve"> The sensitivity measure, L</w:t>
      </w:r>
      <w:r w:rsidRPr="005D2302">
        <w:rPr>
          <w:vertAlign w:val="subscript"/>
        </w:rPr>
        <w:t>mat</w:t>
      </w:r>
      <w:r w:rsidRPr="005D2302">
        <w:t>, suggests that there is n</w:t>
      </w:r>
      <w:r w:rsidR="002109DA">
        <w:t>o overfishing of immature ling.</w:t>
      </w:r>
    </w:p>
    <w:p w:rsidR="00696270" w:rsidRPr="005D2302" w:rsidRDefault="00696270" w:rsidP="002109DA">
      <w:r w:rsidRPr="005D2302">
        <w:t>The conservation measure for large ling shows that the indicator ratio of L</w:t>
      </w:r>
      <w:r w:rsidRPr="005D2302">
        <w:rPr>
          <w:vertAlign w:val="subscript"/>
        </w:rPr>
        <w:t>max5%</w:t>
      </w:r>
      <w:r w:rsidRPr="005D2302">
        <w:t>/L</w:t>
      </w:r>
      <w:r w:rsidRPr="005D2302">
        <w:rPr>
          <w:vertAlign w:val="subscript"/>
        </w:rPr>
        <w:t>inf</w:t>
      </w:r>
      <w:r w:rsidRPr="005D2302">
        <w:t xml:space="preserve"> is around 0.6 for the whole period (Figure 4.5.23) and between 0.61 and 0.64 in 2014</w:t>
      </w:r>
      <w:r w:rsidR="002109DA">
        <w:t>–2016 (t</w:t>
      </w:r>
      <w:r w:rsidRPr="005D2302">
        <w:t>able under). Therefore, since the conservation indicator is less than 0.8, this implies that there are few of mega-spawners in the catch which indicates that there is a truncation point in the length distribution of the catch, i.e. the present catch levels are not optimal.</w:t>
      </w:r>
    </w:p>
    <w:p w:rsidR="00696270" w:rsidRPr="005D2302" w:rsidRDefault="00696270" w:rsidP="002109DA">
      <w:r w:rsidRPr="005D2302">
        <w:t>The MSY indicator (</w:t>
      </w:r>
      <w:r w:rsidRPr="005D2302">
        <w:rPr>
          <w:w w:val="105"/>
          <w:sz w:val="17"/>
          <w:szCs w:val="17"/>
          <w:lang w:eastAsia="da-DK"/>
        </w:rPr>
        <w:t>L</w:t>
      </w:r>
      <w:r w:rsidRPr="005D2302">
        <w:rPr>
          <w:w w:val="105"/>
          <w:sz w:val="17"/>
          <w:szCs w:val="17"/>
          <w:vertAlign w:val="subscript"/>
          <w:lang w:eastAsia="da-DK"/>
        </w:rPr>
        <w:t>mean</w:t>
      </w:r>
      <w:r w:rsidRPr="005D2302">
        <w:rPr>
          <w:w w:val="105"/>
          <w:sz w:val="17"/>
          <w:szCs w:val="17"/>
          <w:lang w:eastAsia="da-DK"/>
        </w:rPr>
        <w:t>/L</w:t>
      </w:r>
      <w:r w:rsidRPr="005D2302">
        <w:rPr>
          <w:w w:val="105"/>
          <w:position w:val="-4"/>
          <w:sz w:val="11"/>
          <w:szCs w:val="11"/>
          <w:lang w:eastAsia="da-DK"/>
        </w:rPr>
        <w:t>F=M</w:t>
      </w:r>
      <w:r w:rsidRPr="005D2302">
        <w:t>) is greater than 1 for almost the whole period which indicates that ling in other areas were fished sustainably. The sensitivity measure, L</w:t>
      </w:r>
      <w:r w:rsidRPr="005D2302">
        <w:rPr>
          <w:vertAlign w:val="subscript"/>
        </w:rPr>
        <w:t>inf</w:t>
      </w:r>
      <w:r w:rsidRPr="005D2302">
        <w:t>, indicates that MSY is always higher tha</w:t>
      </w:r>
      <w:r w:rsidR="002109DA">
        <w:t>n 0.94.</w:t>
      </w:r>
    </w:p>
    <w:p w:rsidR="00696270" w:rsidRPr="005D2302" w:rsidRDefault="00696270" w:rsidP="002109DA">
      <w:pPr>
        <w:pStyle w:val="Hheading4"/>
      </w:pPr>
      <w:r w:rsidRPr="005D2302">
        <w:lastRenderedPageBreak/>
        <w:t>Conclusions</w:t>
      </w:r>
    </w:p>
    <w:p w:rsidR="00696270" w:rsidRPr="005D2302" w:rsidRDefault="00696270" w:rsidP="002109DA">
      <w:r w:rsidRPr="005D2302">
        <w:t>The overall perception of the stock during the period 2014</w:t>
      </w:r>
      <w:r w:rsidR="002109DA">
        <w:t>–</w:t>
      </w:r>
      <w:r w:rsidRPr="005D2302">
        <w:t>2016 is that ling in other areas s</w:t>
      </w:r>
      <w:r w:rsidR="002109DA">
        <w:t>eems to be fished sustainably (t</w:t>
      </w:r>
      <w:r w:rsidRPr="005D2302">
        <w:t>able under). However, the results are very sensitive to the assumed values of L</w:t>
      </w:r>
      <w:r w:rsidRPr="005D2302">
        <w:rPr>
          <w:vertAlign w:val="subscript"/>
        </w:rPr>
        <w:t>mat</w:t>
      </w:r>
      <w:r w:rsidRPr="005D2302">
        <w:t xml:space="preserve"> and L</w:t>
      </w:r>
      <w:r w:rsidRPr="005D2302">
        <w:rPr>
          <w:vertAlign w:val="subscript"/>
        </w:rPr>
        <w:t>inf</w:t>
      </w:r>
      <w:r w:rsidR="002109DA" w:rsidRPr="002109DA">
        <w:t>.</w:t>
      </w:r>
    </w:p>
    <w:p w:rsidR="00696270" w:rsidRPr="005D2302" w:rsidRDefault="00696270" w:rsidP="002109DA">
      <w:r w:rsidRPr="005D2302">
        <w:t>The final results from the LBI method.</w:t>
      </w:r>
    </w:p>
    <w:p w:rsidR="00696270" w:rsidRPr="005D2302" w:rsidRDefault="00C1716D" w:rsidP="002109DA">
      <w:pPr>
        <w:pStyle w:val="Illustration1"/>
        <w:rPr>
          <w:rFonts w:ascii="Times New Roman" w:hAnsi="Times New Roman"/>
        </w:rPr>
      </w:pPr>
      <w:r>
        <w:pict>
          <v:shape id="_x0000_i1124" type="#_x0000_t75" style="width:379.5pt;height:72.75pt">
            <v:imagedata r:id="rId115" o:title=""/>
          </v:shape>
        </w:pict>
      </w:r>
    </w:p>
    <w:p w:rsidR="00696270" w:rsidRPr="005D2302" w:rsidRDefault="00696270" w:rsidP="00696270">
      <w:pPr>
        <w:rPr>
          <w:rFonts w:eastAsia="Calibri"/>
          <w:u w:val="single"/>
        </w:rPr>
      </w:pPr>
      <w:r w:rsidRPr="005D2302">
        <w:rPr>
          <w:rFonts w:eastAsia="Calibri"/>
          <w:u w:val="single"/>
        </w:rPr>
        <w:t>Plots for the SPiCT model:</w:t>
      </w:r>
    </w:p>
    <w:p w:rsidR="00696270" w:rsidRPr="005D2302" w:rsidRDefault="002109DA" w:rsidP="002109DA">
      <w:pPr>
        <w:rPr>
          <w:rFonts w:eastAsia="Calibri"/>
        </w:rPr>
      </w:pPr>
      <w:r>
        <w:rPr>
          <w:rFonts w:eastAsia="Calibri"/>
        </w:rPr>
        <w:t>The input data were</w:t>
      </w:r>
      <w:r w:rsidR="00696270" w:rsidRPr="005D2302">
        <w:rPr>
          <w:rFonts w:eastAsia="Calibri"/>
        </w:rPr>
        <w:t xml:space="preserve"> landings 1988</w:t>
      </w:r>
      <w:r>
        <w:rPr>
          <w:rFonts w:eastAsia="Calibri"/>
        </w:rPr>
        <w:t>–</w:t>
      </w:r>
      <w:r w:rsidR="00696270" w:rsidRPr="005D2302">
        <w:rPr>
          <w:rFonts w:eastAsia="Calibri"/>
        </w:rPr>
        <w:t xml:space="preserve">2016, and the </w:t>
      </w:r>
      <w:r w:rsidRPr="005D2302">
        <w:rPr>
          <w:rFonts w:eastAsia="Calibri"/>
        </w:rPr>
        <w:t xml:space="preserve">cpue </w:t>
      </w:r>
      <w:r w:rsidR="00696270" w:rsidRPr="005D2302">
        <w:rPr>
          <w:rFonts w:eastAsia="Calibri"/>
        </w:rPr>
        <w:t>index for the targeted fishery from 2000</w:t>
      </w:r>
      <w:r>
        <w:rPr>
          <w:rFonts w:eastAsia="Calibri"/>
        </w:rPr>
        <w:t>–</w:t>
      </w:r>
      <w:r w:rsidR="00696270" w:rsidRPr="005D2302">
        <w:rPr>
          <w:rFonts w:eastAsia="Calibri"/>
        </w:rPr>
        <w:t>2016.</w:t>
      </w:r>
    </w:p>
    <w:p w:rsidR="00696270" w:rsidRPr="005D2302" w:rsidRDefault="00C1716D" w:rsidP="002109DA">
      <w:pPr>
        <w:pStyle w:val="Illustration1"/>
      </w:pPr>
      <w:r>
        <w:lastRenderedPageBreak/>
        <w:pict>
          <v:shape id="_x0000_i1125" type="#_x0000_t75" style="width:193.5pt;height:179.25pt;visibility:visible">
            <v:imagedata r:id="rId116" o:title=""/>
          </v:shape>
        </w:pict>
      </w:r>
    </w:p>
    <w:p w:rsidR="00696270" w:rsidRPr="005D2302" w:rsidRDefault="00C1716D" w:rsidP="002109DA">
      <w:pPr>
        <w:pStyle w:val="Illustration1"/>
        <w:spacing w:before="360"/>
      </w:pPr>
      <w:r>
        <w:pict>
          <v:shape id="_x0000_i1126" type="#_x0000_t75" style="width:341.25pt;height:315pt">
            <v:imagedata r:id="rId117" o:title=""/>
          </v:shape>
        </w:pict>
      </w:r>
    </w:p>
    <w:p w:rsidR="00696270" w:rsidRPr="005D2302" w:rsidRDefault="00C1716D" w:rsidP="002109DA">
      <w:pPr>
        <w:pStyle w:val="Illustration1"/>
      </w:pPr>
      <w:r>
        <w:lastRenderedPageBreak/>
        <w:pict>
          <v:shape id="_x0000_i1127" type="#_x0000_t75" style="width:349.5pt;height:323.25pt;visibility:visible">
            <v:imagedata r:id="rId118" o:title=""/>
          </v:shape>
        </w:pict>
      </w:r>
    </w:p>
    <w:p w:rsidR="00696270" w:rsidRPr="005D2302" w:rsidRDefault="00C1716D" w:rsidP="002109DA">
      <w:pPr>
        <w:pStyle w:val="Illustration1"/>
        <w:spacing w:before="360"/>
      </w:pPr>
      <w:r>
        <w:pict>
          <v:shape id="_x0000_i1128" type="#_x0000_t75" style="width:379.5pt;height:227.25pt">
            <v:imagedata r:id="rId119" o:title=""/>
          </v:shape>
        </w:pict>
      </w:r>
    </w:p>
    <w:p w:rsidR="00696270" w:rsidRPr="005D2302" w:rsidRDefault="00696270" w:rsidP="002109DA">
      <w:pPr>
        <w:pStyle w:val="TableCaption"/>
        <w:pageBreakBefore/>
      </w:pPr>
      <w:r w:rsidRPr="005D2302">
        <w:rPr>
          <w:bCs/>
        </w:rPr>
        <w:lastRenderedPageBreak/>
        <w:t>Table 4.5.1.</w:t>
      </w:r>
      <w:r w:rsidRPr="005D2302">
        <w:t xml:space="preserve"> Ling 3a, 4a, 6, 7, 8, 9, 12 and 14. WG estimates of landings.</w:t>
      </w:r>
    </w:p>
    <w:p w:rsidR="00696270" w:rsidRPr="005D2302" w:rsidRDefault="00696270" w:rsidP="00696270">
      <w:pPr>
        <w:pStyle w:val="TableCaption"/>
      </w:pPr>
      <w:r w:rsidRPr="005D2302">
        <w:t>L</w:t>
      </w:r>
      <w:r w:rsidR="002109DA" w:rsidRPr="005D2302">
        <w:t xml:space="preserve">ing </w:t>
      </w:r>
      <w:r w:rsidRPr="005D2302">
        <w:t>3</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11"/>
        <w:gridCol w:w="1048"/>
        <w:gridCol w:w="1151"/>
        <w:gridCol w:w="1149"/>
        <w:gridCol w:w="1035"/>
        <w:gridCol w:w="999"/>
        <w:gridCol w:w="809"/>
        <w:gridCol w:w="806"/>
      </w:tblGrid>
      <w:tr w:rsidR="00C1716D" w:rsidRPr="005D2302" w:rsidTr="00210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Top"/>
              <w:rPr>
                <w:smallCaps/>
              </w:rPr>
            </w:pPr>
            <w:r w:rsidRPr="005D2302">
              <w:rPr>
                <w:smallCaps/>
              </w:rPr>
              <w:t>Year</w:t>
            </w:r>
          </w:p>
        </w:tc>
        <w:tc>
          <w:tcPr>
            <w:tcW w:w="671"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737"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Denmark</w:t>
            </w:r>
          </w:p>
        </w:tc>
        <w:tc>
          <w:tcPr>
            <w:tcW w:w="736"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663"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640"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Sweden</w:t>
            </w:r>
          </w:p>
        </w:tc>
        <w:tc>
          <w:tcPr>
            <w:tcW w:w="518"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Top"/>
              <w:rPr>
                <w:smallCaps/>
              </w:rPr>
            </w:pPr>
            <w:r w:rsidRPr="005D2302">
              <w:rPr>
                <w:smallCaps/>
              </w:rPr>
              <w:t>Total</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keepNext/>
              <w:keepLines/>
              <w:widowControl/>
              <w:spacing w:before="120"/>
            </w:pPr>
            <w:r w:rsidRPr="005D2302">
              <w:t>1988</w:t>
            </w:r>
          </w:p>
        </w:tc>
        <w:tc>
          <w:tcPr>
            <w:tcW w:w="671"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w:t>
            </w:r>
          </w:p>
        </w:tc>
        <w:tc>
          <w:tcPr>
            <w:tcW w:w="737"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165</w:t>
            </w:r>
          </w:p>
        </w:tc>
        <w:tc>
          <w:tcPr>
            <w:tcW w:w="736"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135</w:t>
            </w:r>
          </w:p>
        </w:tc>
        <w:tc>
          <w:tcPr>
            <w:tcW w:w="640"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518"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keepNext/>
              <w:keepLines/>
              <w:widowControl/>
              <w:spacing w:before="120"/>
              <w:jc w:val="center"/>
            </w:pPr>
            <w:r w:rsidRPr="005D2302">
              <w:t>331</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1989</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246</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140</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422</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1990</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375</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131</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30</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543</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1991</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278</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161</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44</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484</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1992</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325</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120</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100</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549</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1993</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343</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150</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131</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642</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1994</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239</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116</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112</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469</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1995</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212</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113</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83</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412</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1996</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212</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124</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65</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402</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1997</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159</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105</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47</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311</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1998</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103</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111</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214</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1999</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101</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115</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216</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2000</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101</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96</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228</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2001</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125</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102</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262</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2002</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157</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68</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37</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263</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2003</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156</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73</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32</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261</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2004</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130</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70</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232</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2005</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106</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72</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210</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2006</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95</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62</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188</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2007</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82</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68</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21</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174</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2008</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88</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168</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2009</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65</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21</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149</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t>2010</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t>142</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rPr>
                <w:color w:val="000000"/>
                <w:sz w:val="16"/>
                <w:szCs w:val="16"/>
              </w:rPr>
              <w:t>2011</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65</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57</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18</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rPr>
                <w:bCs/>
                <w:color w:val="000000"/>
                <w:sz w:val="16"/>
                <w:szCs w:val="16"/>
              </w:rPr>
              <w:t>140</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pPr>
            <w:r w:rsidRPr="005D2302">
              <w:rPr>
                <w:color w:val="000000"/>
                <w:sz w:val="16"/>
                <w:szCs w:val="16"/>
              </w:rPr>
              <w:t>2012</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66</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&lt;1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61</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17</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pPr>
            <w:r w:rsidRPr="005D2302">
              <w:rPr>
                <w:bCs/>
                <w:color w:val="000000"/>
                <w:sz w:val="16"/>
                <w:szCs w:val="16"/>
              </w:rPr>
              <w:t>144</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rPr>
                <w:color w:val="000000"/>
                <w:sz w:val="16"/>
                <w:szCs w:val="16"/>
              </w:rPr>
            </w:pPr>
            <w:r w:rsidRPr="005D2302">
              <w:rPr>
                <w:sz w:val="16"/>
                <w:szCs w:val="16"/>
              </w:rPr>
              <w:t>2013</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56</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62</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11</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rPr>
                <w:bCs/>
                <w:color w:val="000000"/>
                <w:sz w:val="16"/>
                <w:szCs w:val="16"/>
              </w:rPr>
            </w:pPr>
            <w:r w:rsidRPr="005D2302">
              <w:rPr>
                <w:bCs/>
                <w:color w:val="000000"/>
                <w:sz w:val="16"/>
                <w:szCs w:val="16"/>
              </w:rPr>
              <w:t>130</w:t>
            </w:r>
          </w:p>
        </w:tc>
      </w:tr>
      <w:tr w:rsidR="00C1716D"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rPr>
                <w:color w:val="000000"/>
                <w:sz w:val="16"/>
                <w:szCs w:val="16"/>
              </w:rPr>
            </w:pPr>
            <w:r w:rsidRPr="005D2302">
              <w:rPr>
                <w:sz w:val="16"/>
                <w:szCs w:val="16"/>
              </w:rPr>
              <w:t>2014</w:t>
            </w:r>
          </w:p>
        </w:tc>
        <w:tc>
          <w:tcPr>
            <w:tcW w:w="671"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51</w:t>
            </w:r>
          </w:p>
        </w:tc>
        <w:tc>
          <w:tcPr>
            <w:tcW w:w="73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1</w:t>
            </w:r>
          </w:p>
        </w:tc>
        <w:tc>
          <w:tcPr>
            <w:tcW w:w="663"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54</w:t>
            </w:r>
          </w:p>
        </w:tc>
        <w:tc>
          <w:tcPr>
            <w:tcW w:w="64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14</w:t>
            </w:r>
          </w:p>
        </w:tc>
        <w:tc>
          <w:tcPr>
            <w:tcW w:w="51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rPr>
                <w:bCs/>
                <w:color w:val="000000"/>
                <w:sz w:val="16"/>
                <w:szCs w:val="16"/>
              </w:rPr>
            </w:pPr>
            <w:r w:rsidRPr="005D2302">
              <w:rPr>
                <w:sz w:val="16"/>
                <w:szCs w:val="16"/>
              </w:rPr>
              <w:t>120</w:t>
            </w:r>
          </w:p>
        </w:tc>
      </w:tr>
      <w:tr w:rsidR="00C1716D"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rPr>
                <w:sz w:val="16"/>
                <w:szCs w:val="16"/>
              </w:rPr>
            </w:pPr>
            <w:r w:rsidRPr="005D2302">
              <w:rPr>
                <w:sz w:val="16"/>
                <w:szCs w:val="16"/>
              </w:rPr>
              <w:t>2015</w:t>
            </w:r>
          </w:p>
        </w:tc>
        <w:tc>
          <w:tcPr>
            <w:tcW w:w="671"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73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58</w:t>
            </w:r>
          </w:p>
        </w:tc>
        <w:tc>
          <w:tcPr>
            <w:tcW w:w="73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w:t>
            </w:r>
          </w:p>
        </w:tc>
        <w:tc>
          <w:tcPr>
            <w:tcW w:w="663"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50</w:t>
            </w:r>
          </w:p>
        </w:tc>
        <w:tc>
          <w:tcPr>
            <w:tcW w:w="64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16</w:t>
            </w:r>
          </w:p>
        </w:tc>
        <w:tc>
          <w:tcPr>
            <w:tcW w:w="51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jc w:val="center"/>
              <w:rPr>
                <w:sz w:val="16"/>
                <w:szCs w:val="16"/>
              </w:rPr>
            </w:pPr>
            <w:r w:rsidRPr="005D2302">
              <w:rPr>
                <w:sz w:val="16"/>
                <w:szCs w:val="16"/>
              </w:rPr>
              <w:t>125</w:t>
            </w:r>
          </w:p>
        </w:tc>
      </w:tr>
      <w:tr w:rsidR="00C1716D" w:rsidRPr="005D2302" w:rsidTr="002109D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pct"/>
            <w:shd w:val="clear" w:color="auto" w:fill="auto"/>
            <w:noWrap/>
          </w:tcPr>
          <w:p w:rsidR="00696270" w:rsidRPr="005D2302" w:rsidRDefault="00696270" w:rsidP="002109DA">
            <w:pPr>
              <w:pStyle w:val="table"/>
              <w:spacing w:before="72" w:after="72"/>
              <w:rPr>
                <w:sz w:val="16"/>
                <w:szCs w:val="16"/>
              </w:rPr>
            </w:pPr>
            <w:r w:rsidRPr="005D2302">
              <w:rPr>
                <w:sz w:val="16"/>
                <w:szCs w:val="16"/>
              </w:rPr>
              <w:t>2016*</w:t>
            </w:r>
          </w:p>
        </w:tc>
        <w:tc>
          <w:tcPr>
            <w:tcW w:w="671"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737"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77</w:t>
            </w:r>
          </w:p>
        </w:tc>
        <w:tc>
          <w:tcPr>
            <w:tcW w:w="736"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w:t>
            </w:r>
          </w:p>
        </w:tc>
        <w:tc>
          <w:tcPr>
            <w:tcW w:w="663"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57</w:t>
            </w:r>
          </w:p>
        </w:tc>
        <w:tc>
          <w:tcPr>
            <w:tcW w:w="640"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17</w:t>
            </w:r>
          </w:p>
        </w:tc>
        <w:tc>
          <w:tcPr>
            <w:tcW w:w="518"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16" w:type="pct"/>
            <w:shd w:val="clear" w:color="auto" w:fill="auto"/>
            <w:noWrap/>
          </w:tcPr>
          <w:p w:rsidR="00696270" w:rsidRPr="005D2302" w:rsidRDefault="00696270" w:rsidP="002109DA">
            <w:pPr>
              <w:pStyle w:val="table"/>
              <w:spacing w:before="72" w:after="72"/>
              <w:jc w:val="center"/>
              <w:rPr>
                <w:sz w:val="16"/>
                <w:szCs w:val="16"/>
              </w:rPr>
            </w:pPr>
            <w:r w:rsidRPr="005D2302">
              <w:rPr>
                <w:sz w:val="16"/>
                <w:szCs w:val="16"/>
              </w:rPr>
              <w:t>152</w:t>
            </w:r>
          </w:p>
        </w:tc>
      </w:tr>
    </w:tbl>
    <w:p w:rsidR="00696270" w:rsidRPr="005D2302" w:rsidRDefault="00696270" w:rsidP="00696270">
      <w:pPr>
        <w:pStyle w:val="TableNotes"/>
        <w:rPr>
          <w:lang w:eastAsia="nb-NO"/>
        </w:rPr>
      </w:pPr>
      <w:r w:rsidRPr="005D2302">
        <w:rPr>
          <w:lang w:eastAsia="nb-NO"/>
        </w:rPr>
        <w:t>*</w:t>
      </w:r>
      <w:r w:rsidRPr="005D2302">
        <w:t>Preliminary.</w:t>
      </w:r>
    </w:p>
    <w:p w:rsidR="00696270" w:rsidRPr="005D2302" w:rsidRDefault="00696270" w:rsidP="00696270">
      <w:pPr>
        <w:pStyle w:val="TableCaption"/>
        <w:pageBreakBefore/>
      </w:pPr>
      <w:r w:rsidRPr="005D2302">
        <w:lastRenderedPageBreak/>
        <w:t>Table 4.5.1. (continued).</w:t>
      </w:r>
    </w:p>
    <w:tbl>
      <w:tblPr>
        <w:tblStyle w:val="TableGrid"/>
        <w:tblpPr w:leftFromText="180" w:rightFromText="180" w:vertAnchor="text" w:horzAnchor="page" w:tblpX="1963" w:tblpY="728"/>
        <w:tblW w:w="5874" w:type="pct"/>
        <w:tblInd w:w="0" w:type="dxa"/>
        <w:tblBorders>
          <w:top w:val="single" w:sz="4" w:space="0" w:color="auto"/>
          <w:bottom w:val="single" w:sz="4" w:space="0" w:color="auto"/>
        </w:tblBorders>
        <w:tblLook w:val="05E0" w:firstRow="1" w:lastRow="1" w:firstColumn="1" w:lastColumn="1" w:noHBand="0" w:noVBand="1"/>
      </w:tblPr>
      <w:tblGrid>
        <w:gridCol w:w="599"/>
        <w:gridCol w:w="782"/>
        <w:gridCol w:w="865"/>
        <w:gridCol w:w="714"/>
        <w:gridCol w:w="728"/>
        <w:gridCol w:w="857"/>
        <w:gridCol w:w="634"/>
        <w:gridCol w:w="793"/>
        <w:gridCol w:w="852"/>
        <w:gridCol w:w="549"/>
        <w:gridCol w:w="489"/>
        <w:gridCol w:w="627"/>
        <w:gridCol w:w="684"/>
      </w:tblGrid>
      <w:tr w:rsidR="002109DA" w:rsidRPr="005D2302" w:rsidTr="00210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Top"/>
              <w:rPr>
                <w:smallCaps/>
              </w:rPr>
            </w:pPr>
            <w:r w:rsidRPr="005D2302">
              <w:rPr>
                <w:smallCaps/>
              </w:rPr>
              <w:t>Year</w:t>
            </w:r>
          </w:p>
        </w:tc>
        <w:tc>
          <w:tcPr>
            <w:tcW w:w="426"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471"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Denmark</w:t>
            </w:r>
          </w:p>
        </w:tc>
        <w:tc>
          <w:tcPr>
            <w:tcW w:w="389"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Faroes</w:t>
            </w:r>
          </w:p>
        </w:tc>
        <w:tc>
          <w:tcPr>
            <w:tcW w:w="397"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467"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346"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Neth.</w:t>
            </w:r>
          </w:p>
        </w:tc>
        <w:tc>
          <w:tcPr>
            <w:tcW w:w="432"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464"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Sweden</w:t>
            </w:r>
            <w:r w:rsidRPr="005D2302">
              <w:rPr>
                <w:smallCaps/>
                <w:vertAlign w:val="superscript"/>
              </w:rPr>
              <w:t>1)</w:t>
            </w:r>
          </w:p>
        </w:tc>
        <w:tc>
          <w:tcPr>
            <w:tcW w:w="299"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E&amp;W</w:t>
            </w:r>
          </w:p>
        </w:tc>
        <w:tc>
          <w:tcPr>
            <w:tcW w:w="267"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N.I.</w:t>
            </w:r>
          </w:p>
        </w:tc>
        <w:tc>
          <w:tcPr>
            <w:tcW w:w="342" w:type="pct"/>
            <w:shd w:val="clear" w:color="auto" w:fill="auto"/>
            <w:noWrap/>
          </w:tcPr>
          <w:p w:rsidR="002109DA" w:rsidRPr="005D2302" w:rsidRDefault="002109DA"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Top"/>
              <w:rPr>
                <w:smallCaps/>
              </w:rPr>
            </w:pPr>
            <w:r w:rsidRPr="005D2302">
              <w:rPr>
                <w:smallCaps/>
              </w:rPr>
              <w:t>Total</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keepNext/>
              <w:keepLines/>
              <w:widowControl/>
              <w:spacing w:before="120"/>
            </w:pPr>
            <w:r w:rsidRPr="005D2302">
              <w:t>1988</w:t>
            </w:r>
          </w:p>
        </w:tc>
        <w:tc>
          <w:tcPr>
            <w:tcW w:w="426"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w:t>
            </w:r>
          </w:p>
        </w:tc>
        <w:tc>
          <w:tcPr>
            <w:tcW w:w="471"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408</w:t>
            </w:r>
          </w:p>
        </w:tc>
        <w:tc>
          <w:tcPr>
            <w:tcW w:w="389"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397"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1143</w:t>
            </w:r>
          </w:p>
        </w:tc>
        <w:tc>
          <w:tcPr>
            <w:tcW w:w="467"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262</w:t>
            </w:r>
          </w:p>
        </w:tc>
        <w:tc>
          <w:tcPr>
            <w:tcW w:w="346"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32"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6473</w:t>
            </w:r>
          </w:p>
        </w:tc>
        <w:tc>
          <w:tcPr>
            <w:tcW w:w="464"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w:t>
            </w:r>
          </w:p>
        </w:tc>
        <w:tc>
          <w:tcPr>
            <w:tcW w:w="299"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55</w:t>
            </w:r>
          </w:p>
        </w:tc>
        <w:tc>
          <w:tcPr>
            <w:tcW w:w="267"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2" w:type="pct"/>
            <w:shd w:val="clear" w:color="auto" w:fill="auto"/>
            <w:noWrap/>
          </w:tcPr>
          <w:p w:rsidR="002109DA" w:rsidRPr="005D2302" w:rsidRDefault="002109DA"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2856</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keepNext/>
              <w:keepLines/>
              <w:widowControl/>
              <w:spacing w:before="120"/>
              <w:jc w:val="center"/>
            </w:pPr>
            <w:r w:rsidRPr="005D2302">
              <w:t>11 223</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1989</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578</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751</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217</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7239</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136</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2693</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11 677</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1990</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610</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655</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241</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6290</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213</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1995</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10 027</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1991</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609</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847</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223</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5799</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24</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197</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2260</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9969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1992</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623</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414</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200</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5945</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28</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330</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3208</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10 763</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1993</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630</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395</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726</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6522</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363</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4138</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12 810</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1994</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530</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n/a</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770</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5355</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148</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4645</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11 496</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1995</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407</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290</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425</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6148</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181</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5517</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13 041</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1996</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514</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241</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448</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6622</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193</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4650</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12 705</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1997</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643</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206</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320</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4715</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242</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5175</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11 315</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1998</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558</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19</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175</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176</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7069</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125</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5501</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13 631</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1999</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596</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n.a.</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293</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141</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5077</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240</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3447</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9810</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2000</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538</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147</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103</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4780</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74</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3576</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9246</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2001</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702</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128</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54</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3613</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61</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3290</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7854</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2002</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578</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24</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117</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4509</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3779</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9072</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2003</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779</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121</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3122</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23</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2311</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6433</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2004</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575</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34</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3753</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1852</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6306</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2005</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698</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18</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47</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55</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4078</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1537</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6449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2006</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637</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73</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51</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4443</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55</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1455</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6719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2007</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412</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100</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4109</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1143</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5858</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2008</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446</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182</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52</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4726</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1820</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t>7259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2009</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427</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7</w:t>
            </w: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90</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27</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4613</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7</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19</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szCs w:val="17"/>
              </w:rPr>
              <w:t>2218</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rPr>
                <w:bCs/>
                <w:color w:val="000000"/>
                <w:sz w:val="16"/>
                <w:szCs w:val="16"/>
              </w:rPr>
              <w:t>7408</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t>2010</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433</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62</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40</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3914</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28</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szCs w:val="17"/>
              </w:rPr>
              <w:t>1921</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rPr>
                <w:bCs/>
                <w:color w:val="000000"/>
                <w:sz w:val="16"/>
                <w:szCs w:val="16"/>
              </w:rPr>
              <w:t>6398</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rPr>
                <w:color w:val="000000"/>
                <w:sz w:val="16"/>
                <w:szCs w:val="16"/>
              </w:rPr>
              <w:t>2011</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541</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90</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62</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3790</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8</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18</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1999</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rPr>
                <w:bCs/>
                <w:color w:val="000000"/>
                <w:sz w:val="16"/>
                <w:szCs w:val="16"/>
              </w:rPr>
              <w:t>6508</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pPr>
            <w:r w:rsidRPr="005D2302">
              <w:rPr>
                <w:color w:val="000000"/>
                <w:sz w:val="16"/>
                <w:szCs w:val="16"/>
              </w:rPr>
              <w:t>2012</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419</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105</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47</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4591</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6</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28</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1822</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pPr>
            <w:r w:rsidRPr="005D2302">
              <w:rPr>
                <w:bCs/>
                <w:color w:val="000000"/>
                <w:sz w:val="16"/>
                <w:szCs w:val="16"/>
              </w:rPr>
              <w:t>7018</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rPr>
                <w:color w:val="000000"/>
                <w:sz w:val="16"/>
                <w:szCs w:val="16"/>
              </w:rPr>
            </w:pPr>
            <w:r w:rsidRPr="005D2302">
              <w:rPr>
                <w:sz w:val="16"/>
                <w:szCs w:val="16"/>
              </w:rPr>
              <w:t>2013</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548</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104</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83</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4273</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15</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2169</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rPr>
                <w:bCs/>
                <w:color w:val="000000"/>
                <w:sz w:val="16"/>
                <w:szCs w:val="16"/>
              </w:rPr>
            </w:pPr>
            <w:r w:rsidRPr="005D2302">
              <w:rPr>
                <w:bCs/>
                <w:color w:val="000000"/>
                <w:sz w:val="16"/>
                <w:szCs w:val="16"/>
              </w:rPr>
              <w:t>7197</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rPr>
                <w:color w:val="000000"/>
                <w:sz w:val="16"/>
                <w:szCs w:val="16"/>
              </w:rPr>
            </w:pPr>
            <w:r w:rsidRPr="005D2302">
              <w:rPr>
                <w:sz w:val="16"/>
                <w:szCs w:val="16"/>
              </w:rPr>
              <w:t>2014</w:t>
            </w:r>
          </w:p>
        </w:tc>
        <w:tc>
          <w:tcPr>
            <w:tcW w:w="42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404</w:t>
            </w:r>
          </w:p>
        </w:tc>
        <w:tc>
          <w:tcPr>
            <w:tcW w:w="38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182</w:t>
            </w:r>
          </w:p>
        </w:tc>
        <w:tc>
          <w:tcPr>
            <w:tcW w:w="4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53</w:t>
            </w:r>
          </w:p>
        </w:tc>
        <w:tc>
          <w:tcPr>
            <w:tcW w:w="346"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5038</w:t>
            </w:r>
          </w:p>
        </w:tc>
        <w:tc>
          <w:tcPr>
            <w:tcW w:w="464"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3</w:t>
            </w:r>
          </w:p>
        </w:tc>
        <w:tc>
          <w:tcPr>
            <w:tcW w:w="299"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23</w:t>
            </w:r>
          </w:p>
        </w:tc>
        <w:tc>
          <w:tcPr>
            <w:tcW w:w="267"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2046</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rPr>
                <w:bCs/>
                <w:color w:val="000000"/>
                <w:sz w:val="16"/>
                <w:szCs w:val="16"/>
              </w:rPr>
            </w:pPr>
            <w:r w:rsidRPr="005D2302">
              <w:rPr>
                <w:bCs/>
                <w:color w:val="000000"/>
                <w:sz w:val="16"/>
                <w:szCs w:val="16"/>
              </w:rPr>
              <w:t>7749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rPr>
                <w:sz w:val="16"/>
                <w:szCs w:val="16"/>
              </w:rPr>
            </w:pPr>
            <w:r w:rsidRPr="005D2302">
              <w:rPr>
                <w:sz w:val="16"/>
                <w:szCs w:val="16"/>
              </w:rPr>
              <w:t>2015</w:t>
            </w:r>
          </w:p>
        </w:tc>
        <w:tc>
          <w:tcPr>
            <w:tcW w:w="42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71"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424</w:t>
            </w:r>
          </w:p>
        </w:tc>
        <w:tc>
          <w:tcPr>
            <w:tcW w:w="38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9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127</w:t>
            </w:r>
          </w:p>
        </w:tc>
        <w:tc>
          <w:tcPr>
            <w:tcW w:w="4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53</w:t>
            </w:r>
          </w:p>
        </w:tc>
        <w:tc>
          <w:tcPr>
            <w:tcW w:w="346"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3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5369</w:t>
            </w:r>
          </w:p>
        </w:tc>
        <w:tc>
          <w:tcPr>
            <w:tcW w:w="464"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w:t>
            </w:r>
          </w:p>
        </w:tc>
        <w:tc>
          <w:tcPr>
            <w:tcW w:w="299"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90</w:t>
            </w:r>
          </w:p>
        </w:tc>
        <w:tc>
          <w:tcPr>
            <w:tcW w:w="267"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342" w:type="pct"/>
            <w:shd w:val="clear" w:color="auto" w:fill="auto"/>
            <w:noWrap/>
          </w:tcPr>
          <w:p w:rsidR="002109DA" w:rsidRPr="005D2302" w:rsidRDefault="002109DA"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2018</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jc w:val="center"/>
              <w:rPr>
                <w:bCs/>
                <w:color w:val="000000"/>
                <w:sz w:val="16"/>
                <w:szCs w:val="16"/>
              </w:rPr>
            </w:pPr>
            <w:r w:rsidRPr="005D2302">
              <w:rPr>
                <w:bCs/>
                <w:color w:val="000000"/>
                <w:sz w:val="16"/>
                <w:szCs w:val="16"/>
              </w:rPr>
              <w:t>8069</w:t>
            </w:r>
          </w:p>
        </w:tc>
      </w:tr>
      <w:tr w:rsidR="002109DA" w:rsidRPr="005D2302" w:rsidTr="002109D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auto"/>
            <w:noWrap/>
          </w:tcPr>
          <w:p w:rsidR="002109DA" w:rsidRPr="005D2302" w:rsidRDefault="002109DA" w:rsidP="002109DA">
            <w:pPr>
              <w:pStyle w:val="table"/>
              <w:spacing w:before="72" w:after="72"/>
              <w:rPr>
                <w:sz w:val="16"/>
                <w:szCs w:val="16"/>
              </w:rPr>
            </w:pPr>
            <w:r w:rsidRPr="005D2302">
              <w:rPr>
                <w:sz w:val="16"/>
                <w:szCs w:val="16"/>
              </w:rPr>
              <w:t>2016*</w:t>
            </w:r>
          </w:p>
        </w:tc>
        <w:tc>
          <w:tcPr>
            <w:tcW w:w="426"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71"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797</w:t>
            </w:r>
          </w:p>
        </w:tc>
        <w:tc>
          <w:tcPr>
            <w:tcW w:w="389"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397"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304</w:t>
            </w:r>
          </w:p>
        </w:tc>
        <w:tc>
          <w:tcPr>
            <w:tcW w:w="467"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71</w:t>
            </w:r>
          </w:p>
        </w:tc>
        <w:tc>
          <w:tcPr>
            <w:tcW w:w="346"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32"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6020</w:t>
            </w:r>
          </w:p>
        </w:tc>
        <w:tc>
          <w:tcPr>
            <w:tcW w:w="464"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5</w:t>
            </w:r>
          </w:p>
        </w:tc>
        <w:tc>
          <w:tcPr>
            <w:tcW w:w="299"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65</w:t>
            </w:r>
          </w:p>
        </w:tc>
        <w:tc>
          <w:tcPr>
            <w:tcW w:w="267"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342" w:type="pct"/>
            <w:shd w:val="clear" w:color="auto" w:fill="auto"/>
            <w:noWrap/>
          </w:tcPr>
          <w:p w:rsidR="002109DA" w:rsidRPr="005D2302" w:rsidRDefault="002109DA"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2477</w:t>
            </w:r>
          </w:p>
        </w:tc>
        <w:tc>
          <w:tcPr>
            <w:cnfStyle w:val="000100000000" w:firstRow="0" w:lastRow="0" w:firstColumn="0" w:lastColumn="1" w:oddVBand="0" w:evenVBand="0" w:oddHBand="0" w:evenHBand="0" w:firstRowFirstColumn="0" w:firstRowLastColumn="0" w:lastRowFirstColumn="0" w:lastRowLastColumn="0"/>
            <w:tcW w:w="373" w:type="pct"/>
            <w:shd w:val="clear" w:color="auto" w:fill="auto"/>
            <w:noWrap/>
          </w:tcPr>
          <w:p w:rsidR="002109DA" w:rsidRPr="005D2302" w:rsidRDefault="002109DA" w:rsidP="002109DA">
            <w:pPr>
              <w:pStyle w:val="table"/>
              <w:spacing w:before="72" w:after="72"/>
              <w:jc w:val="center"/>
              <w:rPr>
                <w:bCs/>
                <w:color w:val="000000"/>
                <w:sz w:val="16"/>
                <w:szCs w:val="16"/>
              </w:rPr>
            </w:pPr>
            <w:r w:rsidRPr="005D2302">
              <w:rPr>
                <w:bCs/>
                <w:color w:val="000000"/>
                <w:sz w:val="16"/>
                <w:szCs w:val="16"/>
              </w:rPr>
              <w:t>9739</w:t>
            </w:r>
          </w:p>
        </w:tc>
      </w:tr>
    </w:tbl>
    <w:p w:rsidR="00696270" w:rsidRPr="005D2302" w:rsidRDefault="00696270" w:rsidP="00696270">
      <w:pPr>
        <w:pStyle w:val="TableCaption"/>
      </w:pPr>
      <w:r w:rsidRPr="005D2302">
        <w:rPr>
          <w:lang w:eastAsia="nb-NO"/>
        </w:rPr>
        <w:t>L</w:t>
      </w:r>
      <w:r w:rsidR="002109DA" w:rsidRPr="005D2302">
        <w:rPr>
          <w:lang w:eastAsia="nb-NO"/>
        </w:rPr>
        <w:t>ing</w:t>
      </w:r>
      <w:r w:rsidRPr="005D2302">
        <w:rPr>
          <w:lang w:eastAsia="nb-NO"/>
        </w:rPr>
        <w:t xml:space="preserve"> 4</w:t>
      </w:r>
      <w:r w:rsidR="002109DA">
        <w:rPr>
          <w:lang w:eastAsia="nb-NO"/>
        </w:rPr>
        <w:t>.</w:t>
      </w:r>
      <w:r w:rsidRPr="005D2302">
        <w:rPr>
          <w:lang w:eastAsia="nb-NO"/>
        </w:rPr>
        <w:t>a</w:t>
      </w:r>
    </w:p>
    <w:p w:rsidR="00696270" w:rsidRPr="005D2302" w:rsidRDefault="00696270" w:rsidP="00696270">
      <w:pPr>
        <w:pStyle w:val="TableNotes"/>
      </w:pPr>
      <w:r w:rsidRPr="005D2302">
        <w:t>*Preliminary.</w:t>
      </w:r>
    </w:p>
    <w:p w:rsidR="00696270" w:rsidRPr="005D2302" w:rsidRDefault="00696270" w:rsidP="00696270">
      <w:pPr>
        <w:pStyle w:val="TableNotes"/>
      </w:pPr>
      <w:r w:rsidRPr="005D2302">
        <w:rPr>
          <w:vertAlign w:val="superscript"/>
        </w:rPr>
        <w:t>(1)</w:t>
      </w:r>
      <w:r w:rsidRPr="005D2302">
        <w:t xml:space="preserve"> Includes 4b 1988–1993.</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2109DA" w:rsidRPr="005D2302">
        <w:rPr>
          <w:lang w:eastAsia="nb-NO"/>
        </w:rPr>
        <w:t>ing</w:t>
      </w:r>
      <w:r w:rsidRPr="005D2302">
        <w:rPr>
          <w:lang w:eastAsia="nb-NO"/>
        </w:rPr>
        <w:t xml:space="preserve"> 4</w:t>
      </w:r>
      <w:r w:rsidR="002109DA">
        <w:rPr>
          <w:lang w:eastAsia="nb-NO"/>
        </w:rPr>
        <w:t>.</w:t>
      </w:r>
      <w:r w:rsidRPr="005D2302">
        <w:rPr>
          <w:lang w:eastAsia="nb-NO"/>
        </w:rPr>
        <w:t>bc</w:t>
      </w:r>
      <w:r w:rsidR="002109DA">
        <w:rPr>
          <w:lang w:eastAsia="nb-NO"/>
        </w:rPr>
        <w:t>.</w:t>
      </w:r>
    </w:p>
    <w:tbl>
      <w:tblPr>
        <w:tblStyle w:val="TableGrid"/>
        <w:tblW w:w="5596" w:type="pct"/>
        <w:tblBorders>
          <w:top w:val="single" w:sz="4" w:space="0" w:color="auto"/>
          <w:bottom w:val="single" w:sz="4" w:space="0" w:color="auto"/>
        </w:tblBorders>
        <w:tblLook w:val="05E0" w:firstRow="1" w:lastRow="1" w:firstColumn="1" w:lastColumn="1" w:noHBand="0" w:noVBand="1"/>
      </w:tblPr>
      <w:tblGrid>
        <w:gridCol w:w="599"/>
        <w:gridCol w:w="782"/>
        <w:gridCol w:w="865"/>
        <w:gridCol w:w="728"/>
        <w:gridCol w:w="745"/>
        <w:gridCol w:w="793"/>
        <w:gridCol w:w="637"/>
        <w:gridCol w:w="923"/>
        <w:gridCol w:w="857"/>
        <w:gridCol w:w="1153"/>
        <w:gridCol w:w="657"/>
      </w:tblGrid>
      <w:tr w:rsidR="002109DA" w:rsidRPr="005D2302" w:rsidTr="00210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Top"/>
              <w:rPr>
                <w:smallCaps/>
              </w:rPr>
            </w:pPr>
            <w:r w:rsidRPr="005D2302">
              <w:rPr>
                <w:smallCaps/>
              </w:rPr>
              <w:t>Year</w:t>
            </w:r>
          </w:p>
        </w:tc>
        <w:tc>
          <w:tcPr>
            <w:tcW w:w="447"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495"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Denmark</w:t>
            </w:r>
          </w:p>
        </w:tc>
        <w:tc>
          <w:tcPr>
            <w:tcW w:w="417"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426"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Sweden</w:t>
            </w:r>
          </w:p>
        </w:tc>
        <w:tc>
          <w:tcPr>
            <w:tcW w:w="454"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364"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528"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tcW w:w="490"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660" w:type="pct"/>
            <w:shd w:val="clear" w:color="auto" w:fill="auto"/>
            <w:noWrap/>
          </w:tcPr>
          <w:p w:rsidR="00696270" w:rsidRPr="005D2302" w:rsidRDefault="00696270" w:rsidP="002109DA">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Netherlands</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Top"/>
              <w:rPr>
                <w:smallCaps/>
              </w:rPr>
            </w:pPr>
            <w:r w:rsidRPr="005D2302">
              <w:rPr>
                <w:smallCaps/>
              </w:rPr>
              <w:t>Total</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keepNext/>
              <w:keepLines/>
              <w:widowControl/>
              <w:spacing w:before="120"/>
            </w:pPr>
            <w:r w:rsidRPr="005D2302">
              <w:t>1988</w:t>
            </w:r>
          </w:p>
        </w:tc>
        <w:tc>
          <w:tcPr>
            <w:tcW w:w="447"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95"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17"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100</w:t>
            </w:r>
          </w:p>
        </w:tc>
        <w:tc>
          <w:tcPr>
            <w:tcW w:w="364"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173</w:t>
            </w:r>
          </w:p>
        </w:tc>
        <w:tc>
          <w:tcPr>
            <w:tcW w:w="528"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106</w:t>
            </w:r>
          </w:p>
        </w:tc>
        <w:tc>
          <w:tcPr>
            <w:tcW w:w="490"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keepNext/>
              <w:keepLines/>
              <w:widowControl/>
              <w:spacing w:before="120"/>
              <w:jc w:val="center"/>
            </w:pPr>
            <w:r w:rsidRPr="005D2302">
              <w:t>379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1989</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236</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108</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387</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1990</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268</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128</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455</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1991</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274</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165</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490</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1992</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261</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56</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392</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133</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842</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1993</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263</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26</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412</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96</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797</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1994</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177</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42</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40</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323</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1995</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161</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39</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301</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135</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23</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659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1996</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131</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100</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187</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106</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569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1997</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166</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57</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215</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170</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48</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699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1998</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47</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164</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129</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128</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136</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627</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1999</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138</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106</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106</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446</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2000</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101</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77</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90</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384</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2001</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46</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81</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23</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284</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2002</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38</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91</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61</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58</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43</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12</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309</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2003</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28</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83</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40</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65</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234</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2004</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48</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71</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54</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24</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19</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241</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2005</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28</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56</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149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2006</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26</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53</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144</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2007</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28</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42</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48</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159</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2008</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40</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87</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200</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2009</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19</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38</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58</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137</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314</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t>2010</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55</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56</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26</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t>201</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rPr>
                <w:color w:val="000000"/>
                <w:sz w:val="16"/>
                <w:szCs w:val="16"/>
              </w:rPr>
              <w:t>2011</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15</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59</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0</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85</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24</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11</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17</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rPr>
                <w:bCs/>
                <w:sz w:val="16"/>
                <w:szCs w:val="16"/>
              </w:rPr>
              <w:t>211</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pPr>
            <w:r w:rsidRPr="005D2302">
              <w:rPr>
                <w:rFonts w:cs="Arial"/>
                <w:color w:val="000000"/>
                <w:sz w:val="16"/>
                <w:szCs w:val="16"/>
              </w:rPr>
              <w:t>2012</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12</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45</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10</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84</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25</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7</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8</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pPr>
            <w:r w:rsidRPr="005D2302">
              <w:rPr>
                <w:bCs/>
                <w:sz w:val="16"/>
                <w:szCs w:val="16"/>
              </w:rPr>
              <w:t>192</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rPr>
                <w:color w:val="000000"/>
                <w:sz w:val="16"/>
                <w:szCs w:val="16"/>
              </w:rPr>
            </w:pPr>
            <w:r w:rsidRPr="005D2302">
              <w:rPr>
                <w:sz w:val="16"/>
                <w:szCs w:val="16"/>
              </w:rPr>
              <w:t>2013</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15</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47</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w:t>
            </w: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71</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0</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21</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12</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4</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rPr>
                <w:bCs/>
                <w:sz w:val="16"/>
                <w:szCs w:val="16"/>
              </w:rPr>
            </w:pPr>
            <w:r w:rsidRPr="005D2302">
              <w:rPr>
                <w:bCs/>
                <w:sz w:val="16"/>
                <w:szCs w:val="16"/>
              </w:rPr>
              <w:t>176</w:t>
            </w:r>
          </w:p>
        </w:tc>
      </w:tr>
      <w:tr w:rsidR="002109DA" w:rsidRPr="005D2302"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rPr>
                <w:color w:val="000000"/>
                <w:sz w:val="16"/>
                <w:szCs w:val="16"/>
              </w:rPr>
            </w:pPr>
            <w:r w:rsidRPr="005D2302">
              <w:rPr>
                <w:sz w:val="16"/>
                <w:szCs w:val="16"/>
              </w:rPr>
              <w:t>2014</w:t>
            </w:r>
          </w:p>
        </w:tc>
        <w:tc>
          <w:tcPr>
            <w:tcW w:w="44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16</w:t>
            </w:r>
          </w:p>
        </w:tc>
        <w:tc>
          <w:tcPr>
            <w:tcW w:w="495"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46</w:t>
            </w:r>
          </w:p>
        </w:tc>
        <w:tc>
          <w:tcPr>
            <w:tcW w:w="417"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0</w:t>
            </w:r>
          </w:p>
        </w:tc>
        <w:tc>
          <w:tcPr>
            <w:tcW w:w="426"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6</w:t>
            </w:r>
          </w:p>
        </w:tc>
        <w:tc>
          <w:tcPr>
            <w:tcW w:w="45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34</w:t>
            </w:r>
          </w:p>
        </w:tc>
        <w:tc>
          <w:tcPr>
            <w:tcW w:w="364"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7</w:t>
            </w:r>
          </w:p>
        </w:tc>
        <w:tc>
          <w:tcPr>
            <w:tcW w:w="528"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14</w:t>
            </w:r>
          </w:p>
        </w:tc>
        <w:tc>
          <w:tcPr>
            <w:tcW w:w="49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15</w:t>
            </w:r>
          </w:p>
        </w:tc>
        <w:tc>
          <w:tcPr>
            <w:tcW w:w="660" w:type="pct"/>
            <w:shd w:val="clear" w:color="auto" w:fill="auto"/>
            <w:noWrap/>
          </w:tcPr>
          <w:p w:rsidR="00696270" w:rsidRPr="005D2302" w:rsidRDefault="00696270" w:rsidP="002109DA">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3</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rPr>
                <w:bCs/>
                <w:sz w:val="16"/>
                <w:szCs w:val="16"/>
              </w:rPr>
            </w:pPr>
            <w:r w:rsidRPr="005D2302">
              <w:rPr>
                <w:bCs/>
                <w:sz w:val="16"/>
                <w:szCs w:val="16"/>
              </w:rPr>
              <w:t>141</w:t>
            </w:r>
          </w:p>
        </w:tc>
      </w:tr>
      <w:tr w:rsidR="002109DA" w:rsidRPr="005D2302" w:rsidTr="002109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rPr>
                <w:sz w:val="16"/>
                <w:szCs w:val="16"/>
              </w:rPr>
            </w:pPr>
            <w:r w:rsidRPr="005D2302">
              <w:rPr>
                <w:sz w:val="16"/>
                <w:szCs w:val="16"/>
              </w:rPr>
              <w:t>2015</w:t>
            </w:r>
          </w:p>
        </w:tc>
        <w:tc>
          <w:tcPr>
            <w:tcW w:w="44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11</w:t>
            </w:r>
          </w:p>
        </w:tc>
        <w:tc>
          <w:tcPr>
            <w:tcW w:w="495"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36</w:t>
            </w:r>
          </w:p>
        </w:tc>
        <w:tc>
          <w:tcPr>
            <w:tcW w:w="417"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26"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w:t>
            </w:r>
          </w:p>
        </w:tc>
        <w:tc>
          <w:tcPr>
            <w:tcW w:w="45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54</w:t>
            </w:r>
          </w:p>
        </w:tc>
        <w:tc>
          <w:tcPr>
            <w:tcW w:w="364"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10</w:t>
            </w:r>
          </w:p>
        </w:tc>
        <w:tc>
          <w:tcPr>
            <w:tcW w:w="528"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16</w:t>
            </w:r>
          </w:p>
        </w:tc>
        <w:tc>
          <w:tcPr>
            <w:tcW w:w="49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14</w:t>
            </w:r>
          </w:p>
        </w:tc>
        <w:tc>
          <w:tcPr>
            <w:tcW w:w="660" w:type="pct"/>
            <w:shd w:val="clear" w:color="auto" w:fill="auto"/>
            <w:noWrap/>
          </w:tcPr>
          <w:p w:rsidR="00696270" w:rsidRPr="005D2302" w:rsidRDefault="00696270" w:rsidP="002109DA">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jc w:val="center"/>
              <w:rPr>
                <w:bCs/>
                <w:sz w:val="16"/>
                <w:szCs w:val="16"/>
              </w:rPr>
            </w:pPr>
            <w:r w:rsidRPr="005D2302">
              <w:rPr>
                <w:bCs/>
                <w:sz w:val="16"/>
                <w:szCs w:val="16"/>
              </w:rPr>
              <w:t>147</w:t>
            </w:r>
          </w:p>
        </w:tc>
      </w:tr>
      <w:tr w:rsidR="002109DA" w:rsidRPr="005D2302" w:rsidTr="002109D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pct"/>
            <w:shd w:val="clear" w:color="auto" w:fill="auto"/>
            <w:noWrap/>
          </w:tcPr>
          <w:p w:rsidR="00696270" w:rsidRPr="005D2302" w:rsidRDefault="00696270" w:rsidP="002109DA">
            <w:pPr>
              <w:pStyle w:val="table"/>
              <w:spacing w:before="72" w:after="72"/>
              <w:rPr>
                <w:sz w:val="16"/>
                <w:szCs w:val="16"/>
              </w:rPr>
            </w:pPr>
            <w:r w:rsidRPr="005D2302">
              <w:rPr>
                <w:sz w:val="16"/>
                <w:szCs w:val="16"/>
              </w:rPr>
              <w:t>2016*</w:t>
            </w:r>
          </w:p>
        </w:tc>
        <w:tc>
          <w:tcPr>
            <w:tcW w:w="447"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14</w:t>
            </w:r>
          </w:p>
        </w:tc>
        <w:tc>
          <w:tcPr>
            <w:tcW w:w="495"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42</w:t>
            </w:r>
          </w:p>
        </w:tc>
        <w:tc>
          <w:tcPr>
            <w:tcW w:w="417"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426"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w:t>
            </w:r>
          </w:p>
        </w:tc>
        <w:tc>
          <w:tcPr>
            <w:tcW w:w="454"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50</w:t>
            </w:r>
          </w:p>
        </w:tc>
        <w:tc>
          <w:tcPr>
            <w:tcW w:w="364"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7</w:t>
            </w:r>
          </w:p>
        </w:tc>
        <w:tc>
          <w:tcPr>
            <w:tcW w:w="528"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9</w:t>
            </w:r>
          </w:p>
        </w:tc>
        <w:tc>
          <w:tcPr>
            <w:tcW w:w="490"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21</w:t>
            </w:r>
          </w:p>
        </w:tc>
        <w:tc>
          <w:tcPr>
            <w:tcW w:w="660" w:type="pct"/>
            <w:shd w:val="clear" w:color="auto" w:fill="auto"/>
            <w:noWrap/>
          </w:tcPr>
          <w:p w:rsidR="00696270" w:rsidRPr="005D2302" w:rsidRDefault="00696270" w:rsidP="002109DA">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w:t>
            </w:r>
          </w:p>
        </w:tc>
        <w:tc>
          <w:tcPr>
            <w:cnfStyle w:val="000100000000" w:firstRow="0" w:lastRow="0" w:firstColumn="0" w:lastColumn="1" w:oddVBand="0" w:evenVBand="0" w:oddHBand="0" w:evenHBand="0" w:firstRowFirstColumn="0" w:firstRowLastColumn="0" w:lastRowFirstColumn="0" w:lastRowLastColumn="0"/>
            <w:tcW w:w="376" w:type="pct"/>
            <w:shd w:val="clear" w:color="auto" w:fill="auto"/>
            <w:noWrap/>
          </w:tcPr>
          <w:p w:rsidR="00696270" w:rsidRPr="005D2302" w:rsidRDefault="00696270" w:rsidP="002109DA">
            <w:pPr>
              <w:pStyle w:val="table"/>
              <w:spacing w:before="72" w:after="72"/>
              <w:jc w:val="center"/>
              <w:rPr>
                <w:bCs/>
                <w:sz w:val="16"/>
                <w:szCs w:val="16"/>
              </w:rPr>
            </w:pPr>
            <w:r w:rsidRPr="005D2302">
              <w:rPr>
                <w:bCs/>
                <w:sz w:val="16"/>
                <w:szCs w:val="16"/>
              </w:rPr>
              <w:t>150</w:t>
            </w:r>
          </w:p>
        </w:tc>
      </w:tr>
    </w:tbl>
    <w:p w:rsidR="00696270" w:rsidRPr="005D2302" w:rsidRDefault="00696270" w:rsidP="00696270">
      <w:pPr>
        <w:pStyle w:val="TableNotes"/>
      </w:pPr>
      <w:r w:rsidRPr="005D2302">
        <w:t>*Preliminary.</w:t>
      </w:r>
    </w:p>
    <w:p w:rsidR="00696270" w:rsidRPr="005D2302" w:rsidRDefault="00696270" w:rsidP="00696270">
      <w:pPr>
        <w:pStyle w:val="TableCaption"/>
        <w:pageBreakBefore/>
        <w:sectPr w:rsidR="00696270" w:rsidRPr="005D2302" w:rsidSect="004A63E0">
          <w:headerReference w:type="even" r:id="rId120"/>
          <w:headerReference w:type="default" r:id="rId121"/>
          <w:pgSz w:w="11906" w:h="16838" w:code="9"/>
          <w:pgMar w:top="1729" w:right="1797" w:bottom="1151" w:left="2517" w:header="720" w:footer="431" w:gutter="0"/>
          <w:cols w:space="708"/>
          <w:docGrid w:linePitch="360"/>
        </w:sectPr>
      </w:pPr>
    </w:p>
    <w:p w:rsidR="00696270" w:rsidRPr="005D2302" w:rsidRDefault="00696270" w:rsidP="00696270">
      <w:pPr>
        <w:pStyle w:val="TableCaption"/>
        <w:pageBreakBefore/>
        <w:rPr>
          <w:sz w:val="16"/>
          <w:szCs w:val="16"/>
        </w:rPr>
      </w:pPr>
      <w:r w:rsidRPr="005D2302">
        <w:rPr>
          <w:sz w:val="16"/>
          <w:szCs w:val="16"/>
        </w:rPr>
        <w:lastRenderedPageBreak/>
        <w:t>Table 4.5.1. (continued).</w:t>
      </w:r>
    </w:p>
    <w:p w:rsidR="00696270" w:rsidRPr="005D2302" w:rsidRDefault="00696270" w:rsidP="00696270">
      <w:pPr>
        <w:pStyle w:val="TableCaption"/>
        <w:rPr>
          <w:sz w:val="16"/>
          <w:szCs w:val="16"/>
          <w:lang w:eastAsia="nb-NO"/>
        </w:rPr>
      </w:pPr>
      <w:r w:rsidRPr="005D2302">
        <w:rPr>
          <w:sz w:val="16"/>
          <w:szCs w:val="16"/>
          <w:lang w:eastAsia="nb-NO"/>
        </w:rPr>
        <w:t>L</w:t>
      </w:r>
      <w:r w:rsidR="00C27779" w:rsidRPr="005D2302">
        <w:rPr>
          <w:sz w:val="16"/>
          <w:szCs w:val="16"/>
          <w:lang w:eastAsia="nb-NO"/>
        </w:rPr>
        <w:t>ing</w:t>
      </w:r>
      <w:r w:rsidRPr="005D2302">
        <w:rPr>
          <w:sz w:val="16"/>
          <w:szCs w:val="16"/>
          <w:lang w:eastAsia="nb-NO"/>
        </w:rPr>
        <w:t xml:space="preserve"> 6</w:t>
      </w:r>
      <w:r w:rsidR="00C27779">
        <w:rPr>
          <w:sz w:val="16"/>
          <w:szCs w:val="16"/>
          <w:lang w:eastAsia="nb-NO"/>
        </w:rPr>
        <w:t>.</w:t>
      </w:r>
      <w:r w:rsidRPr="005D2302">
        <w:rPr>
          <w:sz w:val="16"/>
          <w:szCs w:val="16"/>
          <w:lang w:eastAsia="nb-NO"/>
        </w:rPr>
        <w:t>a update for Spain.</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999"/>
        <w:gridCol w:w="1024"/>
        <w:gridCol w:w="1030"/>
        <w:gridCol w:w="1015"/>
        <w:gridCol w:w="1015"/>
        <w:gridCol w:w="1029"/>
        <w:gridCol w:w="1023"/>
        <w:gridCol w:w="1023"/>
        <w:gridCol w:w="1023"/>
        <w:gridCol w:w="1001"/>
        <w:gridCol w:w="998"/>
        <w:gridCol w:w="992"/>
        <w:gridCol w:w="1004"/>
        <w:gridCol w:w="998"/>
      </w:tblGrid>
      <w:tr w:rsidR="00C27779" w:rsidRPr="005D2302" w:rsidTr="00C277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Top"/>
              <w:rPr>
                <w:b/>
                <w:smallCaps/>
                <w:lang w:eastAsia="nb-NO"/>
              </w:rPr>
            </w:pPr>
            <w:r w:rsidRPr="005D2302">
              <w:rPr>
                <w:b/>
                <w:smallCaps/>
                <w:lang w:eastAsia="nb-NO"/>
              </w:rPr>
              <w:t>Year</w:t>
            </w:r>
          </w:p>
        </w:tc>
        <w:tc>
          <w:tcPr>
            <w:tcW w:w="361"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Belgium</w:t>
            </w:r>
          </w:p>
        </w:tc>
        <w:tc>
          <w:tcPr>
            <w:tcW w:w="363"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Denmark</w:t>
            </w:r>
          </w:p>
        </w:tc>
        <w:tc>
          <w:tcPr>
            <w:tcW w:w="358"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Faroes</w:t>
            </w:r>
          </w:p>
        </w:tc>
        <w:tc>
          <w:tcPr>
            <w:tcW w:w="358"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 xml:space="preserve">France </w:t>
            </w:r>
            <w:r w:rsidRPr="005D2302">
              <w:rPr>
                <w:b/>
                <w:smallCaps/>
                <w:vertAlign w:val="superscript"/>
                <w:lang w:eastAsia="nb-NO"/>
              </w:rPr>
              <w:t>(1)</w:t>
            </w:r>
          </w:p>
        </w:tc>
        <w:tc>
          <w:tcPr>
            <w:tcW w:w="363"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Germany</w:t>
            </w:r>
          </w:p>
        </w:tc>
        <w:tc>
          <w:tcPr>
            <w:tcW w:w="361"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Ireland</w:t>
            </w:r>
          </w:p>
        </w:tc>
        <w:tc>
          <w:tcPr>
            <w:tcW w:w="361"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Norway</w:t>
            </w:r>
          </w:p>
        </w:tc>
        <w:tc>
          <w:tcPr>
            <w:tcW w:w="361"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Spain(2)</w:t>
            </w:r>
          </w:p>
        </w:tc>
        <w:tc>
          <w:tcPr>
            <w:tcW w:w="353"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E&amp;W</w:t>
            </w:r>
          </w:p>
        </w:tc>
        <w:tc>
          <w:tcPr>
            <w:tcW w:w="352"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IOM</w:t>
            </w:r>
          </w:p>
        </w:tc>
        <w:tc>
          <w:tcPr>
            <w:tcW w:w="350"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N.I.</w:t>
            </w:r>
          </w:p>
        </w:tc>
        <w:tc>
          <w:tcPr>
            <w:tcW w:w="354" w:type="pct"/>
            <w:shd w:val="clear" w:color="auto" w:fill="auto"/>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b/>
                <w:smallCaps/>
                <w:lang w:eastAsia="nb-NO"/>
              </w:rPr>
            </w:pPr>
            <w:r w:rsidRPr="005D2302">
              <w:rPr>
                <w:b/>
                <w:smallCaps/>
                <w:lang w:eastAsia="nb-NO"/>
              </w:rPr>
              <w:t>Scot.</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Top"/>
              <w:rPr>
                <w:b/>
                <w:smallCaps/>
                <w:lang w:eastAsia="nb-NO"/>
              </w:rPr>
            </w:pPr>
            <w:r w:rsidRPr="005D2302">
              <w:rPr>
                <w:b/>
                <w:smallCaps/>
                <w:lang w:eastAsia="nb-NO"/>
              </w:rPr>
              <w:t>Total</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keepNext/>
              <w:keepLines/>
              <w:widowControl/>
              <w:spacing w:before="120"/>
              <w:rPr>
                <w:sz w:val="16"/>
                <w:lang w:eastAsia="nb-NO"/>
              </w:rPr>
            </w:pPr>
            <w:r w:rsidRPr="005D2302">
              <w:rPr>
                <w:sz w:val="16"/>
                <w:lang w:eastAsia="nb-NO"/>
              </w:rPr>
              <w:t>1988</w:t>
            </w:r>
          </w:p>
        </w:tc>
        <w:tc>
          <w:tcPr>
            <w:tcW w:w="361"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w:t>
            </w:r>
          </w:p>
        </w:tc>
        <w:tc>
          <w:tcPr>
            <w:tcW w:w="363"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5381</w:t>
            </w:r>
          </w:p>
        </w:tc>
        <w:tc>
          <w:tcPr>
            <w:tcW w:w="363"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w:t>
            </w:r>
          </w:p>
        </w:tc>
        <w:tc>
          <w:tcPr>
            <w:tcW w:w="361"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196</w:t>
            </w:r>
          </w:p>
        </w:tc>
        <w:tc>
          <w:tcPr>
            <w:tcW w:w="361"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3392</w:t>
            </w:r>
          </w:p>
        </w:tc>
        <w:tc>
          <w:tcPr>
            <w:tcW w:w="361"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3575</w:t>
            </w:r>
          </w:p>
        </w:tc>
        <w:tc>
          <w:tcPr>
            <w:tcW w:w="353"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1075</w:t>
            </w:r>
          </w:p>
        </w:tc>
        <w:tc>
          <w:tcPr>
            <w:tcW w:w="352"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53</w:t>
            </w:r>
          </w:p>
        </w:tc>
        <w:tc>
          <w:tcPr>
            <w:tcW w:w="354" w:type="pct"/>
            <w:shd w:val="clear" w:color="auto" w:fill="auto"/>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874</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keepNext/>
              <w:keepLines/>
              <w:widowControl/>
              <w:spacing w:before="120"/>
              <w:jc w:val="center"/>
              <w:rPr>
                <w:sz w:val="16"/>
                <w:lang w:eastAsia="nb-NO"/>
              </w:rPr>
            </w:pPr>
            <w:r w:rsidRPr="005D2302">
              <w:rPr>
                <w:sz w:val="16"/>
                <w:lang w:eastAsia="nb-NO"/>
              </w:rPr>
              <w:t>14 556</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1989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3417</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138</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3858</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307</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w:t>
            </w: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881</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8631</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1990</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8</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2568</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3263</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111</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w:t>
            </w: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736</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6730</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1777</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57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2029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260</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w:t>
            </w: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654</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4795</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1297</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38</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2305</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259</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w:t>
            </w: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680</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4588</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1513</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92</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171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1937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442</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13</w:t>
            </w: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1133</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5301</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1713</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134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133</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2034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1027</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551</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w:t>
            </w: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1126</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6730</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0</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1970</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130</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108</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3156</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927</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560</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n/a</w:t>
            </w: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1994</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8847</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0</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1762</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370</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2809</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1064</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269</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2197</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8577</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0</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1631</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135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113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2229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37</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151</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2450</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6746</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1998</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1531</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2910</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292</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154</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2394</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7362</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1999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941</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73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2997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468</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152</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2264</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6899</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2000</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737</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75</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2956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708</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143</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2287</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6909</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774</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70</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1869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142</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106</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2179</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5143</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402</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973</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190</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65</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2452</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4127</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315</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88</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1477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0</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108</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1257</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3246</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252</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791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8</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1619</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2769</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18</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423</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1389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0</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1108</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3028</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499</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121</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998</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0</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137</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811</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2573</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2007</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88</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626</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2</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1544</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0</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33</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782</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3120</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2008</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21</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1004</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49</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1265</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0</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608</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2950</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lastRenderedPageBreak/>
              <w:t>2009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30</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418</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828</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116</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846</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2324</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2010</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23</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475</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164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989</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0</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1377</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3031</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2011</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102</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428</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95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683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1683</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2999</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2012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30</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585</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47</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542</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862</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1589</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3655</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lang w:eastAsia="nb-NO"/>
              </w:rPr>
              <w:t>2013</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50</w:t>
            </w: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718</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54</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1429</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899</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10</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1500</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4660</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szCs w:val="16"/>
              </w:rPr>
              <w:t>2014</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0</w:t>
            </w:r>
          </w:p>
        </w:tc>
        <w:tc>
          <w:tcPr>
            <w:tcW w:w="358"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937</w:t>
            </w:r>
          </w:p>
        </w:tc>
        <w:tc>
          <w:tcPr>
            <w:tcW w:w="36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39</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1006</w:t>
            </w:r>
          </w:p>
        </w:tc>
        <w:tc>
          <w:tcPr>
            <w:tcW w:w="361"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1005</w:t>
            </w:r>
          </w:p>
        </w:tc>
        <w:tc>
          <w:tcPr>
            <w:tcW w:w="353"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6</w:t>
            </w:r>
          </w:p>
        </w:tc>
        <w:tc>
          <w:tcPr>
            <w:tcW w:w="352"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lang w:eastAsia="nb-NO"/>
              </w:rPr>
            </w:pPr>
            <w:r w:rsidRPr="005D2302">
              <w:rPr>
                <w:sz w:val="16"/>
                <w:lang w:eastAsia="nb-NO"/>
              </w:rPr>
              <w:t>1768</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4761</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rPr>
                <w:sz w:val="16"/>
                <w:lang w:eastAsia="nb-NO"/>
              </w:rPr>
            </w:pPr>
            <w:r w:rsidRPr="005D2302">
              <w:rPr>
                <w:sz w:val="16"/>
                <w:szCs w:val="16"/>
              </w:rPr>
              <w:t>2015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891</w:t>
            </w:r>
          </w:p>
        </w:tc>
        <w:tc>
          <w:tcPr>
            <w:tcW w:w="36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65</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1214</w:t>
            </w:r>
          </w:p>
        </w:tc>
        <w:tc>
          <w:tcPr>
            <w:tcW w:w="361"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961</w:t>
            </w:r>
          </w:p>
        </w:tc>
        <w:tc>
          <w:tcPr>
            <w:tcW w:w="353"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4</w:t>
            </w:r>
          </w:p>
        </w:tc>
        <w:tc>
          <w:tcPr>
            <w:tcW w:w="352"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lang w:eastAsia="nb-NO"/>
              </w:rPr>
            </w:pPr>
            <w:r w:rsidRPr="005D2302">
              <w:rPr>
                <w:sz w:val="16"/>
                <w:lang w:eastAsia="nb-NO"/>
              </w:rPr>
              <w:t>1629</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jc w:val="center"/>
              <w:rPr>
                <w:sz w:val="16"/>
                <w:lang w:eastAsia="nb-NO"/>
              </w:rPr>
            </w:pPr>
            <w:r w:rsidRPr="005D2302">
              <w:rPr>
                <w:sz w:val="16"/>
                <w:lang w:eastAsia="nb-NO"/>
              </w:rPr>
              <w:t>4764</w:t>
            </w:r>
          </w:p>
        </w:tc>
      </w:tr>
      <w:tr w:rsidR="00C1716D" w:rsidRPr="005D2302" w:rsidTr="00C27779">
        <w:trPr>
          <w:cnfStyle w:val="010000000000" w:firstRow="0" w:lastRow="1"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spacing w:before="72" w:after="72"/>
              <w:rPr>
                <w:sz w:val="16"/>
                <w:szCs w:val="16"/>
              </w:rPr>
            </w:pPr>
            <w:r w:rsidRPr="005D2302">
              <w:rPr>
                <w:sz w:val="16"/>
                <w:szCs w:val="16"/>
              </w:rPr>
              <w:t>2016*</w:t>
            </w:r>
          </w:p>
        </w:tc>
        <w:tc>
          <w:tcPr>
            <w:tcW w:w="361"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p>
        </w:tc>
        <w:tc>
          <w:tcPr>
            <w:tcW w:w="363"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p>
        </w:tc>
        <w:tc>
          <w:tcPr>
            <w:tcW w:w="358"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92</w:t>
            </w:r>
          </w:p>
        </w:tc>
        <w:tc>
          <w:tcPr>
            <w:tcW w:w="358"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1005</w:t>
            </w:r>
          </w:p>
        </w:tc>
        <w:tc>
          <w:tcPr>
            <w:tcW w:w="363"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p>
        </w:tc>
        <w:tc>
          <w:tcPr>
            <w:tcW w:w="361"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154</w:t>
            </w:r>
          </w:p>
        </w:tc>
        <w:tc>
          <w:tcPr>
            <w:tcW w:w="361"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1313</w:t>
            </w:r>
          </w:p>
        </w:tc>
        <w:tc>
          <w:tcPr>
            <w:tcW w:w="361"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1109</w:t>
            </w:r>
          </w:p>
        </w:tc>
        <w:tc>
          <w:tcPr>
            <w:tcW w:w="353"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9</w:t>
            </w:r>
          </w:p>
        </w:tc>
        <w:tc>
          <w:tcPr>
            <w:tcW w:w="352"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p>
        </w:tc>
        <w:tc>
          <w:tcPr>
            <w:tcW w:w="350"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p>
        </w:tc>
        <w:tc>
          <w:tcPr>
            <w:tcW w:w="354" w:type="pct"/>
            <w:shd w:val="clear" w:color="auto" w:fill="auto"/>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lang w:eastAsia="nb-NO"/>
              </w:rPr>
            </w:pPr>
            <w:r w:rsidRPr="005D2302">
              <w:rPr>
                <w:sz w:val="16"/>
                <w:lang w:eastAsia="nb-NO"/>
              </w:rPr>
              <w:t>1975</w:t>
            </w:r>
          </w:p>
        </w:tc>
        <w:tc>
          <w:tcPr>
            <w:cnfStyle w:val="000100000000" w:firstRow="0" w:lastRow="0" w:firstColumn="0" w:lastColumn="1" w:oddVBand="0" w:evenVBand="0" w:oddHBand="0" w:evenHBand="0" w:firstRowFirstColumn="0" w:firstRowLastColumn="0" w:lastRowFirstColumn="0" w:lastRowLastColumn="0"/>
            <w:tcW w:w="352" w:type="pct"/>
            <w:shd w:val="clear" w:color="auto" w:fill="auto"/>
          </w:tcPr>
          <w:p w:rsidR="00696270" w:rsidRPr="005D2302" w:rsidRDefault="00696270" w:rsidP="00C27779">
            <w:pPr>
              <w:pStyle w:val="table"/>
              <w:spacing w:before="72" w:after="72"/>
              <w:jc w:val="center"/>
              <w:rPr>
                <w:sz w:val="16"/>
                <w:lang w:eastAsia="nb-NO"/>
              </w:rPr>
            </w:pPr>
            <w:r w:rsidRPr="005D2302">
              <w:rPr>
                <w:sz w:val="16"/>
                <w:lang w:eastAsia="nb-NO"/>
              </w:rPr>
              <w:t>5659</w:t>
            </w:r>
          </w:p>
        </w:tc>
      </w:tr>
    </w:tbl>
    <w:p w:rsidR="00696270" w:rsidRPr="005D2302" w:rsidRDefault="00696270" w:rsidP="00696270">
      <w:pPr>
        <w:pStyle w:val="TableNotes"/>
      </w:pPr>
      <w:r w:rsidRPr="005D2302">
        <w:t>*Preliminary. (1) Includes 6</w:t>
      </w:r>
      <w:r w:rsidR="00C27779">
        <w:t>.</w:t>
      </w:r>
      <w:r w:rsidRPr="005D2302">
        <w:t>b until 1996 (2) Includes minor landings from 6</w:t>
      </w:r>
      <w:r w:rsidR="00C27779">
        <w:t>.</w:t>
      </w:r>
      <w:r w:rsidRPr="005D2302">
        <w:t>b.</w:t>
      </w:r>
    </w:p>
    <w:p w:rsidR="00696270" w:rsidRPr="005D2302" w:rsidRDefault="00696270" w:rsidP="00696270">
      <w:pPr>
        <w:pStyle w:val="TableNotes"/>
      </w:pPr>
    </w:p>
    <w:p w:rsidR="00696270" w:rsidRPr="005D2302" w:rsidRDefault="00696270" w:rsidP="00696270">
      <w:pPr>
        <w:pStyle w:val="TableCaption"/>
        <w:pageBreakBefore/>
        <w:sectPr w:rsidR="00696270" w:rsidRPr="005D2302" w:rsidSect="00C27779">
          <w:headerReference w:type="even" r:id="rId122"/>
          <w:headerReference w:type="default" r:id="rId123"/>
          <w:pgSz w:w="16838" w:h="11906" w:orient="landscape" w:code="9"/>
          <w:pgMar w:top="2517" w:right="1729" w:bottom="1797" w:left="1151" w:header="720" w:footer="431" w:gutter="0"/>
          <w:cols w:space="708"/>
          <w:docGrid w:linePitch="360"/>
        </w:sectPr>
      </w:pP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C27779" w:rsidRPr="005D2302">
        <w:rPr>
          <w:lang w:eastAsia="nb-NO"/>
        </w:rPr>
        <w:t>ing</w:t>
      </w:r>
      <w:r w:rsidRPr="005D2302">
        <w:rPr>
          <w:lang w:eastAsia="nb-NO"/>
        </w:rPr>
        <w:t xml:space="preserve"> 6</w:t>
      </w:r>
      <w:r w:rsidR="00C27779">
        <w:rPr>
          <w:lang w:eastAsia="nb-NO"/>
        </w:rPr>
        <w:t>.</w:t>
      </w:r>
      <w:r w:rsidRPr="005D2302">
        <w:rPr>
          <w:lang w:eastAsia="nb-NO"/>
        </w:rPr>
        <w:t>b</w:t>
      </w:r>
      <w:r w:rsidR="00C27779">
        <w:rPr>
          <w:lang w:eastAsia="nb-NO"/>
        </w:rPr>
        <w:t>.</w:t>
      </w:r>
    </w:p>
    <w:tbl>
      <w:tblPr>
        <w:tblStyle w:val="TableGrid"/>
        <w:tblW w:w="5665" w:type="pct"/>
        <w:tblBorders>
          <w:top w:val="single" w:sz="4" w:space="0" w:color="auto"/>
          <w:bottom w:val="single" w:sz="4" w:space="0" w:color="auto"/>
        </w:tblBorders>
        <w:tblLook w:val="05E0" w:firstRow="1" w:lastRow="1" w:firstColumn="1" w:lastColumn="1" w:noHBand="0" w:noVBand="1"/>
      </w:tblPr>
      <w:tblGrid>
        <w:gridCol w:w="623"/>
        <w:gridCol w:w="714"/>
        <w:gridCol w:w="919"/>
        <w:gridCol w:w="857"/>
        <w:gridCol w:w="768"/>
        <w:gridCol w:w="793"/>
        <w:gridCol w:w="790"/>
        <w:gridCol w:w="637"/>
        <w:gridCol w:w="489"/>
        <w:gridCol w:w="923"/>
        <w:gridCol w:w="677"/>
        <w:gridCol w:w="657"/>
      </w:tblGrid>
      <w:tr w:rsidR="00C27779" w:rsidRPr="005D2302" w:rsidTr="00C27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Top"/>
              <w:rPr>
                <w:smallCaps/>
              </w:rPr>
            </w:pPr>
            <w:r w:rsidRPr="005D2302">
              <w:rPr>
                <w:smallCaps/>
              </w:rPr>
              <w:t>Year</w:t>
            </w:r>
          </w:p>
        </w:tc>
        <w:tc>
          <w:tcPr>
            <w:tcW w:w="404"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Faroes</w:t>
            </w:r>
          </w:p>
        </w:tc>
        <w:tc>
          <w:tcPr>
            <w:tcW w:w="519"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France </w:t>
            </w:r>
            <w:r w:rsidRPr="005D2302">
              <w:rPr>
                <w:smallCaps/>
                <w:vertAlign w:val="superscript"/>
              </w:rPr>
              <w:t>(2)</w:t>
            </w:r>
          </w:p>
        </w:tc>
        <w:tc>
          <w:tcPr>
            <w:tcW w:w="484"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434"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448"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446"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Spain </w:t>
            </w:r>
            <w:r w:rsidRPr="005D2302">
              <w:rPr>
                <w:smallCaps/>
                <w:vertAlign w:val="superscript"/>
              </w:rPr>
              <w:t>(3)</w:t>
            </w:r>
          </w:p>
        </w:tc>
        <w:tc>
          <w:tcPr>
            <w:tcW w:w="360"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276"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N.I.</w:t>
            </w:r>
          </w:p>
        </w:tc>
        <w:tc>
          <w:tcPr>
            <w:tcW w:w="522"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tcW w:w="383"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Russia</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Top"/>
              <w:rPr>
                <w:smallCaps/>
              </w:rPr>
            </w:pPr>
            <w:r w:rsidRPr="005D2302">
              <w:rPr>
                <w:smallCaps/>
              </w:rPr>
              <w:t>Total</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keepNext/>
              <w:keepLines/>
              <w:widowControl/>
              <w:spacing w:before="120"/>
            </w:pPr>
            <w:r w:rsidRPr="005D2302">
              <w:t>1988</w:t>
            </w:r>
          </w:p>
        </w:tc>
        <w:tc>
          <w:tcPr>
            <w:tcW w:w="404"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196</w:t>
            </w:r>
          </w:p>
        </w:tc>
        <w:tc>
          <w:tcPr>
            <w:tcW w:w="519"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84"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48"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1253</w:t>
            </w:r>
          </w:p>
        </w:tc>
        <w:tc>
          <w:tcPr>
            <w:tcW w:w="446"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93</w:t>
            </w:r>
          </w:p>
        </w:tc>
        <w:tc>
          <w:tcPr>
            <w:tcW w:w="276"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22"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223</w:t>
            </w:r>
          </w:p>
        </w:tc>
        <w:tc>
          <w:tcPr>
            <w:tcW w:w="383"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keepNext/>
              <w:keepLines/>
              <w:widowControl/>
              <w:spacing w:before="120"/>
              <w:jc w:val="center"/>
            </w:pPr>
            <w:r w:rsidRPr="005D2302">
              <w:t>1765</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1989</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3616</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26</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84</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3743</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1990</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26</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1315</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151</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1505</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1991</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2489</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111</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2662</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1992</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35</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1713</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28</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90</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1891</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1993</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1179</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232</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1522</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1994</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104</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44</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2116</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52</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220</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2540</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1995</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66</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57</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1308</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84</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123</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1638</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1996</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124</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70</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679</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150</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101</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1124</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1997</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46</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504</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103</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132</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814</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1998</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44</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944</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71</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324</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1394</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1999</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26</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25</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41</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498</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86</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499</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1175</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2000</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19</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1172</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157</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475</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1879</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2001</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18</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328</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116</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307</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788</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2002</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289</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65</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173</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533</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2003</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25</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485</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34</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111</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660</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2004</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717</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141</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182</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1064</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2005</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628</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97</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356</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1142</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2006</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30</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48</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1171</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19</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130</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1411</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2007</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54</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971</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183</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50</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1314</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2008*</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69</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47</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1021</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135</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214</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1513</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2009</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249</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39</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1859</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439</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2635</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t>2010</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215</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34</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2042</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394</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t>2687</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rPr>
                <w:sz w:val="16"/>
                <w:szCs w:val="16"/>
              </w:rPr>
              <w:t>2011</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12</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5</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16</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957</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268</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rPr>
                <w:bCs/>
                <w:color w:val="000000"/>
                <w:sz w:val="16"/>
                <w:szCs w:val="16"/>
              </w:rPr>
              <w:t>1259</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pPr>
            <w:r w:rsidRPr="005D2302">
              <w:rPr>
                <w:sz w:val="16"/>
                <w:szCs w:val="16"/>
              </w:rPr>
              <w:t>2012</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60</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7</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13</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1089</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3</w:t>
            </w: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218</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pPr>
            <w:r w:rsidRPr="005D2302">
              <w:rPr>
                <w:bCs/>
                <w:color w:val="000000"/>
                <w:sz w:val="16"/>
                <w:szCs w:val="16"/>
              </w:rPr>
              <w:t>1390</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rPr>
                <w:sz w:val="16"/>
                <w:szCs w:val="16"/>
              </w:rPr>
            </w:pPr>
            <w:r w:rsidRPr="005D2302">
              <w:rPr>
                <w:sz w:val="16"/>
                <w:szCs w:val="16"/>
              </w:rPr>
              <w:t>2013</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19</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8</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532</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sz w:val="16"/>
                <w:szCs w:val="16"/>
              </w:rPr>
              <w:t>6</w:t>
            </w: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229</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795</w:t>
            </w:r>
          </w:p>
        </w:tc>
      </w:tr>
      <w:tr w:rsidR="00C27779"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rPr>
                <w:sz w:val="16"/>
                <w:szCs w:val="16"/>
              </w:rPr>
            </w:pPr>
            <w:r w:rsidRPr="005D2302">
              <w:rPr>
                <w:sz w:val="16"/>
                <w:szCs w:val="16"/>
              </w:rPr>
              <w:t>2014</w:t>
            </w:r>
          </w:p>
        </w:tc>
        <w:tc>
          <w:tcPr>
            <w:tcW w:w="40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60</w:t>
            </w:r>
          </w:p>
        </w:tc>
        <w:tc>
          <w:tcPr>
            <w:tcW w:w="51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sz w:val="16"/>
                <w:szCs w:val="16"/>
              </w:rPr>
              <w:t>7</w:t>
            </w:r>
          </w:p>
        </w:tc>
        <w:tc>
          <w:tcPr>
            <w:tcW w:w="48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34"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10</w:t>
            </w:r>
          </w:p>
        </w:tc>
        <w:tc>
          <w:tcPr>
            <w:tcW w:w="448"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435</w:t>
            </w:r>
          </w:p>
        </w:tc>
        <w:tc>
          <w:tcPr>
            <w:tcW w:w="44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2</w:t>
            </w:r>
          </w:p>
        </w:tc>
        <w:tc>
          <w:tcPr>
            <w:tcW w:w="360"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27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258</w:t>
            </w:r>
          </w:p>
        </w:tc>
        <w:tc>
          <w:tcPr>
            <w:tcW w:w="383"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2</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774</w:t>
            </w:r>
          </w:p>
        </w:tc>
      </w:tr>
      <w:tr w:rsidR="00C27779"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rPr>
                <w:sz w:val="16"/>
                <w:szCs w:val="16"/>
              </w:rPr>
            </w:pPr>
            <w:r w:rsidRPr="005D2302">
              <w:rPr>
                <w:sz w:val="16"/>
                <w:szCs w:val="16"/>
              </w:rPr>
              <w:t>2015</w:t>
            </w:r>
          </w:p>
        </w:tc>
        <w:tc>
          <w:tcPr>
            <w:tcW w:w="40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w:t>
            </w:r>
          </w:p>
        </w:tc>
        <w:tc>
          <w:tcPr>
            <w:tcW w:w="51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10</w:t>
            </w:r>
          </w:p>
        </w:tc>
        <w:tc>
          <w:tcPr>
            <w:tcW w:w="48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34"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16</w:t>
            </w:r>
          </w:p>
        </w:tc>
        <w:tc>
          <w:tcPr>
            <w:tcW w:w="448"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952</w:t>
            </w:r>
          </w:p>
        </w:tc>
        <w:tc>
          <w:tcPr>
            <w:tcW w:w="44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11</w:t>
            </w:r>
          </w:p>
        </w:tc>
        <w:tc>
          <w:tcPr>
            <w:tcW w:w="360"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27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2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211</w:t>
            </w:r>
          </w:p>
        </w:tc>
        <w:tc>
          <w:tcPr>
            <w:tcW w:w="383"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3</w:t>
            </w: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1215</w:t>
            </w:r>
          </w:p>
        </w:tc>
      </w:tr>
      <w:tr w:rsidR="00C27779" w:rsidRPr="005D2302" w:rsidTr="00C2777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 w:type="pct"/>
            <w:shd w:val="clear" w:color="auto" w:fill="auto"/>
            <w:noWrap/>
          </w:tcPr>
          <w:p w:rsidR="00696270" w:rsidRPr="005D2302" w:rsidRDefault="00696270" w:rsidP="00C27779">
            <w:pPr>
              <w:pStyle w:val="table"/>
              <w:spacing w:before="72" w:after="72"/>
              <w:rPr>
                <w:sz w:val="16"/>
                <w:szCs w:val="16"/>
              </w:rPr>
            </w:pPr>
            <w:r w:rsidRPr="005D2302">
              <w:rPr>
                <w:sz w:val="16"/>
                <w:szCs w:val="16"/>
              </w:rPr>
              <w:t>2016*</w:t>
            </w:r>
          </w:p>
        </w:tc>
        <w:tc>
          <w:tcPr>
            <w:tcW w:w="404"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56</w:t>
            </w:r>
          </w:p>
        </w:tc>
        <w:tc>
          <w:tcPr>
            <w:tcW w:w="519"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tcW w:w="484"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34"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35</w:t>
            </w:r>
          </w:p>
        </w:tc>
        <w:tc>
          <w:tcPr>
            <w:tcW w:w="448"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821</w:t>
            </w:r>
          </w:p>
        </w:tc>
        <w:tc>
          <w:tcPr>
            <w:tcW w:w="446"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2</w:t>
            </w:r>
          </w:p>
        </w:tc>
        <w:tc>
          <w:tcPr>
            <w:tcW w:w="360"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4</w:t>
            </w:r>
          </w:p>
        </w:tc>
        <w:tc>
          <w:tcPr>
            <w:tcW w:w="276"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22"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170</w:t>
            </w:r>
          </w:p>
        </w:tc>
        <w:tc>
          <w:tcPr>
            <w:tcW w:w="383"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371" w:type="pct"/>
            <w:shd w:val="clear" w:color="auto" w:fill="auto"/>
            <w:noWrap/>
          </w:tcPr>
          <w:p w:rsidR="00696270" w:rsidRPr="005D2302" w:rsidRDefault="00696270" w:rsidP="00C27779">
            <w:pPr>
              <w:pStyle w:val="table"/>
              <w:spacing w:before="72" w:after="72"/>
              <w:jc w:val="center"/>
              <w:rPr>
                <w:bCs/>
                <w:color w:val="000000"/>
                <w:sz w:val="16"/>
                <w:szCs w:val="16"/>
              </w:rPr>
            </w:pPr>
            <w:r w:rsidRPr="005D2302">
              <w:rPr>
                <w:bCs/>
                <w:color w:val="000000"/>
                <w:sz w:val="16"/>
                <w:szCs w:val="16"/>
              </w:rPr>
              <w:t>1088</w:t>
            </w:r>
          </w:p>
        </w:tc>
      </w:tr>
    </w:tbl>
    <w:p w:rsidR="00696270" w:rsidRPr="005D2302" w:rsidRDefault="00696270" w:rsidP="00696270">
      <w:pPr>
        <w:pStyle w:val="TableNotes"/>
      </w:pPr>
      <w:r w:rsidRPr="005D2302">
        <w:t xml:space="preserve">*Preliminary. </w:t>
      </w:r>
      <w:r w:rsidRPr="005D2302">
        <w:rPr>
          <w:vertAlign w:val="superscript"/>
        </w:rPr>
        <w:t>(1)</w:t>
      </w:r>
      <w:r w:rsidRPr="005D2302">
        <w:t xml:space="preserve"> Includes XII. </w:t>
      </w:r>
      <w:r w:rsidRPr="005D2302">
        <w:rPr>
          <w:vertAlign w:val="superscript"/>
        </w:rPr>
        <w:t>(2)</w:t>
      </w:r>
      <w:r w:rsidRPr="005D2302">
        <w:t xml:space="preserve"> Until 1966 included in 6</w:t>
      </w:r>
      <w:r w:rsidR="00C27779">
        <w:t>.</w:t>
      </w:r>
      <w:r w:rsidRPr="005D2302">
        <w:t xml:space="preserve">a. </w:t>
      </w:r>
      <w:r w:rsidRPr="005D2302">
        <w:rPr>
          <w:vertAlign w:val="superscript"/>
        </w:rPr>
        <w:t>(3)</w:t>
      </w:r>
      <w:r w:rsidRPr="005D2302">
        <w:t xml:space="preserve"> Included in Ling 6</w:t>
      </w:r>
      <w:r w:rsidR="00C27779">
        <w:t>.</w:t>
      </w:r>
      <w:r w:rsidRPr="005D2302">
        <w:t>a.</w:t>
      </w:r>
    </w:p>
    <w:p w:rsidR="00696270" w:rsidRPr="005D2302" w:rsidRDefault="00696270" w:rsidP="00696270">
      <w:pPr>
        <w:pStyle w:val="TableCaption"/>
        <w:pageBreakBefore/>
        <w:rPr>
          <w:lang w:eastAsia="nb-NO"/>
        </w:rPr>
      </w:pPr>
      <w:r w:rsidRPr="005D2302">
        <w:rPr>
          <w:lang w:eastAsia="nb-NO"/>
        </w:rPr>
        <w:lastRenderedPageBreak/>
        <w:t>L</w:t>
      </w:r>
      <w:r w:rsidR="00C27779" w:rsidRPr="005D2302">
        <w:rPr>
          <w:lang w:eastAsia="nb-NO"/>
        </w:rPr>
        <w:t>ing</w:t>
      </w:r>
      <w:r w:rsidRPr="005D2302">
        <w:rPr>
          <w:lang w:eastAsia="nb-NO"/>
        </w:rPr>
        <w:t xml:space="preserve"> 7</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2544"/>
        <w:gridCol w:w="2722"/>
        <w:gridCol w:w="2542"/>
      </w:tblGrid>
      <w:tr w:rsidR="00696270" w:rsidRPr="005D2302" w:rsidTr="00C27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Top"/>
              <w:rPr>
                <w:smallCaps/>
              </w:rPr>
            </w:pPr>
            <w:r w:rsidRPr="005D2302">
              <w:rPr>
                <w:smallCaps/>
              </w:rPr>
              <w:t>Year</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Top"/>
              <w:rPr>
                <w:smallCaps/>
              </w:rPr>
            </w:pPr>
            <w:r w:rsidRPr="005D2302">
              <w:rPr>
                <w:smallCaps/>
              </w:rPr>
              <w:t>Total</w:t>
            </w: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keepNext/>
              <w:keepLines/>
              <w:widowControl/>
              <w:spacing w:before="120"/>
            </w:pPr>
            <w:r w:rsidRPr="005D2302">
              <w:t>1988</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5057</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keepNext/>
              <w:keepLines/>
              <w:widowControl/>
              <w:spacing w:before="120"/>
              <w:jc w:val="center"/>
            </w:pPr>
            <w:r w:rsidRPr="005D2302">
              <w:t>5057</w:t>
            </w:r>
          </w:p>
        </w:tc>
      </w:tr>
      <w:tr w:rsidR="00696270" w:rsidRPr="005D2302" w:rsidTr="00C27779">
        <w:trPr>
          <w:cnfStyle w:val="000000010000" w:firstRow="0" w:lastRow="0" w:firstColumn="0" w:lastColumn="0" w:oddVBand="0" w:evenVBand="0" w:oddHBand="0" w:evenHBand="1"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1989</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5261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5261</w:t>
            </w: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1990</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4575</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4575</w:t>
            </w:r>
          </w:p>
        </w:tc>
      </w:tr>
      <w:tr w:rsidR="00696270" w:rsidRPr="005D2302" w:rsidTr="00C27779">
        <w:trPr>
          <w:cnfStyle w:val="000000010000" w:firstRow="0" w:lastRow="0" w:firstColumn="0" w:lastColumn="0" w:oddVBand="0" w:evenVBand="0" w:oddHBand="0" w:evenHBand="1"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1991</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3977</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3977</w:t>
            </w: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1992</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2552</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2552</w:t>
            </w:r>
          </w:p>
        </w:tc>
      </w:tr>
      <w:tr w:rsidR="00696270" w:rsidRPr="005D2302" w:rsidTr="00C27779">
        <w:trPr>
          <w:cnfStyle w:val="000000010000" w:firstRow="0" w:lastRow="0" w:firstColumn="0" w:lastColumn="0" w:oddVBand="0" w:evenVBand="0" w:oddHBand="0" w:evenHBand="1"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1993</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2294</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2294</w:t>
            </w: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1994</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2185</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r w:rsidRPr="005D2302">
              <w:t>2185</w:t>
            </w:r>
          </w:p>
        </w:tc>
      </w:tr>
      <w:tr w:rsidR="00696270" w:rsidRPr="005D2302" w:rsidTr="00C27779">
        <w:trPr>
          <w:cnfStyle w:val="000000010000" w:firstRow="0" w:lastRow="0" w:firstColumn="0" w:lastColumn="0" w:oddVBand="0" w:evenVBand="0" w:oddHBand="0" w:evenHBand="1"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1995</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1996</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p>
        </w:tc>
      </w:tr>
      <w:tr w:rsidR="00696270" w:rsidRPr="005D2302" w:rsidTr="00C27779">
        <w:trPr>
          <w:cnfStyle w:val="000000010000" w:firstRow="0" w:lastRow="0" w:firstColumn="0" w:lastColumn="0" w:oddVBand="0" w:evenVBand="0" w:oddHBand="0" w:evenHBand="1"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1997</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p>
        </w:tc>
      </w:tr>
      <w:tr w:rsidR="00696270" w:rsidRPr="005D2302" w:rsidTr="00C27779">
        <w:trPr>
          <w:cnfStyle w:val="000000100000" w:firstRow="0" w:lastRow="0" w:firstColumn="0" w:lastColumn="0" w:oddVBand="0" w:evenVBand="0" w:oddHBand="1" w:evenHBand="0" w:firstRowFirstColumn="0" w:firstRowLastColumn="0" w:lastRowFirstColumn="0" w:lastRowLastColumn="0"/>
          <w:trHeight w:hRule="exac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pPr>
            <w:r w:rsidRPr="005D2302">
              <w:t>1998</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jc w:val="center"/>
            </w:pPr>
          </w:p>
        </w:tc>
      </w:tr>
      <w:tr w:rsidR="00696270" w:rsidRPr="005D2302" w:rsidTr="00C27779">
        <w:trPr>
          <w:cnfStyle w:val="010000000000" w:firstRow="0" w:lastRow="1"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spacing w:before="72" w:after="72"/>
            </w:pPr>
            <w:r w:rsidRPr="005D2302">
              <w:t>1999</w:t>
            </w:r>
          </w:p>
        </w:tc>
        <w:tc>
          <w:tcPr>
            <w:tcW w:w="17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62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C27779">
            <w:pPr>
              <w:pStyle w:val="table"/>
              <w:spacing w:before="72" w:after="72"/>
              <w:jc w:val="center"/>
            </w:pPr>
          </w:p>
        </w:tc>
      </w:tr>
    </w:tbl>
    <w:p w:rsidR="00696270" w:rsidRPr="005D2302" w:rsidRDefault="00696270" w:rsidP="00696270">
      <w:pPr>
        <w:pStyle w:val="TableNotes"/>
      </w:pPr>
      <w:r w:rsidRPr="005D2302">
        <w:t>*Preliminary.</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C27779" w:rsidRPr="005D2302">
        <w:rPr>
          <w:lang w:eastAsia="nb-NO"/>
        </w:rPr>
        <w:t>ing</w:t>
      </w:r>
      <w:r w:rsidRPr="005D2302">
        <w:rPr>
          <w:lang w:eastAsia="nb-NO"/>
        </w:rPr>
        <w:t xml:space="preserve"> 7</w:t>
      </w:r>
      <w:r w:rsidR="00C27779">
        <w:rPr>
          <w:lang w:eastAsia="nb-NO"/>
        </w:rPr>
        <w:t>.</w:t>
      </w:r>
      <w:r w:rsidRPr="005D2302">
        <w:rPr>
          <w:lang w:eastAsia="nb-NO"/>
        </w:rPr>
        <w:t>a</w:t>
      </w:r>
      <w:r w:rsidR="00C27779">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97"/>
        <w:gridCol w:w="1007"/>
        <w:gridCol w:w="837"/>
        <w:gridCol w:w="935"/>
        <w:gridCol w:w="776"/>
        <w:gridCol w:w="776"/>
        <w:gridCol w:w="776"/>
        <w:gridCol w:w="1034"/>
        <w:gridCol w:w="770"/>
      </w:tblGrid>
      <w:tr w:rsidR="00C1716D" w:rsidRPr="005D2302" w:rsidTr="00C27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Top"/>
              <w:rPr>
                <w:smallCaps/>
              </w:rPr>
            </w:pPr>
            <w:r w:rsidRPr="005D2302">
              <w:rPr>
                <w:smallCaps/>
              </w:rPr>
              <w:t>Year</w:t>
            </w:r>
          </w:p>
        </w:tc>
        <w:tc>
          <w:tcPr>
            <w:tcW w:w="645"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536"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599"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497"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497"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IOM</w:t>
            </w:r>
          </w:p>
        </w:tc>
        <w:tc>
          <w:tcPr>
            <w:tcW w:w="497"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N.I.</w:t>
            </w:r>
          </w:p>
        </w:tc>
        <w:tc>
          <w:tcPr>
            <w:tcW w:w="662" w:type="pct"/>
            <w:shd w:val="clear" w:color="auto" w:fill="auto"/>
            <w:noWrap/>
          </w:tcPr>
          <w:p w:rsidR="00696270" w:rsidRPr="005D2302" w:rsidRDefault="00696270" w:rsidP="00C27779">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Top"/>
              <w:rPr>
                <w:smallCaps/>
              </w:rPr>
            </w:pPr>
            <w:r w:rsidRPr="005D2302">
              <w:rPr>
                <w:smallCaps/>
              </w:rPr>
              <w:t>Total</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keepNext/>
              <w:keepLines/>
              <w:widowControl/>
              <w:spacing w:before="120"/>
            </w:pPr>
            <w:r w:rsidRPr="005D2302">
              <w:t>1988</w:t>
            </w:r>
          </w:p>
        </w:tc>
        <w:tc>
          <w:tcPr>
            <w:tcW w:w="645"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536"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100</w:t>
            </w:r>
          </w:p>
        </w:tc>
        <w:tc>
          <w:tcPr>
            <w:tcW w:w="497"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49</w:t>
            </w:r>
          </w:p>
        </w:tc>
        <w:tc>
          <w:tcPr>
            <w:tcW w:w="497"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97"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38</w:t>
            </w:r>
          </w:p>
        </w:tc>
        <w:tc>
          <w:tcPr>
            <w:tcW w:w="662" w:type="pct"/>
            <w:shd w:val="clear" w:color="auto" w:fill="auto"/>
            <w:noWrap/>
          </w:tcPr>
          <w:p w:rsidR="00696270" w:rsidRPr="005D2302" w:rsidRDefault="00696270" w:rsidP="00C27779">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keepNext/>
              <w:keepLines/>
              <w:widowControl/>
              <w:spacing w:before="120"/>
              <w:jc w:val="center"/>
            </w:pPr>
            <w:r w:rsidRPr="005D2302">
              <w:t>211</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1989</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138</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311</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1990</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63</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59</w:t>
            </w: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27</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169</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1991</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18</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125</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1992</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43</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40</w:t>
            </w: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105</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1993</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219</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1994</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136</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46</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76</w:t>
            </w: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284</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1995</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143</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106</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34</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305</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1996</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147</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210</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1997</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179</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59</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264</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1998</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89</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69</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198</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1999</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13</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84</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2000</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25</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73</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2001</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31</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87</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2002</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91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119</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2003</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75</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18</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112</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2004</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47</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34</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97</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2005</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28</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61</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2006</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50</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27</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88</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2007</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43</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2008</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15</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2009</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36</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48</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t>2010</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28</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t>44</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rPr>
                <w:sz w:val="16"/>
                <w:szCs w:val="16"/>
              </w:rPr>
              <w:t>2011</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1</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w:t>
            </w: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23</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rPr>
                <w:bCs/>
                <w:color w:val="000000"/>
                <w:sz w:val="16"/>
                <w:szCs w:val="16"/>
              </w:rPr>
              <w:t>28</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pPr>
            <w:r w:rsidRPr="005D2302">
              <w:rPr>
                <w:sz w:val="16"/>
                <w:szCs w:val="16"/>
              </w:rPr>
              <w:t>2012</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2</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pPr>
            <w:r w:rsidRPr="005D2302">
              <w:rPr>
                <w:bCs/>
                <w:color w:val="000000"/>
                <w:sz w:val="16"/>
                <w:szCs w:val="16"/>
              </w:rPr>
              <w:t>14</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rPr>
                <w:sz w:val="16"/>
                <w:szCs w:val="16"/>
              </w:rPr>
            </w:pPr>
            <w:r w:rsidRPr="005D2302">
              <w:rPr>
                <w:sz w:val="16"/>
                <w:szCs w:val="16"/>
              </w:rPr>
              <w:t>2013</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23</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30</w:t>
            </w:r>
          </w:p>
        </w:tc>
      </w:tr>
      <w:tr w:rsidR="00C1716D" w:rsidRPr="005D2302" w:rsidTr="00C27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rPr>
                <w:sz w:val="16"/>
                <w:szCs w:val="16"/>
              </w:rPr>
            </w:pPr>
            <w:r w:rsidRPr="005D2302">
              <w:rPr>
                <w:sz w:val="16"/>
                <w:szCs w:val="16"/>
              </w:rPr>
              <w:t>2014</w:t>
            </w:r>
          </w:p>
        </w:tc>
        <w:tc>
          <w:tcPr>
            <w:tcW w:w="645"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rFonts w:cs="Arial"/>
                <w:color w:val="000000"/>
                <w:sz w:val="16"/>
                <w:szCs w:val="16"/>
              </w:rPr>
              <w:t>2</w:t>
            </w:r>
          </w:p>
        </w:tc>
        <w:tc>
          <w:tcPr>
            <w:tcW w:w="536"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Cs w:val="17"/>
              </w:rPr>
              <w:t>0</w:t>
            </w:r>
          </w:p>
        </w:tc>
        <w:tc>
          <w:tcPr>
            <w:tcW w:w="599"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rFonts w:cs="Arial"/>
                <w:color w:val="000000"/>
                <w:sz w:val="16"/>
                <w:szCs w:val="16"/>
              </w:rPr>
              <w:t>11</w:t>
            </w: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rFonts w:cs="Arial"/>
                <w:color w:val="000000"/>
                <w:sz w:val="16"/>
                <w:szCs w:val="16"/>
              </w:rPr>
              <w:t>16</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29</w:t>
            </w:r>
          </w:p>
        </w:tc>
      </w:tr>
      <w:tr w:rsidR="00C1716D" w:rsidRPr="005D2302" w:rsidTr="00C27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rPr>
                <w:sz w:val="16"/>
                <w:szCs w:val="16"/>
              </w:rPr>
            </w:pPr>
            <w:r w:rsidRPr="005D2302">
              <w:rPr>
                <w:sz w:val="16"/>
                <w:szCs w:val="16"/>
              </w:rPr>
              <w:t>2015</w:t>
            </w:r>
          </w:p>
        </w:tc>
        <w:tc>
          <w:tcPr>
            <w:tcW w:w="645"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rFonts w:cs="Arial"/>
                <w:color w:val="000000"/>
                <w:sz w:val="16"/>
                <w:szCs w:val="16"/>
              </w:rPr>
            </w:pPr>
            <w:r w:rsidRPr="005D2302">
              <w:rPr>
                <w:rFonts w:cs="Arial"/>
                <w:color w:val="000000"/>
                <w:sz w:val="16"/>
                <w:szCs w:val="16"/>
              </w:rPr>
              <w:t>1</w:t>
            </w:r>
          </w:p>
        </w:tc>
        <w:tc>
          <w:tcPr>
            <w:tcW w:w="536"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rFonts w:cs="Arial"/>
                <w:szCs w:val="17"/>
              </w:rPr>
            </w:pPr>
          </w:p>
        </w:tc>
        <w:tc>
          <w:tcPr>
            <w:tcW w:w="599"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rFonts w:cs="Arial"/>
                <w:color w:val="000000"/>
                <w:sz w:val="16"/>
                <w:szCs w:val="16"/>
              </w:rPr>
            </w:pPr>
            <w:r w:rsidRPr="005D2302">
              <w:rPr>
                <w:rFonts w:cs="Arial"/>
                <w:color w:val="000000"/>
                <w:sz w:val="16"/>
                <w:szCs w:val="16"/>
              </w:rPr>
              <w:t>8</w:t>
            </w: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497"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pPr>
          </w:p>
        </w:tc>
        <w:tc>
          <w:tcPr>
            <w:tcW w:w="662" w:type="pct"/>
            <w:shd w:val="clear" w:color="auto" w:fill="auto"/>
            <w:noWrap/>
          </w:tcPr>
          <w:p w:rsidR="00696270" w:rsidRPr="005D2302" w:rsidRDefault="00696270" w:rsidP="00C27779">
            <w:pPr>
              <w:pStyle w:val="table"/>
              <w:jc w:val="center"/>
              <w:cnfStyle w:val="000000010000" w:firstRow="0" w:lastRow="0" w:firstColumn="0" w:lastColumn="0" w:oddVBand="0" w:evenVBand="0" w:oddHBand="0" w:evenHBand="1" w:firstRowFirstColumn="0" w:firstRowLastColumn="0" w:lastRowFirstColumn="0" w:lastRowLastColumn="0"/>
              <w:rPr>
                <w:rFonts w:cs="Arial"/>
                <w:color w:val="000000"/>
                <w:sz w:val="16"/>
                <w:szCs w:val="16"/>
              </w:rPr>
            </w:pPr>
            <w:r w:rsidRPr="005D2302">
              <w:rPr>
                <w:rFonts w:cs="Arial"/>
                <w:color w:val="000000"/>
                <w:sz w:val="16"/>
                <w:szCs w:val="16"/>
              </w:rPr>
              <w:t>10</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jc w:val="center"/>
              <w:rPr>
                <w:bCs/>
                <w:color w:val="000000"/>
                <w:sz w:val="16"/>
                <w:szCs w:val="16"/>
              </w:rPr>
            </w:pPr>
            <w:r w:rsidRPr="005D2302">
              <w:rPr>
                <w:bCs/>
                <w:color w:val="000000"/>
                <w:sz w:val="16"/>
                <w:szCs w:val="16"/>
              </w:rPr>
              <w:t>19</w:t>
            </w:r>
          </w:p>
        </w:tc>
      </w:tr>
      <w:tr w:rsidR="00C1716D" w:rsidRPr="005D2302" w:rsidTr="00C2777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shd w:val="clear" w:color="auto" w:fill="auto"/>
            <w:noWrap/>
          </w:tcPr>
          <w:p w:rsidR="00696270" w:rsidRPr="005D2302" w:rsidRDefault="00696270" w:rsidP="00C27779">
            <w:pPr>
              <w:pStyle w:val="table"/>
              <w:spacing w:before="72" w:after="72"/>
              <w:rPr>
                <w:sz w:val="16"/>
                <w:szCs w:val="16"/>
              </w:rPr>
            </w:pPr>
            <w:r w:rsidRPr="005D2302">
              <w:rPr>
                <w:sz w:val="16"/>
                <w:szCs w:val="16"/>
              </w:rPr>
              <w:t>2016*</w:t>
            </w:r>
          </w:p>
        </w:tc>
        <w:tc>
          <w:tcPr>
            <w:tcW w:w="645"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color w:val="000000"/>
                <w:sz w:val="16"/>
                <w:szCs w:val="16"/>
              </w:rPr>
            </w:pPr>
            <w:r w:rsidRPr="005D2302">
              <w:rPr>
                <w:rFonts w:cs="Arial"/>
                <w:color w:val="000000"/>
                <w:sz w:val="16"/>
                <w:szCs w:val="16"/>
              </w:rPr>
              <w:t>1</w:t>
            </w:r>
          </w:p>
        </w:tc>
        <w:tc>
          <w:tcPr>
            <w:tcW w:w="536"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p>
        </w:tc>
        <w:tc>
          <w:tcPr>
            <w:tcW w:w="599"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color w:val="000000"/>
                <w:sz w:val="16"/>
                <w:szCs w:val="16"/>
              </w:rPr>
            </w:pPr>
            <w:r w:rsidRPr="005D2302">
              <w:rPr>
                <w:rFonts w:cs="Arial"/>
                <w:color w:val="000000"/>
                <w:sz w:val="16"/>
                <w:szCs w:val="16"/>
              </w:rPr>
              <w:t>10</w:t>
            </w:r>
          </w:p>
        </w:tc>
        <w:tc>
          <w:tcPr>
            <w:tcW w:w="497"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497"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97"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62" w:type="pct"/>
            <w:shd w:val="clear" w:color="auto" w:fill="auto"/>
            <w:noWrap/>
          </w:tcPr>
          <w:p w:rsidR="00696270" w:rsidRPr="005D2302" w:rsidRDefault="00696270" w:rsidP="00C27779">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color w:val="000000"/>
                <w:sz w:val="16"/>
                <w:szCs w:val="16"/>
              </w:rPr>
            </w:pPr>
            <w:r w:rsidRPr="005D2302">
              <w:rPr>
                <w:rFonts w:cs="Arial"/>
                <w:color w:val="000000"/>
                <w:sz w:val="16"/>
                <w:szCs w:val="16"/>
              </w:rPr>
              <w:t>13</w:t>
            </w:r>
          </w:p>
        </w:tc>
        <w:tc>
          <w:tcPr>
            <w:cnfStyle w:val="000100000000" w:firstRow="0" w:lastRow="0" w:firstColumn="0" w:lastColumn="1" w:oddVBand="0" w:evenVBand="0" w:oddHBand="0" w:evenHBand="0" w:firstRowFirstColumn="0" w:firstRowLastColumn="0" w:lastRowFirstColumn="0" w:lastRowLastColumn="0"/>
            <w:tcW w:w="493" w:type="pct"/>
            <w:shd w:val="clear" w:color="auto" w:fill="auto"/>
            <w:noWrap/>
          </w:tcPr>
          <w:p w:rsidR="00696270" w:rsidRPr="005D2302" w:rsidRDefault="00696270" w:rsidP="00C27779">
            <w:pPr>
              <w:pStyle w:val="table"/>
              <w:spacing w:before="72" w:after="72"/>
              <w:jc w:val="center"/>
              <w:rPr>
                <w:bCs/>
                <w:color w:val="000000"/>
                <w:sz w:val="16"/>
                <w:szCs w:val="16"/>
              </w:rPr>
            </w:pPr>
            <w:r w:rsidRPr="005D2302">
              <w:rPr>
                <w:bCs/>
                <w:color w:val="000000"/>
                <w:sz w:val="16"/>
                <w:szCs w:val="16"/>
              </w:rPr>
              <w:t>24</w:t>
            </w:r>
          </w:p>
        </w:tc>
      </w:tr>
    </w:tbl>
    <w:p w:rsidR="00696270" w:rsidRPr="005D2302" w:rsidRDefault="00696270" w:rsidP="00696270">
      <w:pPr>
        <w:pStyle w:val="TableNotes"/>
      </w:pPr>
      <w:r w:rsidRPr="005D2302">
        <w:t xml:space="preserve">Preliminary. </w:t>
      </w:r>
      <w:r w:rsidRPr="005D2302">
        <w:rPr>
          <w:vertAlign w:val="superscript"/>
        </w:rPr>
        <w:t>(1)</w:t>
      </w:r>
      <w:r w:rsidRPr="005D2302">
        <w:t xml:space="preserve"> French catches in 7 not split into divisions, see Ling 7. </w:t>
      </w:r>
      <w:r w:rsidRPr="005D2302">
        <w:rPr>
          <w:vertAlign w:val="superscript"/>
        </w:rPr>
        <w:t>(2)</w:t>
      </w:r>
      <w:r w:rsidRPr="005D2302">
        <w:t xml:space="preserve"> Included with UK (EW).</w:t>
      </w:r>
    </w:p>
    <w:p w:rsidR="00696270" w:rsidRPr="005D2302" w:rsidRDefault="00696270" w:rsidP="00696270">
      <w:pPr>
        <w:pStyle w:val="TableCaption"/>
        <w:pageBreakBefore/>
      </w:pPr>
      <w:r w:rsidRPr="005D2302">
        <w:lastRenderedPageBreak/>
        <w:t>Table 4.5.1. (continued).</w:t>
      </w:r>
    </w:p>
    <w:p w:rsidR="00696270" w:rsidRPr="005D2302" w:rsidRDefault="00107AC5" w:rsidP="00696270">
      <w:pPr>
        <w:pStyle w:val="TableCaption"/>
        <w:rPr>
          <w:lang w:eastAsia="nb-NO"/>
        </w:rPr>
      </w:pPr>
      <w:r>
        <w:rPr>
          <w:lang w:eastAsia="nb-NO"/>
        </w:rPr>
        <w:t>Ling 7.</w:t>
      </w:r>
      <w:r w:rsidR="00696270" w:rsidRPr="005D2302">
        <w:rPr>
          <w:lang w:eastAsia="nb-NO"/>
        </w:rPr>
        <w:t>b, c</w:t>
      </w:r>
      <w:r>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17"/>
        <w:gridCol w:w="919"/>
        <w:gridCol w:w="857"/>
        <w:gridCol w:w="768"/>
        <w:gridCol w:w="793"/>
        <w:gridCol w:w="790"/>
        <w:gridCol w:w="637"/>
        <w:gridCol w:w="647"/>
        <w:gridCol w:w="923"/>
        <w:gridCol w:w="657"/>
      </w:tblGrid>
      <w:tr w:rsidR="00107AC5"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Top"/>
              <w:rPr>
                <w:smallCaps/>
              </w:rPr>
            </w:pPr>
            <w:r w:rsidRPr="005D2302">
              <w:rPr>
                <w:smallCaps/>
              </w:rPr>
              <w:t>Year</w:t>
            </w:r>
          </w:p>
        </w:tc>
        <w:tc>
          <w:tcPr>
            <w:tcW w:w="58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France </w:t>
            </w:r>
            <w:r w:rsidRPr="005D2302">
              <w:rPr>
                <w:smallCaps/>
                <w:vertAlign w:val="superscript"/>
              </w:rPr>
              <w:t>(1)</w:t>
            </w:r>
          </w:p>
        </w:tc>
        <w:tc>
          <w:tcPr>
            <w:tcW w:w="54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492"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50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506"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Spain </w:t>
            </w:r>
            <w:r w:rsidRPr="005D2302">
              <w:rPr>
                <w:smallCaps/>
                <w:vertAlign w:val="superscript"/>
              </w:rPr>
              <w:t>(3)</w:t>
            </w:r>
          </w:p>
        </w:tc>
        <w:tc>
          <w:tcPr>
            <w:tcW w:w="40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414"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N.I.</w:t>
            </w:r>
          </w:p>
        </w:tc>
        <w:tc>
          <w:tcPr>
            <w:tcW w:w="591"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Top"/>
              <w:rPr>
                <w:smallCaps/>
              </w:rPr>
            </w:pPr>
            <w:r w:rsidRPr="005D2302">
              <w:rPr>
                <w:smallCaps/>
              </w:rPr>
              <w:t>Total</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keepNext/>
              <w:keepLines/>
              <w:widowControl/>
              <w:spacing w:before="120"/>
            </w:pPr>
            <w:r w:rsidRPr="005D2302">
              <w:t>1988</w:t>
            </w:r>
          </w:p>
        </w:tc>
        <w:tc>
          <w:tcPr>
            <w:tcW w:w="58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92"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50</w:t>
            </w:r>
          </w:p>
        </w:tc>
        <w:tc>
          <w:tcPr>
            <w:tcW w:w="50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57</w:t>
            </w:r>
          </w:p>
        </w:tc>
        <w:tc>
          <w:tcPr>
            <w:tcW w:w="506"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750</w:t>
            </w:r>
          </w:p>
        </w:tc>
        <w:tc>
          <w:tcPr>
            <w:tcW w:w="414"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91"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8</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keepNext/>
              <w:keepLines/>
              <w:widowControl/>
              <w:spacing w:before="120"/>
              <w:jc w:val="center"/>
            </w:pPr>
            <w:r w:rsidRPr="005D2302">
              <w:t>865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1989</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43</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368</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161</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577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1990</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51</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463</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133</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678</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1991</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326</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294</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749</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1992</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44</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610</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485</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143</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1286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1993</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97</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224</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145</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550</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409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1434</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1994</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98</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225</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306</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530</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434</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1595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1995</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78</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161</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465</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295</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630</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315</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1944</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1996</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57</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234</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283</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168</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1117</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342</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2201</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1997</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65</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252</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184</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418</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635</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226</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1780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1998</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190</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89</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393</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1034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1999</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377</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288</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488</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1366</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2000</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123</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21</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401</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170</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327</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140</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1182</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2001</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80</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413</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515</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94</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122</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1226</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2002</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132</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315</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207</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151</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159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964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2003</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128</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270</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74</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52</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524</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2004</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133</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255</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163</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27</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50</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640</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2005</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145</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208</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48</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429</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2006</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173</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311</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147</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668</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2007</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173</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62</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27</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71</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358</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2008</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122</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44</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63</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259</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2009</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42</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71</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131</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t>2010</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34</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82</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131</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t>253</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rPr>
                <w:sz w:val="16"/>
                <w:szCs w:val="16"/>
              </w:rPr>
              <w:t>2011</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29</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58</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28</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93</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rPr>
                <w:bCs/>
                <w:color w:val="000000"/>
                <w:sz w:val="16"/>
                <w:szCs w:val="16"/>
              </w:rPr>
              <w:t>208</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pPr>
            <w:r w:rsidRPr="005D2302">
              <w:rPr>
                <w:sz w:val="16"/>
                <w:szCs w:val="16"/>
              </w:rPr>
              <w:t>2012</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126</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w:t>
            </w: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39</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230</w:t>
            </w: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370</w:t>
            </w: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246</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pPr>
            <w:r w:rsidRPr="005D2302">
              <w:rPr>
                <w:bCs/>
                <w:color w:val="000000"/>
                <w:sz w:val="16"/>
                <w:szCs w:val="16"/>
              </w:rPr>
              <w:t>1013</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rPr>
                <w:sz w:val="16"/>
                <w:szCs w:val="16"/>
              </w:rPr>
            </w:pPr>
            <w:r w:rsidRPr="005D2302">
              <w:rPr>
                <w:sz w:val="16"/>
                <w:szCs w:val="16"/>
              </w:rPr>
              <w:t>2013</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267</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w:t>
            </w: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46</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sz w:val="16"/>
                <w:szCs w:val="16"/>
              </w:rPr>
              <w:t>379</w:t>
            </w: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136</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180</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1010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rPr>
                <w:sz w:val="16"/>
                <w:szCs w:val="16"/>
              </w:rPr>
            </w:pPr>
            <w:r w:rsidRPr="005D2302">
              <w:rPr>
                <w:sz w:val="16"/>
                <w:szCs w:val="16"/>
              </w:rPr>
              <w:t>2014</w:t>
            </w:r>
          </w:p>
        </w:tc>
        <w:tc>
          <w:tcPr>
            <w:tcW w:w="58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118</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4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57</w:t>
            </w:r>
          </w:p>
        </w:tc>
        <w:tc>
          <w:tcPr>
            <w:tcW w:w="5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50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279</w:t>
            </w:r>
          </w:p>
        </w:tc>
        <w:tc>
          <w:tcPr>
            <w:tcW w:w="4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19</w:t>
            </w:r>
          </w:p>
        </w:tc>
        <w:tc>
          <w:tcPr>
            <w:tcW w:w="4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59</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532</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rPr>
                <w:sz w:val="16"/>
                <w:szCs w:val="16"/>
              </w:rPr>
            </w:pPr>
            <w:r w:rsidRPr="005D2302">
              <w:rPr>
                <w:sz w:val="16"/>
                <w:szCs w:val="16"/>
              </w:rPr>
              <w:t>2015</w:t>
            </w:r>
          </w:p>
        </w:tc>
        <w:tc>
          <w:tcPr>
            <w:tcW w:w="58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101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53</w:t>
            </w:r>
          </w:p>
        </w:tc>
        <w:tc>
          <w:tcPr>
            <w:tcW w:w="5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0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184</w:t>
            </w:r>
          </w:p>
        </w:tc>
        <w:tc>
          <w:tcPr>
            <w:tcW w:w="4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144</w:t>
            </w:r>
          </w:p>
        </w:tc>
        <w:tc>
          <w:tcPr>
            <w:tcW w:w="4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78</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560</w:t>
            </w:r>
          </w:p>
        </w:tc>
      </w:tr>
      <w:tr w:rsidR="00107AC5"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 w:type="pct"/>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58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93</w:t>
            </w:r>
          </w:p>
        </w:tc>
        <w:tc>
          <w:tcPr>
            <w:tcW w:w="54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492"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46</w:t>
            </w:r>
          </w:p>
        </w:tc>
        <w:tc>
          <w:tcPr>
            <w:tcW w:w="50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6</w:t>
            </w:r>
          </w:p>
        </w:tc>
        <w:tc>
          <w:tcPr>
            <w:tcW w:w="506"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172</w:t>
            </w:r>
          </w:p>
        </w:tc>
        <w:tc>
          <w:tcPr>
            <w:tcW w:w="40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46</w:t>
            </w:r>
          </w:p>
        </w:tc>
        <w:tc>
          <w:tcPr>
            <w:tcW w:w="41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207</w:t>
            </w:r>
          </w:p>
        </w:tc>
        <w:tc>
          <w:tcPr>
            <w:cnfStyle w:val="000100000000" w:firstRow="0" w:lastRow="0" w:firstColumn="0" w:lastColumn="1" w:oddVBand="0" w:evenVBand="0" w:oddHBand="0" w:evenHBand="0" w:firstRowFirstColumn="0" w:firstRowLastColumn="0" w:lastRowFirstColumn="0" w:lastRowLastColumn="0"/>
            <w:tcW w:w="421" w:type="pct"/>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570</w:t>
            </w:r>
          </w:p>
        </w:tc>
      </w:tr>
    </w:tbl>
    <w:p w:rsidR="00696270" w:rsidRPr="005D2302" w:rsidRDefault="00696270" w:rsidP="00696270">
      <w:pPr>
        <w:pStyle w:val="TableNotes"/>
        <w:rPr>
          <w:lang w:eastAsia="nb-NO"/>
        </w:rPr>
      </w:pPr>
      <w:r w:rsidRPr="005D2302">
        <w:rPr>
          <w:lang w:eastAsia="nb-NO"/>
        </w:rPr>
        <w:t xml:space="preserve">*Preliminary. </w:t>
      </w:r>
      <w:r w:rsidRPr="005D2302">
        <w:rPr>
          <w:vertAlign w:val="superscript"/>
          <w:lang w:eastAsia="nb-NO"/>
        </w:rPr>
        <w:t>(1)</w:t>
      </w:r>
      <w:r w:rsidRPr="005D2302">
        <w:rPr>
          <w:lang w:eastAsia="nb-NO"/>
        </w:rPr>
        <w:t xml:space="preserve"> See Ling 7. </w:t>
      </w:r>
      <w:r w:rsidRPr="005D2302">
        <w:rPr>
          <w:vertAlign w:val="superscript"/>
          <w:lang w:eastAsia="nb-NO"/>
        </w:rPr>
        <w:t>(2)</w:t>
      </w:r>
      <w:r w:rsidRPr="005D2302">
        <w:rPr>
          <w:lang w:eastAsia="nb-NO"/>
        </w:rPr>
        <w:t xml:space="preserve"> Included with UK (EW). </w:t>
      </w:r>
      <w:r w:rsidRPr="005D2302">
        <w:rPr>
          <w:vertAlign w:val="superscript"/>
          <w:lang w:eastAsia="nb-NO"/>
        </w:rPr>
        <w:t>(3)</w:t>
      </w:r>
      <w:r w:rsidRPr="005D2302">
        <w:rPr>
          <w:lang w:eastAsia="nb-NO"/>
        </w:rPr>
        <w:t xml:space="preserve"> Included with 7</w:t>
      </w:r>
      <w:r w:rsidR="00107AC5">
        <w:rPr>
          <w:lang w:eastAsia="nb-NO"/>
        </w:rPr>
        <w:t>.</w:t>
      </w:r>
      <w:r w:rsidRPr="005D2302">
        <w:rPr>
          <w:lang w:eastAsia="nb-NO"/>
        </w:rPr>
        <w:t>g–k until 2011.</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7</w:t>
      </w:r>
      <w:r w:rsidR="00107AC5">
        <w:rPr>
          <w:lang w:eastAsia="nb-NO"/>
        </w:rPr>
        <w:t>.</w:t>
      </w:r>
      <w:r w:rsidRPr="005D2302">
        <w:rPr>
          <w:lang w:eastAsia="nb-NO"/>
        </w:rPr>
        <w:t>d, e</w:t>
      </w:r>
      <w:r w:rsidR="00107AC5">
        <w:rPr>
          <w:lang w:eastAsia="nb-NO"/>
        </w:rPr>
        <w:t>.</w:t>
      </w:r>
    </w:p>
    <w:tbl>
      <w:tblPr>
        <w:tblStyle w:val="TableGrid"/>
        <w:tblW w:w="5754" w:type="pct"/>
        <w:tblBorders>
          <w:top w:val="single" w:sz="4" w:space="0" w:color="auto"/>
          <w:bottom w:val="single" w:sz="4" w:space="0" w:color="auto"/>
        </w:tblBorders>
        <w:tblLook w:val="05E0" w:firstRow="1" w:lastRow="1" w:firstColumn="1" w:lastColumn="1" w:noHBand="0" w:noVBand="1"/>
      </w:tblPr>
      <w:tblGrid>
        <w:gridCol w:w="623"/>
        <w:gridCol w:w="782"/>
        <w:gridCol w:w="865"/>
        <w:gridCol w:w="919"/>
        <w:gridCol w:w="768"/>
        <w:gridCol w:w="637"/>
        <w:gridCol w:w="923"/>
        <w:gridCol w:w="1058"/>
        <w:gridCol w:w="1153"/>
        <w:gridCol w:w="600"/>
        <w:gridCol w:w="657"/>
      </w:tblGrid>
      <w:tr w:rsidR="00107AC5"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Top"/>
              <w:rPr>
                <w:smallCaps/>
              </w:rPr>
            </w:pPr>
            <w:r w:rsidRPr="005D2302">
              <w:rPr>
                <w:smallCaps/>
              </w:rPr>
              <w:t>Year</w:t>
            </w:r>
          </w:p>
        </w:tc>
        <w:tc>
          <w:tcPr>
            <w:tcW w:w="435"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481"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Denmark</w:t>
            </w:r>
          </w:p>
        </w:tc>
        <w:tc>
          <w:tcPr>
            <w:tcW w:w="511"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France </w:t>
            </w:r>
            <w:r w:rsidRPr="005D2302">
              <w:rPr>
                <w:smallCaps/>
                <w:vertAlign w:val="superscript"/>
              </w:rPr>
              <w:t>(1)</w:t>
            </w:r>
          </w:p>
        </w:tc>
        <w:tc>
          <w:tcPr>
            <w:tcW w:w="427"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354"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514"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tcW w:w="58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Ch. Islands</w:t>
            </w:r>
          </w:p>
        </w:tc>
        <w:tc>
          <w:tcPr>
            <w:tcW w:w="642" w:type="pct"/>
            <w:shd w:val="clear" w:color="auto" w:fill="auto"/>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Netherlands</w:t>
            </w:r>
          </w:p>
        </w:tc>
        <w:tc>
          <w:tcPr>
            <w:tcW w:w="334" w:type="pct"/>
            <w:shd w:val="clear" w:color="auto" w:fill="auto"/>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Spain</w:t>
            </w: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Top"/>
              <w:rPr>
                <w:smallCaps/>
              </w:rPr>
            </w:pPr>
            <w:r w:rsidRPr="005D2302">
              <w:rPr>
                <w:smallCaps/>
              </w:rPr>
              <w:t>Total</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keepNext/>
              <w:keepLines/>
              <w:widowControl/>
              <w:spacing w:before="120"/>
            </w:pPr>
            <w:r w:rsidRPr="005D2302">
              <w:t>1988</w:t>
            </w:r>
          </w:p>
        </w:tc>
        <w:tc>
          <w:tcPr>
            <w:tcW w:w="435"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36</w:t>
            </w:r>
          </w:p>
        </w:tc>
        <w:tc>
          <w:tcPr>
            <w:tcW w:w="481"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354"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743</w:t>
            </w:r>
          </w:p>
        </w:tc>
        <w:tc>
          <w:tcPr>
            <w:tcW w:w="514"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8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keepNext/>
              <w:keepLines/>
              <w:widowControl/>
              <w:spacing w:before="120"/>
              <w:jc w:val="center"/>
            </w:pPr>
            <w:r w:rsidRPr="005D2302">
              <w:t>779</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1989</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52</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644</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700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1990</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22</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743</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799</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1991</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25</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647</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680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1992</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493</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519</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1993</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421</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436</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1994</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437</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451</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1995</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885</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492</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1389</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1996</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960</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499</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1477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1997</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1049</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372</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37</w:t>
            </w: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1472</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1998</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953</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510</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26</w:t>
            </w: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1500</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1999</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545</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507</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1060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2000</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454</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372</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846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2001</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402</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399</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807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2002</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498</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386</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891</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2003</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531</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250</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787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2004</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573</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214</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801</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2005</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539</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236</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786</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2006</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470</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208</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687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2007</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428</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267</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710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2008*</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348</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214</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569</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2009</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186</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170</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363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t>2010</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144</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138</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t>294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rPr>
                <w:sz w:val="16"/>
                <w:szCs w:val="16"/>
              </w:rPr>
              <w:t>2011</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238</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176</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6</w:t>
            </w: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rPr>
                <w:bCs/>
                <w:color w:val="000000"/>
                <w:sz w:val="16"/>
                <w:szCs w:val="16"/>
              </w:rPr>
              <w:t>425</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pPr>
            <w:r w:rsidRPr="005D2302">
              <w:rPr>
                <w:sz w:val="16"/>
                <w:szCs w:val="16"/>
              </w:rPr>
              <w:t>2012</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7</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255</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164</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w:t>
            </w: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7</w:t>
            </w: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pPr>
            <w:r w:rsidRPr="005D2302">
              <w:rPr>
                <w:bCs/>
                <w:color w:val="000000"/>
                <w:sz w:val="16"/>
                <w:szCs w:val="16"/>
              </w:rPr>
              <w:t>436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rPr>
                <w:sz w:val="16"/>
                <w:szCs w:val="16"/>
              </w:rPr>
            </w:pPr>
            <w:r w:rsidRPr="005D2302">
              <w:rPr>
                <w:sz w:val="16"/>
                <w:szCs w:val="16"/>
              </w:rPr>
              <w:t>2013</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sz w:val="16"/>
                <w:szCs w:val="16"/>
              </w:rPr>
              <w:t>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259</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218</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482</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rPr>
                <w:sz w:val="16"/>
                <w:szCs w:val="16"/>
              </w:rPr>
            </w:pPr>
            <w:r w:rsidRPr="005D2302">
              <w:rPr>
                <w:sz w:val="16"/>
                <w:szCs w:val="16"/>
              </w:rPr>
              <w:t>2014</w:t>
            </w:r>
          </w:p>
        </w:tc>
        <w:tc>
          <w:tcPr>
            <w:tcW w:w="43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4</w:t>
            </w:r>
          </w:p>
        </w:tc>
        <w:tc>
          <w:tcPr>
            <w:tcW w:w="48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338</w:t>
            </w:r>
          </w:p>
        </w:tc>
        <w:tc>
          <w:tcPr>
            <w:tcW w:w="42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w:t>
            </w:r>
          </w:p>
        </w:tc>
        <w:tc>
          <w:tcPr>
            <w:tcW w:w="35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262</w:t>
            </w:r>
          </w:p>
        </w:tc>
        <w:tc>
          <w:tcPr>
            <w:tcW w:w="51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5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3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605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rPr>
                <w:sz w:val="16"/>
                <w:szCs w:val="16"/>
              </w:rPr>
            </w:pPr>
            <w:r w:rsidRPr="005D2302">
              <w:rPr>
                <w:sz w:val="16"/>
                <w:szCs w:val="16"/>
              </w:rPr>
              <w:t>2015</w:t>
            </w:r>
          </w:p>
        </w:tc>
        <w:tc>
          <w:tcPr>
            <w:tcW w:w="43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5</w:t>
            </w:r>
          </w:p>
        </w:tc>
        <w:tc>
          <w:tcPr>
            <w:tcW w:w="48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1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204</w:t>
            </w:r>
          </w:p>
        </w:tc>
        <w:tc>
          <w:tcPr>
            <w:tcW w:w="42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35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137</w:t>
            </w:r>
          </w:p>
        </w:tc>
        <w:tc>
          <w:tcPr>
            <w:tcW w:w="51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4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3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347</w:t>
            </w:r>
          </w:p>
        </w:tc>
      </w:tr>
      <w:tr w:rsidR="00107AC5"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 w:type="pct"/>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435"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3</w:t>
            </w:r>
          </w:p>
        </w:tc>
        <w:tc>
          <w:tcPr>
            <w:tcW w:w="481"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11"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141</w:t>
            </w:r>
          </w:p>
        </w:tc>
        <w:tc>
          <w:tcPr>
            <w:tcW w:w="427"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35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149</w:t>
            </w:r>
          </w:p>
        </w:tc>
        <w:tc>
          <w:tcPr>
            <w:tcW w:w="51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58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42"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334"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cnfStyle w:val="000100000000" w:firstRow="0" w:lastRow="0" w:firstColumn="0" w:lastColumn="1" w:oddVBand="0" w:evenVBand="0" w:oddHBand="0" w:evenHBand="0" w:firstRowFirstColumn="0" w:firstRowLastColumn="0" w:lastRowFirstColumn="0" w:lastRowLastColumn="0"/>
            <w:tcW w:w="366" w:type="pct"/>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293</w:t>
            </w:r>
          </w:p>
        </w:tc>
      </w:tr>
    </w:tbl>
    <w:p w:rsidR="00696270" w:rsidRPr="005D2302" w:rsidRDefault="00696270" w:rsidP="00696270">
      <w:pPr>
        <w:pStyle w:val="TableNotes"/>
      </w:pPr>
      <w:r w:rsidRPr="005D2302">
        <w:t>*Preliminary.</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7</w:t>
      </w:r>
      <w:r w:rsidR="00107AC5">
        <w:rPr>
          <w:lang w:eastAsia="nb-NO"/>
        </w:rPr>
        <w:t>.</w:t>
      </w:r>
      <w:r w:rsidRPr="005D2302">
        <w:rPr>
          <w:lang w:eastAsia="nb-NO"/>
        </w:rPr>
        <w:t>f</w:t>
      </w:r>
      <w:r w:rsidR="00107AC5">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104"/>
        <w:gridCol w:w="1104"/>
        <w:gridCol w:w="1340"/>
        <w:gridCol w:w="951"/>
        <w:gridCol w:w="1104"/>
        <w:gridCol w:w="1104"/>
        <w:gridCol w:w="1101"/>
      </w:tblGrid>
      <w:tr w:rsidR="00696270"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Year</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r w:rsidRPr="005D2302">
              <w:rPr>
                <w:smallCaps/>
                <w:vertAlign w:val="superscript"/>
              </w:rPr>
              <w:t xml:space="preserve"> (1)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Total</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pPr>
            <w:r w:rsidRPr="005D2302">
              <w:t>1988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77</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367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pPr>
            <w:r w:rsidRPr="005D2302">
              <w:t>444</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1989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42</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265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310</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1990</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233</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34</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259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302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137</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215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223</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21</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379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400</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36</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110</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456</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602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1996</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399</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204</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313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547</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204</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561</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108</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188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312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2000</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111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218</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114</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220</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139</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295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453</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79</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176</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73</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161</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36</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59</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184</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2006</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42</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130</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52</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125</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2008</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88</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187</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69</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26</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106</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2010</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42</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69</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rPr>
                <w:sz w:val="16"/>
                <w:szCs w:val="16"/>
              </w:rPr>
              <w:t>2011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20</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39</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94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rPr>
                <w:bCs/>
                <w:color w:val="000000"/>
                <w:sz w:val="16"/>
                <w:szCs w:val="16"/>
              </w:rPr>
              <w:t>155</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rPr>
                <w:sz w:val="16"/>
                <w:szCs w:val="16"/>
              </w:rPr>
              <w:t>2012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28</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80</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&lt;1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59</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&lt;1</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rPr>
                <w:bCs/>
                <w:color w:val="000000"/>
                <w:sz w:val="16"/>
                <w:szCs w:val="16"/>
              </w:rPr>
              <w:t>167</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rFonts w:cs="Arial"/>
                <w:sz w:val="16"/>
                <w:szCs w:val="16"/>
              </w:rPr>
              <w:t>22</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rFonts w:cs="Arial"/>
                <w:sz w:val="16"/>
                <w:szCs w:val="16"/>
              </w:rPr>
              <w:t>68</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rFonts w:cs="Arial"/>
                <w:color w:val="000000"/>
                <w:sz w:val="16"/>
                <w:szCs w:val="16"/>
              </w:rPr>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rFonts w:cs="Arial"/>
                <w:color w:val="000000"/>
                <w:sz w:val="16"/>
                <w:szCs w:val="16"/>
              </w:rPr>
              <w:t>93</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rFonts w:cs="Arial"/>
                <w:color w:val="000000"/>
                <w:sz w:val="16"/>
                <w:szCs w:val="16"/>
              </w:rPr>
              <w:t>40</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224</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rFonts w:cs="Arial"/>
                <w:sz w:val="16"/>
                <w:szCs w:val="16"/>
              </w:rPr>
              <w:t>61</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rFonts w:cs="Arial"/>
                <w:sz w:val="16"/>
                <w:szCs w:val="16"/>
              </w:rPr>
              <w:t>182</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rFonts w:cs="Arial"/>
                <w:color w:val="000000"/>
                <w:sz w:val="16"/>
                <w:szCs w:val="16"/>
              </w:rPr>
              <w:t>0</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rFonts w:cs="Arial"/>
                <w:color w:val="000000"/>
                <w:sz w:val="16"/>
                <w:szCs w:val="16"/>
              </w:rPr>
              <w:t>91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334</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2015</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cs="Arial"/>
                <w:sz w:val="16"/>
                <w:szCs w:val="16"/>
              </w:rPr>
            </w:pPr>
            <w:r w:rsidRPr="005D2302">
              <w:rPr>
                <w:rFonts w:cs="Arial"/>
                <w:sz w:val="16"/>
                <w:szCs w:val="16"/>
              </w:rPr>
              <w:t>15</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cs="Arial"/>
                <w:sz w:val="16"/>
                <w:szCs w:val="16"/>
              </w:rPr>
            </w:pPr>
            <w:r w:rsidRPr="005D2302">
              <w:rPr>
                <w:rFonts w:cs="Arial"/>
                <w:sz w:val="16"/>
                <w:szCs w:val="16"/>
              </w:rPr>
              <w:t>54</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cs="Arial"/>
                <w:color w:val="000000"/>
                <w:sz w:val="16"/>
                <w:szCs w:val="16"/>
              </w:rPr>
            </w:pPr>
            <w:r w:rsidRPr="005D2302">
              <w:rPr>
                <w:rFonts w:cs="Arial"/>
                <w:color w:val="000000"/>
                <w:sz w:val="16"/>
                <w:szCs w:val="16"/>
              </w:rPr>
              <w:t>2</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cs="Arial"/>
                <w:color w:val="000000"/>
                <w:sz w:val="16"/>
                <w:szCs w:val="16"/>
              </w:rPr>
            </w:pPr>
            <w:r w:rsidRPr="005D2302">
              <w:rPr>
                <w:rFonts w:cs="Arial"/>
                <w:color w:val="000000"/>
                <w:sz w:val="16"/>
                <w:szCs w:val="16"/>
              </w:rPr>
              <w:t>17</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88</w:t>
            </w:r>
          </w:p>
        </w:tc>
      </w:tr>
      <w:tr w:rsidR="00696270"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 w:val="16"/>
                <w:szCs w:val="16"/>
              </w:rPr>
            </w:pPr>
            <w:r w:rsidRPr="005D2302">
              <w:rPr>
                <w:rFonts w:cs="Arial"/>
                <w:sz w:val="16"/>
                <w:szCs w:val="16"/>
              </w:rPr>
              <w:t>25</w:t>
            </w:r>
          </w:p>
        </w:tc>
        <w:tc>
          <w:tcPr>
            <w:tcW w:w="8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 w:val="16"/>
                <w:szCs w:val="16"/>
              </w:rPr>
            </w:pPr>
            <w:r w:rsidRPr="005D2302">
              <w:rPr>
                <w:rFonts w:cs="Arial"/>
                <w:sz w:val="16"/>
                <w:szCs w:val="16"/>
              </w:rPr>
              <w:t>51</w:t>
            </w:r>
          </w:p>
        </w:tc>
        <w:tc>
          <w:tcPr>
            <w:tcW w:w="60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color w:val="000000"/>
                <w:sz w:val="16"/>
                <w:szCs w:val="16"/>
              </w:rPr>
            </w:pPr>
            <w:r w:rsidRPr="005D2302">
              <w:rPr>
                <w:rFonts w:cs="Arial"/>
                <w:color w:val="000000"/>
                <w:sz w:val="16"/>
                <w:szCs w:val="16"/>
              </w:rPr>
              <w:t>1</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color w:val="000000"/>
                <w:sz w:val="16"/>
                <w:szCs w:val="16"/>
              </w:rPr>
            </w:pPr>
            <w:r w:rsidRPr="005D2302">
              <w:rPr>
                <w:rFonts w:cs="Arial"/>
                <w:color w:val="000000"/>
                <w:sz w:val="16"/>
                <w:szCs w:val="16"/>
              </w:rPr>
              <w:t>34</w:t>
            </w:r>
          </w:p>
        </w:tc>
        <w:tc>
          <w:tcPr>
            <w:tcW w:w="7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3</w:t>
            </w:r>
          </w:p>
        </w:tc>
        <w:tc>
          <w:tcPr>
            <w:cnfStyle w:val="000100000000" w:firstRow="0" w:lastRow="0" w:firstColumn="0" w:lastColumn="1" w:oddVBand="0" w:evenVBand="0" w:oddHBand="0" w:evenHBand="0" w:firstRowFirstColumn="0" w:firstRowLastColumn="0" w:lastRowFirstColumn="0" w:lastRowLastColumn="0"/>
            <w:tcW w:w="705"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114</w:t>
            </w:r>
          </w:p>
        </w:tc>
      </w:tr>
    </w:tbl>
    <w:p w:rsidR="00696270" w:rsidRPr="005D2302" w:rsidRDefault="00696270" w:rsidP="00696270">
      <w:pPr>
        <w:pStyle w:val="TableNotes"/>
      </w:pPr>
      <w:r w:rsidRPr="005D2302">
        <w:t xml:space="preserve">*Preliminary. </w:t>
      </w:r>
      <w:r w:rsidRPr="005D2302">
        <w:rPr>
          <w:vertAlign w:val="superscript"/>
        </w:rPr>
        <w:t>(1)</w:t>
      </w:r>
      <w:r w:rsidRPr="005D2302">
        <w:t xml:space="preserve"> See Ling 7.</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7</w:t>
      </w:r>
      <w:r w:rsidR="00107AC5">
        <w:rPr>
          <w:lang w:eastAsia="nb-NO"/>
        </w:rPr>
        <w:t>.</w:t>
      </w:r>
      <w:r w:rsidRPr="005D2302">
        <w:rPr>
          <w:lang w:eastAsia="nb-NO"/>
        </w:rPr>
        <w:t>g–k</w:t>
      </w:r>
      <w:r w:rsidR="00107AC5">
        <w:rPr>
          <w:lang w:eastAsia="nb-NO"/>
        </w:rPr>
        <w:t>.</w:t>
      </w:r>
    </w:p>
    <w:tbl>
      <w:tblPr>
        <w:tblStyle w:val="TableGrid"/>
        <w:tblW w:w="5785" w:type="pct"/>
        <w:tblBorders>
          <w:top w:val="single" w:sz="4" w:space="0" w:color="auto"/>
          <w:bottom w:val="single" w:sz="4" w:space="0" w:color="auto"/>
        </w:tblBorders>
        <w:tblLook w:val="05E0" w:firstRow="1" w:lastRow="1" w:firstColumn="1" w:lastColumn="1" w:noHBand="0" w:noVBand="1"/>
      </w:tblPr>
      <w:tblGrid>
        <w:gridCol w:w="599"/>
        <w:gridCol w:w="782"/>
        <w:gridCol w:w="865"/>
        <w:gridCol w:w="728"/>
        <w:gridCol w:w="857"/>
        <w:gridCol w:w="768"/>
        <w:gridCol w:w="793"/>
        <w:gridCol w:w="790"/>
        <w:gridCol w:w="556"/>
        <w:gridCol w:w="523"/>
        <w:gridCol w:w="489"/>
        <w:gridCol w:w="627"/>
        <w:gridCol w:w="657"/>
      </w:tblGrid>
      <w:tr w:rsidR="00107AC5"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Top"/>
              <w:rPr>
                <w:smallCaps/>
              </w:rPr>
            </w:pPr>
            <w:r w:rsidRPr="005D2302">
              <w:rPr>
                <w:smallCaps/>
              </w:rPr>
              <w:t>Year</w:t>
            </w:r>
          </w:p>
        </w:tc>
        <w:tc>
          <w:tcPr>
            <w:tcW w:w="433"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47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Denmark</w:t>
            </w:r>
          </w:p>
        </w:tc>
        <w:tc>
          <w:tcPr>
            <w:tcW w:w="403"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474"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425"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tcW w:w="43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437"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 xml:space="preserve">Spain </w:t>
            </w:r>
            <w:r w:rsidRPr="005D2302">
              <w:rPr>
                <w:smallCaps/>
                <w:vertAlign w:val="superscript"/>
              </w:rPr>
              <w:t>(2)</w:t>
            </w:r>
          </w:p>
        </w:tc>
        <w:tc>
          <w:tcPr>
            <w:tcW w:w="30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E&amp;W</w:t>
            </w:r>
          </w:p>
        </w:tc>
        <w:tc>
          <w:tcPr>
            <w:tcW w:w="28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IOM</w:t>
            </w:r>
          </w:p>
        </w:tc>
        <w:tc>
          <w:tcPr>
            <w:tcW w:w="271"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N.I.</w:t>
            </w:r>
          </w:p>
        </w:tc>
        <w:tc>
          <w:tcPr>
            <w:tcW w:w="347"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Top"/>
              <w:rPr>
                <w:smallCaps/>
              </w:rPr>
            </w:pPr>
            <w:r w:rsidRPr="005D2302">
              <w:rPr>
                <w:smallCaps/>
              </w:rPr>
              <w:t>Total</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keepNext/>
              <w:keepLines/>
              <w:widowControl/>
              <w:spacing w:before="120"/>
            </w:pPr>
            <w:r w:rsidRPr="005D2302">
              <w:t>1988</w:t>
            </w:r>
          </w:p>
        </w:tc>
        <w:tc>
          <w:tcPr>
            <w:tcW w:w="433"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35</w:t>
            </w:r>
          </w:p>
        </w:tc>
        <w:tc>
          <w:tcPr>
            <w:tcW w:w="47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03"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25"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286</w:t>
            </w:r>
          </w:p>
        </w:tc>
        <w:tc>
          <w:tcPr>
            <w:tcW w:w="43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7"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2652</w:t>
            </w:r>
          </w:p>
        </w:tc>
        <w:tc>
          <w:tcPr>
            <w:tcW w:w="30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1439</w:t>
            </w:r>
          </w:p>
        </w:tc>
        <w:tc>
          <w:tcPr>
            <w:tcW w:w="28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7"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keepNext/>
              <w:keepLines/>
              <w:widowControl/>
              <w:spacing w:before="120"/>
              <w:jc w:val="center"/>
            </w:pPr>
            <w:r w:rsidRPr="005D2302">
              <w:t>4415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1989</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23</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301</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163</w:t>
            </w: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518</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1012</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1990</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356</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260</w:t>
            </w: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434</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1077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1991</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454</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830</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100</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1394</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1992</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323</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1130</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130</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1593</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1993</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374</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1551</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364</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2334</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1994</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19</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620</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184</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2143</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277</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3254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1995</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1597</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40</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766</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195</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3046</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454</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6131</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1996</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1626</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169</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771</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583</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3209</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447</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6850</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1997</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37</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1574</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156</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674</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33</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2112</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459</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5045</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1998</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1362</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88</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877</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1669</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3465</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335</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7814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1999</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1220</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49</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554</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455</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1619</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292</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4189</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2000</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17</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1062</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624</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639</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921</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303</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3578</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2001</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16</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1154</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727</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24</w:t>
            </w: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559</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591</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285</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3360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2002</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16</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1025</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951</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568</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862</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102</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3526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2003</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1240</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808</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455</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382</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38</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2940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2004</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982</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686</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405</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335</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2427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2005</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771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539</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399</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313</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2053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2006</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676</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935</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504</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264</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18</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2407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2007</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661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430</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423</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217</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1749</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2008</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622</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352</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391</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130</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27</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1541</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2009</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183</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270</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51</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142</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673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t>2010</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108</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279</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301</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135</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t>848</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rPr>
                <w:sz w:val="16"/>
                <w:szCs w:val="16"/>
              </w:rPr>
              <w:t>2011</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sz w:val="16"/>
                <w:szCs w:val="16"/>
              </w:rPr>
              <w:t>15</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260</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465</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16</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157</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23</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rPr>
                <w:bCs/>
                <w:color w:val="000000"/>
                <w:sz w:val="16"/>
                <w:szCs w:val="16"/>
              </w:rPr>
              <w:t>936</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pPr>
            <w:r w:rsidRPr="005D2302">
              <w:rPr>
                <w:sz w:val="16"/>
                <w:szCs w:val="16"/>
              </w:rPr>
              <w:t>2012</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23</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584</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w:t>
            </w: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516</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201</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138</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56</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pPr>
            <w:r w:rsidRPr="005D2302">
              <w:rPr>
                <w:bCs/>
                <w:color w:val="000000"/>
                <w:sz w:val="16"/>
                <w:szCs w:val="16"/>
              </w:rPr>
              <w:t>1520</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rPr>
                <w:sz w:val="16"/>
                <w:szCs w:val="16"/>
              </w:rPr>
            </w:pPr>
            <w:r w:rsidRPr="005D2302">
              <w:rPr>
                <w:sz w:val="16"/>
                <w:szCs w:val="16"/>
              </w:rPr>
              <w:t>2013</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sz w:val="16"/>
                <w:szCs w:val="16"/>
              </w:rPr>
              <w:t>24</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622</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495</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190</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74</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203</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1608</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rPr>
                <w:sz w:val="16"/>
                <w:szCs w:val="16"/>
              </w:rPr>
            </w:pPr>
            <w:r w:rsidRPr="005D2302">
              <w:rPr>
                <w:sz w:val="16"/>
                <w:szCs w:val="16"/>
              </w:rPr>
              <w:t>2014</w:t>
            </w:r>
          </w:p>
        </w:tc>
        <w:tc>
          <w:tcPr>
            <w:tcW w:w="4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sz w:val="16"/>
                <w:szCs w:val="16"/>
              </w:rPr>
              <w:t>13</w:t>
            </w:r>
          </w:p>
        </w:tc>
        <w:tc>
          <w:tcPr>
            <w:tcW w:w="4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535</w:t>
            </w:r>
          </w:p>
        </w:tc>
        <w:tc>
          <w:tcPr>
            <w:tcW w:w="4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42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445</w:t>
            </w:r>
          </w:p>
        </w:tc>
        <w:tc>
          <w:tcPr>
            <w:tcW w:w="4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177</w:t>
            </w:r>
          </w:p>
        </w:tc>
        <w:tc>
          <w:tcPr>
            <w:tcW w:w="30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185</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202</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1557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rPr>
                <w:sz w:val="16"/>
                <w:szCs w:val="16"/>
              </w:rPr>
            </w:pPr>
            <w:r w:rsidRPr="005D2302">
              <w:rPr>
                <w:sz w:val="16"/>
                <w:szCs w:val="16"/>
              </w:rPr>
              <w:t>2015</w:t>
            </w:r>
          </w:p>
        </w:tc>
        <w:tc>
          <w:tcPr>
            <w:tcW w:w="4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sz w:val="16"/>
                <w:szCs w:val="16"/>
              </w:rPr>
              <w:t>11</w:t>
            </w:r>
          </w:p>
        </w:tc>
        <w:tc>
          <w:tcPr>
            <w:tcW w:w="4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0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391</w:t>
            </w:r>
          </w:p>
        </w:tc>
        <w:tc>
          <w:tcPr>
            <w:tcW w:w="4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2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366</w:t>
            </w:r>
          </w:p>
        </w:tc>
        <w:tc>
          <w:tcPr>
            <w:tcW w:w="4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3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153</w:t>
            </w:r>
          </w:p>
        </w:tc>
        <w:tc>
          <w:tcPr>
            <w:tcW w:w="30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131</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27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34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13</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1065</w:t>
            </w:r>
          </w:p>
        </w:tc>
      </w:tr>
      <w:tr w:rsidR="00107AC5"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433"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10</w:t>
            </w:r>
          </w:p>
        </w:tc>
        <w:tc>
          <w:tcPr>
            <w:tcW w:w="47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03"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383</w:t>
            </w:r>
          </w:p>
        </w:tc>
        <w:tc>
          <w:tcPr>
            <w:tcW w:w="47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425"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549</w:t>
            </w:r>
          </w:p>
        </w:tc>
        <w:tc>
          <w:tcPr>
            <w:tcW w:w="43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37"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107</w:t>
            </w:r>
          </w:p>
        </w:tc>
        <w:tc>
          <w:tcPr>
            <w:tcW w:w="30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114</w:t>
            </w:r>
          </w:p>
        </w:tc>
        <w:tc>
          <w:tcPr>
            <w:tcW w:w="28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271"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347"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9</w:t>
            </w:r>
          </w:p>
        </w:tc>
        <w:tc>
          <w:tcPr>
            <w:cnfStyle w:val="000100000000" w:firstRow="0" w:lastRow="0" w:firstColumn="0" w:lastColumn="1" w:oddVBand="0" w:evenVBand="0" w:oddHBand="0" w:evenHBand="0" w:firstRowFirstColumn="0" w:firstRowLastColumn="0" w:lastRowFirstColumn="0" w:lastRowLastColumn="0"/>
            <w:tcW w:w="364" w:type="pct"/>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1172</w:t>
            </w:r>
          </w:p>
        </w:tc>
      </w:tr>
    </w:tbl>
    <w:p w:rsidR="00696270" w:rsidRPr="005D2302" w:rsidRDefault="00696270" w:rsidP="00696270">
      <w:pPr>
        <w:pStyle w:val="TableNotes"/>
      </w:pPr>
      <w:r w:rsidRPr="005D2302">
        <w:t xml:space="preserve">*Preliminary. </w:t>
      </w:r>
      <w:r w:rsidRPr="005D2302">
        <w:rPr>
          <w:vertAlign w:val="superscript"/>
        </w:rPr>
        <w:t>(1)</w:t>
      </w:r>
      <w:r w:rsidRPr="005D2302">
        <w:t xml:space="preserve"> See Ling 7. </w:t>
      </w:r>
      <w:r w:rsidRPr="005D2302">
        <w:rPr>
          <w:vertAlign w:val="superscript"/>
        </w:rPr>
        <w:t>(2)</w:t>
      </w:r>
      <w:r w:rsidRPr="005D2302">
        <w:t xml:space="preserve"> Includes 7</w:t>
      </w:r>
      <w:r w:rsidR="00107AC5">
        <w:t>.</w:t>
      </w:r>
      <w:r w:rsidRPr="005D2302">
        <w:t xml:space="preserve">b, c until 2011. </w:t>
      </w:r>
      <w:r w:rsidRPr="005D2302">
        <w:rPr>
          <w:vertAlign w:val="superscript"/>
        </w:rPr>
        <w:t>(3)</w:t>
      </w:r>
      <w:r w:rsidRPr="005D2302">
        <w:t xml:space="preserve"> Included in UK (EW).</w:t>
      </w:r>
    </w:p>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8</w:t>
      </w:r>
      <w:r w:rsidR="00107AC5">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97"/>
        <w:gridCol w:w="1153"/>
        <w:gridCol w:w="958"/>
        <w:gridCol w:w="1260"/>
        <w:gridCol w:w="885"/>
        <w:gridCol w:w="885"/>
        <w:gridCol w:w="885"/>
        <w:gridCol w:w="885"/>
      </w:tblGrid>
      <w:tr w:rsidR="00696270"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Year</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Belgium</w:t>
            </w: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Spain</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Total</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pPr>
            <w:r w:rsidRPr="005D2302">
              <w:t>1988</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1018</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pPr>
            <w:r w:rsidRPr="005D2302">
              <w:t>1028</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1989</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1214</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1221</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1990</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1371</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1372</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1991</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1127</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12</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1139</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1992</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801</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802</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1993</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508</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510</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1994</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n/a</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85</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1995</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693</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845</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1996</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825</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170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1041</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1997</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705</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38</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1034</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1998</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1220</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543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1797</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1999</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22</w:t>
            </w: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234</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188</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452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2000</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227</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339</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2001</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245</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341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594</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2002</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316</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141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467</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2003</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333</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436</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2004</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385</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54</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492</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2005</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339</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92</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19</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450</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2006</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324</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29</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45</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398</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2007</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282</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312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2008</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294</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15</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345</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2009</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150</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186</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t>2010</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92</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134</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rPr>
                <w:sz w:val="16"/>
                <w:szCs w:val="16"/>
              </w:rPr>
              <w:t>2011</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148</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47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6</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rPr>
                <w:bCs/>
                <w:color w:val="000000"/>
                <w:sz w:val="16"/>
                <w:szCs w:val="16"/>
              </w:rPr>
              <w:t>201</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pPr>
            <w:r w:rsidRPr="005D2302">
              <w:rPr>
                <w:sz w:val="16"/>
                <w:szCs w:val="16"/>
              </w:rPr>
              <w:t>2012</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color w:val="000000"/>
                <w:sz w:val="16"/>
                <w:szCs w:val="16"/>
              </w:rPr>
              <w:t>349</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201</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rFonts w:cs="Arial"/>
                <w:sz w:val="16"/>
                <w:szCs w:val="16"/>
              </w:rPr>
              <w:t>2</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rPr>
                <w:bCs/>
                <w:color w:val="000000"/>
                <w:sz w:val="16"/>
                <w:szCs w:val="16"/>
              </w:rPr>
              <w:t>552</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2013</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281</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color w:val="000000"/>
                <w:sz w:val="16"/>
                <w:szCs w:val="16"/>
              </w:rPr>
              <w:t>139</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r w:rsidRPr="005D2302">
              <w:rPr>
                <w:color w:val="000000"/>
                <w:sz w:val="16"/>
                <w:szCs w:val="16"/>
              </w:rPr>
              <w:t>35</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rPr>
                <w:color w:val="000000"/>
                <w:sz w:val="16"/>
                <w:szCs w:val="16"/>
              </w:rPr>
              <w:t>4</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459</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2014</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5D2302">
              <w:rPr>
                <w:color w:val="000000"/>
                <w:sz w:val="16"/>
                <w:szCs w:val="16"/>
              </w:rPr>
              <w:t>280</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color w:val="000000"/>
                <w:sz w:val="16"/>
                <w:szCs w:val="16"/>
              </w:rPr>
              <w:t>110</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color w:val="000000"/>
                <w:sz w:val="16"/>
                <w:szCs w:val="16"/>
              </w:rPr>
              <w:t>4</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w:t>
            </w: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395</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rPr>
                <w:sz w:val="16"/>
                <w:szCs w:val="16"/>
              </w:rPr>
            </w:pPr>
            <w:r w:rsidRPr="005D2302">
              <w:rPr>
                <w:sz w:val="16"/>
                <w:szCs w:val="16"/>
              </w:rPr>
              <w:t>2015*</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269</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63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r w:rsidRPr="005D2302">
              <w:rPr>
                <w:color w:val="000000"/>
                <w:sz w:val="16"/>
                <w:szCs w:val="16"/>
              </w:rPr>
              <w:t>5</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337</w:t>
            </w:r>
          </w:p>
        </w:tc>
      </w:tr>
      <w:tr w:rsidR="00696270"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73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1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207</w:t>
            </w:r>
          </w:p>
        </w:tc>
        <w:tc>
          <w:tcPr>
            <w:tcW w:w="80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77</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r w:rsidRPr="005D2302">
              <w:rPr>
                <w:color w:val="000000"/>
                <w:sz w:val="16"/>
                <w:szCs w:val="16"/>
              </w:rPr>
              <w:t>3</w:t>
            </w:r>
          </w:p>
        </w:tc>
        <w:tc>
          <w:tcPr>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56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287</w:t>
            </w:r>
          </w:p>
        </w:tc>
      </w:tr>
    </w:tbl>
    <w:p w:rsidR="00696270" w:rsidRPr="005D2302" w:rsidRDefault="00696270" w:rsidP="00696270">
      <w:pPr>
        <w:pStyle w:val="TableCaption"/>
        <w:pageBreakBefore/>
      </w:pPr>
      <w:r w:rsidRPr="005D2302">
        <w:lastRenderedPageBreak/>
        <w:t>L</w:t>
      </w:r>
      <w:r w:rsidR="00107AC5" w:rsidRPr="005D2302">
        <w:t>ing</w:t>
      </w:r>
      <w:r w:rsidRPr="005D2302">
        <w:t xml:space="preserve"> 9</w:t>
      </w:r>
      <w:r w:rsidR="00107AC5">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3565"/>
        <w:gridCol w:w="2122"/>
        <w:gridCol w:w="2121"/>
      </w:tblGrid>
      <w:tr w:rsidR="00696270"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Year</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Spain</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Top"/>
              <w:rPr>
                <w:smallCaps/>
              </w:rPr>
            </w:pPr>
            <w:r w:rsidRPr="005D2302">
              <w:rPr>
                <w:smallCaps/>
              </w:rPr>
              <w:t>Total</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pPr>
            <w:r w:rsidRPr="005D2302">
              <w:t>1997</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keepNext/>
              <w:keepLines/>
              <w:widowControl/>
              <w:spacing w:before="120"/>
              <w:jc w:val="center"/>
            </w:pPr>
            <w:r w:rsidRPr="005D2302">
              <w:t>0</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1998</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1999</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2000</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1</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2001</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0</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2002</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0</w:t>
            </w: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2003</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0</w:t>
            </w: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2004</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p>
        </w:tc>
      </w:tr>
      <w:tr w:rsidR="00696270"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2005</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p>
        </w:tc>
      </w:tr>
      <w:tr w:rsidR="00696270"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r w:rsidRPr="005D2302">
              <w:t>2006</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jc w:val="center"/>
            </w:pPr>
          </w:p>
        </w:tc>
      </w:tr>
      <w:tr w:rsidR="00696270"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pPr>
            <w:r w:rsidRPr="005D2302">
              <w:t>2007</w:t>
            </w:r>
          </w:p>
        </w:tc>
        <w:tc>
          <w:tcPr>
            <w:tcW w:w="135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1358"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noWrap/>
          </w:tcPr>
          <w:p w:rsidR="00696270" w:rsidRPr="005D2302" w:rsidRDefault="00696270" w:rsidP="00107AC5">
            <w:pPr>
              <w:pStyle w:val="table"/>
              <w:spacing w:before="72" w:after="72"/>
              <w:jc w:val="center"/>
            </w:pPr>
            <w:r w:rsidRPr="005D2302">
              <w:t>1</w:t>
            </w:r>
          </w:p>
        </w:tc>
      </w:tr>
    </w:tbl>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12</w:t>
      </w:r>
      <w:r w:rsidR="00107AC5">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759"/>
        <w:gridCol w:w="815"/>
        <w:gridCol w:w="826"/>
        <w:gridCol w:w="964"/>
        <w:gridCol w:w="759"/>
        <w:gridCol w:w="996"/>
        <w:gridCol w:w="1060"/>
        <w:gridCol w:w="873"/>
        <w:gridCol w:w="756"/>
      </w:tblGrid>
      <w:tr w:rsidR="00C1716D"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Top"/>
              <w:rPr>
                <w:smallCaps/>
              </w:rPr>
            </w:pPr>
            <w:r w:rsidRPr="005D2302">
              <w:rPr>
                <w:smallCaps/>
              </w:rPr>
              <w:t>Year</w:t>
            </w:r>
          </w:p>
        </w:tc>
        <w:tc>
          <w:tcPr>
            <w:tcW w:w="522"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Faroes</w:t>
            </w:r>
          </w:p>
        </w:tc>
        <w:tc>
          <w:tcPr>
            <w:tcW w:w="52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France</w:t>
            </w:r>
          </w:p>
        </w:tc>
        <w:tc>
          <w:tcPr>
            <w:tcW w:w="617"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486"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63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tcW w:w="67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55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Ireland</w:t>
            </w: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Top"/>
              <w:rPr>
                <w:smallCaps/>
              </w:rPr>
            </w:pPr>
            <w:r w:rsidRPr="005D2302">
              <w:rPr>
                <w:smallCaps/>
              </w:rPr>
              <w:t>Total</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keepNext/>
              <w:keepLines/>
              <w:widowControl/>
              <w:spacing w:before="120"/>
            </w:pPr>
            <w:r w:rsidRPr="005D2302">
              <w:t>1988</w:t>
            </w:r>
          </w:p>
        </w:tc>
        <w:tc>
          <w:tcPr>
            <w:tcW w:w="522"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63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keepNext/>
              <w:keepLines/>
              <w:widowControl/>
              <w:spacing w:before="120"/>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1989</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1990</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3</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1991</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10</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1992</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1993</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1994</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5</w:t>
            </w: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5</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1995</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45</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50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1996</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2</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1997</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9</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9</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1998</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2</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1999</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2</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2000</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7</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2001</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29</w:t>
            </w: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24</w:t>
            </w: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4</w:t>
            </w: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59</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2002</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8</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2003</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17</w:t>
            </w: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19</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2004</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2005</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2006</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2007</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2008</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2009</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2010</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t>2011</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pPr>
            <w:r w:rsidRPr="005D2302">
              <w:rPr>
                <w:sz w:val="16"/>
                <w:szCs w:val="16"/>
              </w:rPr>
              <w:t>2012</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3</w:t>
            </w: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w:t>
            </w: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pPr>
            <w:r w:rsidRPr="005D2302">
              <w:rPr>
                <w:bCs/>
                <w:color w:val="000000"/>
                <w:sz w:val="16"/>
                <w:szCs w:val="16"/>
              </w:rPr>
              <w:t>4</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rPr>
                <w:sz w:val="16"/>
                <w:szCs w:val="16"/>
              </w:rPr>
            </w:pPr>
            <w:r w:rsidRPr="005D2302">
              <w:rPr>
                <w:sz w:val="16"/>
                <w:szCs w:val="16"/>
              </w:rPr>
              <w:t>2013</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rPr>
                <w:sz w:val="16"/>
                <w:szCs w:val="16"/>
              </w:rPr>
            </w:pPr>
            <w:r w:rsidRPr="005D2302">
              <w:rPr>
                <w:sz w:val="16"/>
                <w:szCs w:val="16"/>
              </w:rPr>
              <w:t>2014</w:t>
            </w:r>
          </w:p>
        </w:tc>
        <w:tc>
          <w:tcPr>
            <w:tcW w:w="52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rPr>
                <w:sz w:val="16"/>
                <w:szCs w:val="16"/>
              </w:rPr>
            </w:pPr>
            <w:r w:rsidRPr="005D2302">
              <w:rPr>
                <w:sz w:val="16"/>
                <w:szCs w:val="16"/>
              </w:rPr>
              <w:t>2015</w:t>
            </w:r>
          </w:p>
        </w:tc>
        <w:tc>
          <w:tcPr>
            <w:tcW w:w="52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17"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48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3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67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5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0</w:t>
            </w:r>
          </w:p>
        </w:tc>
      </w:tr>
      <w:tr w:rsidR="00C1716D"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522"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tcW w:w="52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17"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486"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3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67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5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cnfStyle w:val="000100000000" w:firstRow="0" w:lastRow="0" w:firstColumn="0" w:lastColumn="1" w:oddVBand="0" w:evenVBand="0" w:oddHBand="0" w:evenHBand="0" w:firstRowFirstColumn="0" w:firstRowLastColumn="0" w:lastRowFirstColumn="0" w:lastRowLastColumn="0"/>
            <w:tcW w:w="484" w:type="pct"/>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0</w:t>
            </w:r>
          </w:p>
        </w:tc>
      </w:tr>
    </w:tbl>
    <w:p w:rsidR="00696270" w:rsidRPr="005D2302" w:rsidRDefault="00696270" w:rsidP="00696270">
      <w:pPr>
        <w:pStyle w:val="TableCaption"/>
        <w:pageBreakBefore/>
      </w:pPr>
      <w:r w:rsidRPr="005D2302">
        <w:lastRenderedPageBreak/>
        <w:t>Table 4.5.1. (continued).</w:t>
      </w:r>
    </w:p>
    <w:p w:rsidR="00696270" w:rsidRPr="005D2302" w:rsidRDefault="00696270" w:rsidP="00696270">
      <w:pPr>
        <w:pStyle w:val="TableCaption"/>
        <w:rPr>
          <w:lang w:eastAsia="nb-NO"/>
        </w:rPr>
      </w:pPr>
      <w:r w:rsidRPr="005D2302">
        <w:rPr>
          <w:lang w:eastAsia="nb-NO"/>
        </w:rPr>
        <w:t>L</w:t>
      </w:r>
      <w:r w:rsidR="00107AC5" w:rsidRPr="005D2302">
        <w:rPr>
          <w:lang w:eastAsia="nb-NO"/>
        </w:rPr>
        <w:t>ing</w:t>
      </w:r>
      <w:r w:rsidRPr="005D2302">
        <w:rPr>
          <w:lang w:eastAsia="nb-NO"/>
        </w:rPr>
        <w:t xml:space="preserve"> 14</w:t>
      </w:r>
      <w:r w:rsidR="00107AC5">
        <w:rPr>
          <w:lang w:eastAsia="nb-NO"/>
        </w:rPr>
        <w:t>.</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856"/>
        <w:gridCol w:w="856"/>
        <w:gridCol w:w="896"/>
        <w:gridCol w:w="857"/>
        <w:gridCol w:w="857"/>
        <w:gridCol w:w="857"/>
        <w:gridCol w:w="923"/>
        <w:gridCol w:w="853"/>
        <w:gridCol w:w="853"/>
      </w:tblGrid>
      <w:tr w:rsidR="00C1716D" w:rsidRPr="005D2302"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Top"/>
              <w:rPr>
                <w:smallCaps/>
              </w:rPr>
            </w:pPr>
            <w:r w:rsidRPr="005D2302">
              <w:rPr>
                <w:smallCaps/>
              </w:rPr>
              <w:t>Year</w:t>
            </w:r>
          </w:p>
        </w:tc>
        <w:tc>
          <w:tcPr>
            <w:tcW w:w="548"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Faroes</w:t>
            </w:r>
          </w:p>
        </w:tc>
        <w:tc>
          <w:tcPr>
            <w:tcW w:w="574"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Germany</w:t>
            </w:r>
          </w:p>
        </w:tc>
        <w:tc>
          <w:tcPr>
            <w:tcW w:w="54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Iceland</w:t>
            </w:r>
          </w:p>
        </w:tc>
        <w:tc>
          <w:tcPr>
            <w:tcW w:w="54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Norway</w:t>
            </w:r>
          </w:p>
        </w:tc>
        <w:tc>
          <w:tcPr>
            <w:tcW w:w="549"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E &amp; W</w:t>
            </w:r>
          </w:p>
        </w:tc>
        <w:tc>
          <w:tcPr>
            <w:tcW w:w="591" w:type="pct"/>
            <w:shd w:val="clear" w:color="auto" w:fill="auto"/>
            <w:noWrap/>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Scotland</w:t>
            </w:r>
          </w:p>
        </w:tc>
        <w:tc>
          <w:tcPr>
            <w:tcW w:w="546" w:type="pct"/>
            <w:shd w:val="clear" w:color="auto" w:fill="auto"/>
          </w:tcPr>
          <w:p w:rsidR="00696270" w:rsidRPr="005D2302" w:rsidRDefault="00696270" w:rsidP="00107AC5">
            <w:pPr>
              <w:pStyle w:val="TableTop"/>
              <w:cnfStyle w:val="100000000000" w:firstRow="1" w:lastRow="0" w:firstColumn="0" w:lastColumn="0" w:oddVBand="0" w:evenVBand="0" w:oddHBand="0" w:evenHBand="0" w:firstRowFirstColumn="0" w:firstRowLastColumn="0" w:lastRowFirstColumn="0" w:lastRowLastColumn="0"/>
              <w:rPr>
                <w:smallCaps/>
              </w:rPr>
            </w:pPr>
            <w:r w:rsidRPr="005D2302">
              <w:rPr>
                <w:smallCaps/>
              </w:rPr>
              <w:t>russia</w:t>
            </w: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Top"/>
              <w:rPr>
                <w:smallCaps/>
              </w:rPr>
            </w:pPr>
            <w:r w:rsidRPr="005D2302">
              <w:rPr>
                <w:smallCaps/>
              </w:rPr>
              <w:t>Total</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keepNext/>
              <w:keepLines/>
              <w:widowControl/>
              <w:spacing w:before="120"/>
            </w:pPr>
            <w:r w:rsidRPr="005D2302">
              <w:t>1988</w:t>
            </w:r>
          </w:p>
        </w:tc>
        <w:tc>
          <w:tcPr>
            <w:tcW w:w="548"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4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91" w:type="pct"/>
            <w:shd w:val="clear" w:color="auto" w:fill="auto"/>
            <w:noWrap/>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keepNext/>
              <w:keepLines/>
              <w:widowControl/>
              <w:spacing w:before="120"/>
              <w:jc w:val="center"/>
            </w:pPr>
            <w:r w:rsidRPr="005D2302">
              <w:t>3</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1989</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1990</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9</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1991</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1992</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9</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7</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17</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1993</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9</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1994</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4</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6</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1995</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14</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0</w:t>
            </w: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17</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1996</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0</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1997</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60</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61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1998</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6</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6</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1999</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2000</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26</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26</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2001</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35</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36</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2002</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20</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23</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2003</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83</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83</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2004</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10</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10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2005</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2006</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0</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2007</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5</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5</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2008</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2</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2009</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3</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3</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2010</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t>3</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3</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t>2011</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2</w:t>
            </w: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r w:rsidRPr="005D2302">
              <w:t>1</w:t>
            </w: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t>3</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pPr>
            <w:r w:rsidRPr="005D2302">
              <w:rPr>
                <w:sz w:val="16"/>
                <w:szCs w:val="16"/>
              </w:rPr>
              <w:t>2012</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1</w:t>
            </w: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105</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pPr>
            <w:r w:rsidRPr="005D2302">
              <w:rPr>
                <w:bCs/>
                <w:color w:val="000000"/>
                <w:sz w:val="16"/>
                <w:szCs w:val="16"/>
              </w:rPr>
              <w:t>106</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rPr>
                <w:sz w:val="16"/>
                <w:szCs w:val="16"/>
              </w:rPr>
            </w:pPr>
            <w:r w:rsidRPr="005D2302">
              <w:rPr>
                <w:sz w:val="16"/>
                <w:szCs w:val="16"/>
              </w:rPr>
              <w:t>2013</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0</w:t>
            </w:r>
          </w:p>
        </w:tc>
      </w:tr>
      <w:tr w:rsidR="00C1716D" w:rsidRPr="005D2302"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rPr>
                <w:sz w:val="16"/>
                <w:szCs w:val="16"/>
              </w:rPr>
            </w:pPr>
            <w:r w:rsidRPr="005D2302">
              <w:rPr>
                <w:sz w:val="16"/>
                <w:szCs w:val="16"/>
              </w:rPr>
              <w:t>2014</w:t>
            </w:r>
          </w:p>
        </w:tc>
        <w:tc>
          <w:tcPr>
            <w:tcW w:w="548"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sz w:val="16"/>
                <w:szCs w:val="16"/>
              </w:rPr>
              <w:t>1</w:t>
            </w:r>
          </w:p>
        </w:tc>
        <w:tc>
          <w:tcPr>
            <w:tcW w:w="57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 w:val="16"/>
                <w:szCs w:val="16"/>
              </w:rPr>
            </w:pPr>
            <w:r w:rsidRPr="005D2302">
              <w:rPr>
                <w:sz w:val="16"/>
                <w:szCs w:val="16"/>
              </w:rPr>
              <w:t>6</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sz w:val="16"/>
                <w:szCs w:val="16"/>
              </w:rPr>
              <w:t>1</w:t>
            </w:r>
          </w:p>
        </w:tc>
        <w:tc>
          <w:tcPr>
            <w:tcW w:w="54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r w:rsidRPr="005D2302">
              <w:rPr>
                <w:color w:val="000000"/>
                <w:sz w:val="16"/>
                <w:szCs w:val="16"/>
              </w:rPr>
              <w:t>1</w:t>
            </w:r>
          </w:p>
        </w:tc>
        <w:tc>
          <w:tcPr>
            <w:tcW w:w="591"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9</w:t>
            </w:r>
          </w:p>
        </w:tc>
      </w:tr>
      <w:tr w:rsidR="00C1716D" w:rsidRPr="005D2302"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rPr>
                <w:sz w:val="16"/>
                <w:szCs w:val="16"/>
              </w:rPr>
            </w:pPr>
            <w:r w:rsidRPr="005D2302">
              <w:rPr>
                <w:sz w:val="16"/>
                <w:szCs w:val="16"/>
              </w:rPr>
              <w:t>2015</w:t>
            </w:r>
          </w:p>
        </w:tc>
        <w:tc>
          <w:tcPr>
            <w:tcW w:w="548"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7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 w:val="16"/>
                <w:szCs w:val="16"/>
              </w:rPr>
            </w:pPr>
          </w:p>
        </w:tc>
        <w:tc>
          <w:tcPr>
            <w:tcW w:w="54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591"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tcW w:w="54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jc w:val="center"/>
              <w:rPr>
                <w:bCs/>
                <w:color w:val="000000"/>
                <w:sz w:val="16"/>
                <w:szCs w:val="16"/>
              </w:rPr>
            </w:pPr>
            <w:r w:rsidRPr="005D2302">
              <w:rPr>
                <w:bCs/>
                <w:color w:val="000000"/>
                <w:sz w:val="16"/>
                <w:szCs w:val="16"/>
              </w:rPr>
              <w:t>0</w:t>
            </w:r>
          </w:p>
        </w:tc>
      </w:tr>
      <w:tr w:rsidR="00C1716D"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shd w:val="clear" w:color="auto" w:fill="auto"/>
            <w:noWrap/>
          </w:tcPr>
          <w:p w:rsidR="00696270" w:rsidRPr="005D2302" w:rsidRDefault="00696270" w:rsidP="00107AC5">
            <w:pPr>
              <w:pStyle w:val="table"/>
              <w:spacing w:before="72" w:after="72"/>
              <w:rPr>
                <w:sz w:val="16"/>
                <w:szCs w:val="16"/>
              </w:rPr>
            </w:pPr>
            <w:r w:rsidRPr="005D2302">
              <w:rPr>
                <w:sz w:val="16"/>
                <w:szCs w:val="16"/>
              </w:rPr>
              <w:t>2016*</w:t>
            </w:r>
          </w:p>
        </w:tc>
        <w:tc>
          <w:tcPr>
            <w:tcW w:w="548"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9</w:t>
            </w:r>
          </w:p>
        </w:tc>
        <w:tc>
          <w:tcPr>
            <w:tcW w:w="57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w:t>
            </w:r>
          </w:p>
        </w:tc>
        <w:tc>
          <w:tcPr>
            <w:tcW w:w="54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p>
        </w:tc>
        <w:tc>
          <w:tcPr>
            <w:tcW w:w="54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 w:val="16"/>
                <w:szCs w:val="16"/>
              </w:rPr>
            </w:pPr>
            <w:r w:rsidRPr="005D2302">
              <w:rPr>
                <w:sz w:val="16"/>
                <w:szCs w:val="16"/>
              </w:rPr>
              <w:t>10</w:t>
            </w:r>
          </w:p>
        </w:tc>
        <w:tc>
          <w:tcPr>
            <w:tcW w:w="549"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color w:val="000000"/>
                <w:sz w:val="16"/>
                <w:szCs w:val="16"/>
              </w:rPr>
            </w:pPr>
          </w:p>
        </w:tc>
        <w:tc>
          <w:tcPr>
            <w:tcW w:w="591"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p>
        </w:tc>
        <w:tc>
          <w:tcPr>
            <w:tcW w:w="546"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5D2302">
              <w:t>1</w:t>
            </w:r>
          </w:p>
        </w:tc>
        <w:tc>
          <w:tcPr>
            <w:cnfStyle w:val="000100000000" w:firstRow="0" w:lastRow="0" w:firstColumn="0" w:lastColumn="1" w:oddVBand="0" w:evenVBand="0" w:oddHBand="0" w:evenHBand="0" w:firstRowFirstColumn="0" w:firstRowLastColumn="0" w:lastRowFirstColumn="0" w:lastRowLastColumn="0"/>
            <w:tcW w:w="546" w:type="pct"/>
            <w:shd w:val="clear" w:color="auto" w:fill="auto"/>
            <w:noWrap/>
          </w:tcPr>
          <w:p w:rsidR="00696270" w:rsidRPr="005D2302" w:rsidRDefault="00696270" w:rsidP="00107AC5">
            <w:pPr>
              <w:pStyle w:val="table"/>
              <w:spacing w:before="72" w:after="72"/>
              <w:jc w:val="center"/>
              <w:rPr>
                <w:bCs/>
                <w:color w:val="000000"/>
                <w:sz w:val="16"/>
                <w:szCs w:val="16"/>
              </w:rPr>
            </w:pPr>
            <w:r w:rsidRPr="005D2302">
              <w:rPr>
                <w:bCs/>
                <w:color w:val="000000"/>
                <w:sz w:val="16"/>
                <w:szCs w:val="16"/>
              </w:rPr>
              <w:t>21</w:t>
            </w:r>
          </w:p>
        </w:tc>
      </w:tr>
    </w:tbl>
    <w:p w:rsidR="00696270" w:rsidRPr="005D2302" w:rsidRDefault="00696270" w:rsidP="00696270">
      <w:pPr>
        <w:pStyle w:val="TableNotes"/>
      </w:pPr>
      <w:r w:rsidRPr="005D2302">
        <w:rPr>
          <w:lang w:eastAsia="nb-NO"/>
        </w:rPr>
        <w:t>*Preliminary.</w:t>
      </w:r>
    </w:p>
    <w:p w:rsidR="00696270" w:rsidRPr="005D2302" w:rsidRDefault="00696270" w:rsidP="00696270"/>
    <w:p w:rsidR="00696270" w:rsidRPr="005D2302" w:rsidRDefault="00696270" w:rsidP="00696270">
      <w:pPr>
        <w:rPr>
          <w:b/>
        </w:rPr>
        <w:sectPr w:rsidR="00696270" w:rsidRPr="005D2302" w:rsidSect="00C54365">
          <w:headerReference w:type="even" r:id="rId124"/>
          <w:headerReference w:type="default" r:id="rId125"/>
          <w:pgSz w:w="11906" w:h="16838" w:code="9"/>
          <w:pgMar w:top="1729" w:right="1797" w:bottom="1151" w:left="2517" w:header="720" w:footer="431" w:gutter="0"/>
          <w:cols w:space="708"/>
          <w:docGrid w:linePitch="360"/>
        </w:sectPr>
      </w:pPr>
    </w:p>
    <w:p w:rsidR="00696270" w:rsidRPr="005D2302" w:rsidRDefault="00696270" w:rsidP="00107AC5">
      <w:pPr>
        <w:pStyle w:val="TableCaption"/>
      </w:pPr>
      <w:r w:rsidRPr="005D2302">
        <w:lastRenderedPageBreak/>
        <w:t>Table 4.5.2 Ling. Total landings by subarea or division.</w:t>
      </w:r>
    </w:p>
    <w:tbl>
      <w:tblPr>
        <w:tblStyle w:val="TableGrid"/>
        <w:tblW w:w="5000" w:type="pct"/>
        <w:tblInd w:w="0" w:type="dxa"/>
        <w:tblBorders>
          <w:top w:val="single" w:sz="4" w:space="0" w:color="auto"/>
          <w:bottom w:val="single" w:sz="4" w:space="0" w:color="auto"/>
          <w:insideH w:val="single" w:sz="4" w:space="0" w:color="auto"/>
        </w:tblBorders>
        <w:tblLook w:val="05E0" w:firstRow="1" w:lastRow="1" w:firstColumn="1" w:lastColumn="1" w:noHBand="0" w:noVBand="1"/>
      </w:tblPr>
      <w:tblGrid>
        <w:gridCol w:w="724"/>
        <w:gridCol w:w="650"/>
        <w:gridCol w:w="1475"/>
        <w:gridCol w:w="1512"/>
        <w:gridCol w:w="749"/>
        <w:gridCol w:w="678"/>
        <w:gridCol w:w="649"/>
        <w:gridCol w:w="726"/>
        <w:gridCol w:w="819"/>
        <w:gridCol w:w="828"/>
        <w:gridCol w:w="695"/>
        <w:gridCol w:w="916"/>
        <w:gridCol w:w="780"/>
        <w:gridCol w:w="544"/>
        <w:gridCol w:w="550"/>
        <w:gridCol w:w="748"/>
        <w:gridCol w:w="1131"/>
      </w:tblGrid>
      <w:tr w:rsidR="00107AC5" w:rsidRPr="005D2302" w:rsidTr="00107AC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b w:val="0"/>
                <w:smallCaps w:val="0"/>
              </w:rPr>
            </w:pPr>
            <w:r w:rsidRPr="005D2302">
              <w:rPr>
                <w:b w:val="0"/>
                <w:smallCaps w:val="0"/>
              </w:rPr>
              <w:t>Year</w:t>
            </w:r>
          </w:p>
        </w:tc>
        <w:tc>
          <w:tcPr>
            <w:tcW w:w="229"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3</w:t>
            </w:r>
          </w:p>
        </w:tc>
        <w:tc>
          <w:tcPr>
            <w:tcW w:w="520"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4</w:t>
            </w:r>
            <w:r w:rsidR="00107AC5">
              <w:rPr>
                <w:b w:val="0"/>
                <w:smallCaps w:val="0"/>
              </w:rPr>
              <w:t>.</w:t>
            </w:r>
            <w:r w:rsidRPr="005D2302">
              <w:rPr>
                <w:b w:val="0"/>
                <w:smallCaps w:val="0"/>
              </w:rPr>
              <w:t>a</w:t>
            </w:r>
          </w:p>
        </w:tc>
        <w:tc>
          <w:tcPr>
            <w:tcW w:w="533"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4</w:t>
            </w:r>
            <w:r w:rsidR="00107AC5">
              <w:rPr>
                <w:b w:val="0"/>
                <w:smallCaps w:val="0"/>
              </w:rPr>
              <w:t>.</w:t>
            </w:r>
            <w:r w:rsidRPr="005D2302">
              <w:rPr>
                <w:b w:val="0"/>
                <w:smallCaps w:val="0"/>
              </w:rPr>
              <w:t>bc</w:t>
            </w:r>
          </w:p>
        </w:tc>
        <w:tc>
          <w:tcPr>
            <w:tcW w:w="264"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6</w:t>
            </w:r>
            <w:r w:rsidR="00107AC5">
              <w:rPr>
                <w:b w:val="0"/>
                <w:smallCaps w:val="0"/>
              </w:rPr>
              <w:t>.</w:t>
            </w:r>
            <w:r w:rsidRPr="005D2302">
              <w:rPr>
                <w:b w:val="0"/>
                <w:smallCaps w:val="0"/>
              </w:rPr>
              <w:t>a</w:t>
            </w:r>
          </w:p>
        </w:tc>
        <w:tc>
          <w:tcPr>
            <w:tcW w:w="239"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6</w:t>
            </w:r>
            <w:r w:rsidR="00107AC5">
              <w:rPr>
                <w:b w:val="0"/>
                <w:smallCaps w:val="0"/>
              </w:rPr>
              <w:t>.</w:t>
            </w:r>
            <w:r w:rsidRPr="005D2302">
              <w:rPr>
                <w:b w:val="0"/>
                <w:smallCaps w:val="0"/>
              </w:rPr>
              <w:t>b</w:t>
            </w:r>
          </w:p>
        </w:tc>
        <w:tc>
          <w:tcPr>
            <w:tcW w:w="229"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p>
        </w:tc>
        <w:tc>
          <w:tcPr>
            <w:tcW w:w="256"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r w:rsidR="00107AC5">
              <w:rPr>
                <w:b w:val="0"/>
                <w:smallCaps w:val="0"/>
              </w:rPr>
              <w:t>.</w:t>
            </w:r>
            <w:r w:rsidRPr="005D2302">
              <w:rPr>
                <w:b w:val="0"/>
                <w:smallCaps w:val="0"/>
              </w:rPr>
              <w:t>a</w:t>
            </w:r>
          </w:p>
        </w:tc>
        <w:tc>
          <w:tcPr>
            <w:tcW w:w="289"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r w:rsidR="00107AC5">
              <w:rPr>
                <w:b w:val="0"/>
                <w:smallCaps w:val="0"/>
              </w:rPr>
              <w:t>.</w:t>
            </w:r>
            <w:r w:rsidRPr="005D2302">
              <w:rPr>
                <w:b w:val="0"/>
                <w:smallCaps w:val="0"/>
              </w:rPr>
              <w:t>bc</w:t>
            </w:r>
          </w:p>
        </w:tc>
        <w:tc>
          <w:tcPr>
            <w:tcW w:w="292"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r w:rsidR="00107AC5">
              <w:rPr>
                <w:b w:val="0"/>
                <w:smallCaps w:val="0"/>
              </w:rPr>
              <w:t>.</w:t>
            </w:r>
            <w:r w:rsidRPr="005D2302">
              <w:rPr>
                <w:b w:val="0"/>
                <w:smallCaps w:val="0"/>
              </w:rPr>
              <w:t>de</w:t>
            </w:r>
          </w:p>
        </w:tc>
        <w:tc>
          <w:tcPr>
            <w:tcW w:w="245"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r w:rsidR="00107AC5">
              <w:rPr>
                <w:b w:val="0"/>
                <w:smallCaps w:val="0"/>
              </w:rPr>
              <w:t>.</w:t>
            </w:r>
            <w:r w:rsidRPr="005D2302">
              <w:rPr>
                <w:b w:val="0"/>
                <w:smallCaps w:val="0"/>
              </w:rPr>
              <w:t>f</w:t>
            </w:r>
          </w:p>
        </w:tc>
        <w:tc>
          <w:tcPr>
            <w:tcW w:w="323" w:type="pct"/>
            <w:shd w:val="clear" w:color="auto" w:fill="auto"/>
            <w:noWrap/>
          </w:tcPr>
          <w:p w:rsidR="00696270" w:rsidRPr="005D2302" w:rsidRDefault="00696270" w:rsidP="00107AC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7</w:t>
            </w:r>
            <w:r w:rsidR="00107AC5">
              <w:rPr>
                <w:b w:val="0"/>
                <w:smallCaps w:val="0"/>
              </w:rPr>
              <w:t>.</w:t>
            </w:r>
            <w:r w:rsidRPr="005D2302">
              <w:rPr>
                <w:b w:val="0"/>
                <w:smallCaps w:val="0"/>
              </w:rPr>
              <w:t>g</w:t>
            </w:r>
            <w:r w:rsidR="00107AC5">
              <w:rPr>
                <w:b w:val="0"/>
                <w:smallCaps w:val="0"/>
              </w:rPr>
              <w:t>–</w:t>
            </w:r>
            <w:r w:rsidRPr="005D2302">
              <w:rPr>
                <w:b w:val="0"/>
                <w:smallCaps w:val="0"/>
              </w:rPr>
              <w:t>k</w:t>
            </w:r>
          </w:p>
        </w:tc>
        <w:tc>
          <w:tcPr>
            <w:tcW w:w="275"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8</w:t>
            </w:r>
          </w:p>
        </w:tc>
        <w:tc>
          <w:tcPr>
            <w:tcW w:w="192"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9</w:t>
            </w:r>
          </w:p>
        </w:tc>
        <w:tc>
          <w:tcPr>
            <w:tcW w:w="194"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12</w:t>
            </w:r>
          </w:p>
        </w:tc>
        <w:tc>
          <w:tcPr>
            <w:tcW w:w="264" w:type="pct"/>
            <w:shd w:val="clear" w:color="auto" w:fill="auto"/>
            <w:noWrap/>
          </w:tcPr>
          <w:p w:rsidR="00696270" w:rsidRPr="005D2302" w:rsidRDefault="00696270" w:rsidP="00C54365">
            <w:pPr>
              <w:pStyle w:val="table"/>
              <w:cnfStyle w:val="100000000000" w:firstRow="1" w:lastRow="0" w:firstColumn="0" w:lastColumn="0" w:oddVBand="0" w:evenVBand="0" w:oddHBand="0" w:evenHBand="0" w:firstRowFirstColumn="0" w:firstRowLastColumn="0" w:lastRowFirstColumn="0" w:lastRowLastColumn="0"/>
              <w:rPr>
                <w:b w:val="0"/>
                <w:smallCaps w:val="0"/>
              </w:rPr>
            </w:pPr>
            <w:r w:rsidRPr="005D2302">
              <w:rPr>
                <w:b w:val="0"/>
                <w:smallCaps w:val="0"/>
              </w:rPr>
              <w:t>14</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C54365">
            <w:pPr>
              <w:pStyle w:val="table"/>
              <w:rPr>
                <w:b w:val="0"/>
                <w:smallCaps w:val="0"/>
              </w:rPr>
            </w:pPr>
            <w:r w:rsidRPr="005D2302">
              <w:rPr>
                <w:b w:val="0"/>
                <w:smallCaps w:val="0"/>
              </w:rPr>
              <w:t>All areas</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1988</w:t>
            </w:r>
          </w:p>
        </w:tc>
        <w:tc>
          <w:tcPr>
            <w:tcW w:w="2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331</w:t>
            </w:r>
          </w:p>
        </w:tc>
        <w:tc>
          <w:tcPr>
            <w:tcW w:w="520"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11 223</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379</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14 556</w:t>
            </w:r>
          </w:p>
        </w:tc>
        <w:tc>
          <w:tcPr>
            <w:tcW w:w="23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1765</w:t>
            </w:r>
          </w:p>
        </w:tc>
        <w:tc>
          <w:tcPr>
            <w:tcW w:w="22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5057</w:t>
            </w: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211</w:t>
            </w:r>
          </w:p>
        </w:tc>
        <w:tc>
          <w:tcPr>
            <w:tcW w:w="289"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865</w:t>
            </w:r>
          </w:p>
        </w:tc>
        <w:tc>
          <w:tcPr>
            <w:tcW w:w="2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779</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444</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4415</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1028</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41 056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1989</w:t>
            </w:r>
          </w:p>
        </w:tc>
        <w:tc>
          <w:tcPr>
            <w:tcW w:w="2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422</w:t>
            </w:r>
          </w:p>
        </w:tc>
        <w:tc>
          <w:tcPr>
            <w:tcW w:w="520"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11 677</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387</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8631</w:t>
            </w:r>
          </w:p>
        </w:tc>
        <w:tc>
          <w:tcPr>
            <w:tcW w:w="23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3743</w:t>
            </w:r>
          </w:p>
        </w:tc>
        <w:tc>
          <w:tcPr>
            <w:tcW w:w="22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5261</w:t>
            </w:r>
          </w:p>
        </w:tc>
        <w:tc>
          <w:tcPr>
            <w:tcW w:w="25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311</w:t>
            </w:r>
          </w:p>
        </w:tc>
        <w:tc>
          <w:tcPr>
            <w:tcW w:w="289"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577</w:t>
            </w:r>
          </w:p>
        </w:tc>
        <w:tc>
          <w:tcPr>
            <w:tcW w:w="2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700</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310</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1012</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1221</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34 253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1990</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543</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10 027</w:t>
            </w:r>
          </w:p>
        </w:tc>
        <w:tc>
          <w:tcPr>
            <w:tcW w:w="533"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455</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6730</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1505</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4575</w:t>
            </w: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169</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678</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799</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233</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1077</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1372</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9</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28 175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1991</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484</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9969</w:t>
            </w:r>
          </w:p>
        </w:tc>
        <w:tc>
          <w:tcPr>
            <w:tcW w:w="533"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490</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4795</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2662</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3977</w:t>
            </w:r>
          </w:p>
        </w:tc>
        <w:tc>
          <w:tcPr>
            <w:tcW w:w="25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125</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749</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680</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302</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1394</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1139</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26 777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1992</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549</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10 763</w:t>
            </w:r>
          </w:p>
        </w:tc>
        <w:tc>
          <w:tcPr>
            <w:tcW w:w="533"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842</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4588</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1891</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2552</w:t>
            </w: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105</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1286</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519</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137</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1593</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802</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17</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25 644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1993</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642</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12 810</w:t>
            </w:r>
          </w:p>
        </w:tc>
        <w:tc>
          <w:tcPr>
            <w:tcW w:w="533"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797</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5301</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1522</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2294</w:t>
            </w:r>
          </w:p>
        </w:tc>
        <w:tc>
          <w:tcPr>
            <w:tcW w:w="25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219</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1434</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436</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223</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2334</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510</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9</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28 531</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469</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11 496</w:t>
            </w:r>
          </w:p>
        </w:tc>
        <w:tc>
          <w:tcPr>
            <w:tcW w:w="533"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323</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6730</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2540</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2185</w:t>
            </w: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284</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1595</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451</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400</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3254</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85</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29 823</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412</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13 041</w:t>
            </w:r>
          </w:p>
        </w:tc>
        <w:tc>
          <w:tcPr>
            <w:tcW w:w="533"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659</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8847</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1638</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305</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1944</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1389</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602</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6131</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845</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17</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35 880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1996</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402</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12 705</w:t>
            </w:r>
          </w:p>
        </w:tc>
        <w:tc>
          <w:tcPr>
            <w:tcW w:w="533"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569</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8577</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1124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210</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2201</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1477</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399</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6850</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1041</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35 557</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1997</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311</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11 315</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699</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6746</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814</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264</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1780</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1472</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547</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5045</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1034</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9</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30 097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1998</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214</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13 631</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627</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7362</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1394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198</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1034</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1500</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561</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7814</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1797</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w:t>
            </w: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36 142</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1999</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216</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9810</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446</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6899</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1175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84</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1366</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1060</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312</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4189</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452</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w:t>
            </w: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26 013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2000</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228</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9246</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384</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6909</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1879</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73</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1182</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846</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218</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3578</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339</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w:t>
            </w: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26</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24 916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2001</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262</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7854</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284</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5143</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788</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87</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1226</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807</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220</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3360</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594</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59</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36</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20 720</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2002</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263</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9072</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309</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4127</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533</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119</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964</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891</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453</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3526</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467</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0</w:t>
            </w: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8</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23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20 756</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2003</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261</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6433</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234</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3246</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660</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112</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524</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787</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176</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2940</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436</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19</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83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rFonts w:eastAsia="Calibri"/>
                <w:szCs w:val="17"/>
              </w:rPr>
              <w:t>15 912</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232</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6306</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241</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2769</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1064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97</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640</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801</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161</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2427</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492</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rFonts w:eastAsia="Calibri"/>
                <w:szCs w:val="17"/>
              </w:rPr>
              <w:t>15 240</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210</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6449</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149</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3028</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1142</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61</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429</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786</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184</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2053</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450</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rFonts w:eastAsia="Calibri"/>
                <w:szCs w:val="17"/>
              </w:rPr>
              <w:t>14 942</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2006</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188</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6719</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144</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2573</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1411</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88</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668</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687</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130</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2407</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398</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1</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rFonts w:eastAsia="Calibri"/>
                <w:szCs w:val="17"/>
              </w:rPr>
              <w:t>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rFonts w:eastAsia="Calibri"/>
                <w:szCs w:val="17"/>
              </w:rPr>
              <w:t>15 414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2007</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174</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5858</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159</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3119</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1314</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43</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358</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710</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125</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1749</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312</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r w:rsidRPr="005D2302">
              <w:rPr>
                <w:rFonts w:eastAsia="Calibri"/>
                <w:szCs w:val="17"/>
              </w:rPr>
              <w:t>5</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rFonts w:eastAsia="Calibri"/>
                <w:szCs w:val="17"/>
              </w:rPr>
              <w:t>13 927</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2008</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168</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7259</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200</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2950</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1551</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15</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259</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569</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187</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1541</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345</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r w:rsidRPr="005D2302">
              <w:rPr>
                <w:szCs w:val="17"/>
              </w:rPr>
              <w:t>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rFonts w:eastAsia="Calibri"/>
                <w:szCs w:val="17"/>
              </w:rPr>
            </w:pPr>
            <w:r w:rsidRPr="005D2302">
              <w:rPr>
                <w:szCs w:val="17"/>
              </w:rPr>
              <w:t>15 045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2009</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149</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7408</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314</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2324</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2635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48</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bCs/>
                <w:color w:val="000000"/>
                <w:szCs w:val="17"/>
              </w:rPr>
              <w:t>131</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363</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106</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673</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186</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rFonts w:cs="Arial"/>
                <w:szCs w:val="17"/>
              </w:rPr>
              <w:t>14 341</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lastRenderedPageBreak/>
              <w:t>2010</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142</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6398</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201</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3031</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2687</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44</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bCs/>
                <w:color w:val="000000"/>
                <w:szCs w:val="17"/>
              </w:rPr>
              <w:t>253</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294</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69</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848</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134</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rFonts w:eastAsia="Calibri"/>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rFonts w:cs="Arial"/>
                <w:szCs w:val="17"/>
              </w:rPr>
              <w:t>14 104</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2011</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140</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6508</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211</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2999</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1259</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28</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208</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425</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155</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936</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201</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13 073</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2012</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145</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7018</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192</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3655</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1390</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14</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1013</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436</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167</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1520</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552</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szCs w:val="17"/>
              </w:rPr>
              <w:t>106</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16 208</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rPr>
                <w:szCs w:val="17"/>
              </w:rPr>
            </w:pPr>
            <w:r w:rsidRPr="005D2302">
              <w:rPr>
                <w:szCs w:val="17"/>
              </w:rPr>
              <w:t>2013</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130</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7197</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176</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4660</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795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30</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1010</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482</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224</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1608</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459</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szCs w:val="17"/>
              </w:rPr>
              <w:t>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szCs w:val="17"/>
              </w:rPr>
              <w:t>16 771</w:t>
            </w:r>
          </w:p>
        </w:tc>
      </w:tr>
      <w:tr w:rsidR="00107AC5" w:rsidRPr="005D2302" w:rsidTr="00107A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spacing w:beforeLines="30" w:before="72" w:afterLines="30" w:after="72"/>
              <w:rPr>
                <w:szCs w:val="17"/>
              </w:rPr>
            </w:pPr>
            <w:r w:rsidRPr="005D2302">
              <w:rPr>
                <w:szCs w:val="17"/>
              </w:rPr>
              <w:t>2014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120</w:t>
            </w:r>
          </w:p>
        </w:tc>
        <w:tc>
          <w:tcPr>
            <w:tcW w:w="520"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7749</w:t>
            </w:r>
          </w:p>
        </w:tc>
        <w:tc>
          <w:tcPr>
            <w:tcW w:w="53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141</w:t>
            </w:r>
          </w:p>
        </w:tc>
        <w:tc>
          <w:tcPr>
            <w:tcW w:w="264"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4761</w:t>
            </w:r>
          </w:p>
        </w:tc>
        <w:tc>
          <w:tcPr>
            <w:tcW w:w="23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774</w:t>
            </w:r>
          </w:p>
        </w:tc>
        <w:tc>
          <w:tcPr>
            <w:tcW w:w="22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29</w:t>
            </w:r>
          </w:p>
        </w:tc>
        <w:tc>
          <w:tcPr>
            <w:tcW w:w="289"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532</w:t>
            </w:r>
          </w:p>
        </w:tc>
        <w:tc>
          <w:tcPr>
            <w:tcW w:w="292" w:type="pct"/>
            <w:shd w:val="clear" w:color="auto" w:fill="auto"/>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605</w:t>
            </w:r>
          </w:p>
        </w:tc>
        <w:tc>
          <w:tcPr>
            <w:tcW w:w="24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334</w:t>
            </w:r>
          </w:p>
        </w:tc>
        <w:tc>
          <w:tcPr>
            <w:tcW w:w="323"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1557</w:t>
            </w:r>
          </w:p>
        </w:tc>
        <w:tc>
          <w:tcPr>
            <w:tcW w:w="275"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395</w:t>
            </w:r>
          </w:p>
        </w:tc>
        <w:tc>
          <w:tcPr>
            <w:tcW w:w="192"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0</w:t>
            </w:r>
          </w:p>
        </w:tc>
        <w:tc>
          <w:tcPr>
            <w:tcW w:w="264" w:type="pct"/>
            <w:shd w:val="clear" w:color="auto" w:fill="auto"/>
            <w:noWrap/>
          </w:tcPr>
          <w:p w:rsidR="00696270" w:rsidRPr="005D2302" w:rsidRDefault="00696270" w:rsidP="00107AC5">
            <w:pPr>
              <w:pStyle w:val="table"/>
              <w:jc w:val="center"/>
              <w:cnfStyle w:val="000000100000" w:firstRow="0" w:lastRow="0" w:firstColumn="0" w:lastColumn="0" w:oddVBand="0" w:evenVBand="0" w:oddHBand="1" w:evenHBand="0" w:firstRowFirstColumn="0" w:firstRowLastColumn="0" w:lastRowFirstColumn="0" w:lastRowLastColumn="0"/>
              <w:rPr>
                <w:szCs w:val="17"/>
              </w:rPr>
            </w:pPr>
            <w:r w:rsidRPr="005D2302">
              <w:rPr>
                <w:rFonts w:cs="Arial"/>
                <w:szCs w:val="17"/>
              </w:rPr>
              <w:t>9</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rFonts w:cs="Arial"/>
                <w:szCs w:val="17"/>
              </w:rPr>
              <w:t>17 075</w:t>
            </w:r>
          </w:p>
        </w:tc>
      </w:tr>
      <w:tr w:rsidR="00107AC5" w:rsidRPr="005D2302" w:rsidTr="00107AC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spacing w:beforeLines="30" w:before="72" w:afterLines="30" w:after="72"/>
              <w:rPr>
                <w:szCs w:val="17"/>
              </w:rPr>
            </w:pPr>
            <w:r w:rsidRPr="005D2302">
              <w:rPr>
                <w:szCs w:val="17"/>
              </w:rPr>
              <w:t>2015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125</w:t>
            </w:r>
          </w:p>
        </w:tc>
        <w:tc>
          <w:tcPr>
            <w:tcW w:w="520"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8069</w:t>
            </w:r>
          </w:p>
        </w:tc>
        <w:tc>
          <w:tcPr>
            <w:tcW w:w="53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147</w:t>
            </w:r>
          </w:p>
        </w:tc>
        <w:tc>
          <w:tcPr>
            <w:tcW w:w="264"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4764</w:t>
            </w:r>
          </w:p>
        </w:tc>
        <w:tc>
          <w:tcPr>
            <w:tcW w:w="23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1215</w:t>
            </w:r>
          </w:p>
        </w:tc>
        <w:tc>
          <w:tcPr>
            <w:tcW w:w="22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19</w:t>
            </w:r>
          </w:p>
        </w:tc>
        <w:tc>
          <w:tcPr>
            <w:tcW w:w="289"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560</w:t>
            </w:r>
          </w:p>
        </w:tc>
        <w:tc>
          <w:tcPr>
            <w:tcW w:w="292" w:type="pct"/>
            <w:shd w:val="clear" w:color="auto" w:fill="auto"/>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347</w:t>
            </w:r>
          </w:p>
        </w:tc>
        <w:tc>
          <w:tcPr>
            <w:tcW w:w="24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88</w:t>
            </w:r>
          </w:p>
        </w:tc>
        <w:tc>
          <w:tcPr>
            <w:tcW w:w="323"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1065</w:t>
            </w:r>
          </w:p>
        </w:tc>
        <w:tc>
          <w:tcPr>
            <w:tcW w:w="275"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337</w:t>
            </w:r>
          </w:p>
        </w:tc>
        <w:tc>
          <w:tcPr>
            <w:tcW w:w="192"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0</w:t>
            </w:r>
          </w:p>
        </w:tc>
        <w:tc>
          <w:tcPr>
            <w:tcW w:w="264" w:type="pct"/>
            <w:shd w:val="clear" w:color="auto" w:fill="auto"/>
            <w:noWrap/>
          </w:tcPr>
          <w:p w:rsidR="00696270" w:rsidRPr="005D2302" w:rsidRDefault="00696270" w:rsidP="00107AC5">
            <w:pPr>
              <w:pStyle w:val="table"/>
              <w:jc w:val="center"/>
              <w:cnfStyle w:val="000000010000" w:firstRow="0" w:lastRow="0" w:firstColumn="0" w:lastColumn="0" w:oddVBand="0" w:evenVBand="0" w:oddHBand="0" w:evenHBand="1" w:firstRowFirstColumn="0" w:firstRowLastColumn="0" w:lastRowFirstColumn="0" w:lastRowLastColumn="0"/>
              <w:rPr>
                <w:szCs w:val="17"/>
              </w:rPr>
            </w:pPr>
            <w:r w:rsidRPr="005D2302">
              <w:rPr>
                <w:rFonts w:cs="Arial"/>
                <w:szCs w:val="17"/>
              </w:rPr>
              <w:t>0</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jc w:val="center"/>
              <w:rPr>
                <w:szCs w:val="17"/>
              </w:rPr>
            </w:pPr>
            <w:r w:rsidRPr="005D2302">
              <w:rPr>
                <w:rFonts w:cs="Arial"/>
                <w:szCs w:val="17"/>
              </w:rPr>
              <w:t>16 736</w:t>
            </w:r>
          </w:p>
        </w:tc>
      </w:tr>
      <w:tr w:rsidR="00107AC5" w:rsidRPr="005D2302" w:rsidTr="00107AC5">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5" w:type="pct"/>
            <w:shd w:val="clear" w:color="auto" w:fill="auto"/>
            <w:noWrap/>
          </w:tcPr>
          <w:p w:rsidR="00696270" w:rsidRPr="005D2302" w:rsidRDefault="00696270" w:rsidP="00C54365">
            <w:pPr>
              <w:pStyle w:val="table"/>
              <w:spacing w:before="72" w:after="72"/>
              <w:rPr>
                <w:sz w:val="16"/>
                <w:szCs w:val="16"/>
              </w:rPr>
            </w:pPr>
            <w:r w:rsidRPr="005D2302">
              <w:rPr>
                <w:sz w:val="16"/>
                <w:szCs w:val="16"/>
              </w:rPr>
              <w:t>2016*</w:t>
            </w:r>
          </w:p>
        </w:tc>
        <w:tc>
          <w:tcPr>
            <w:tcW w:w="229"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152</w:t>
            </w:r>
          </w:p>
        </w:tc>
        <w:tc>
          <w:tcPr>
            <w:tcW w:w="520"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9739</w:t>
            </w:r>
          </w:p>
        </w:tc>
        <w:tc>
          <w:tcPr>
            <w:tcW w:w="533"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150</w:t>
            </w:r>
          </w:p>
        </w:tc>
        <w:tc>
          <w:tcPr>
            <w:tcW w:w="264"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5659</w:t>
            </w:r>
          </w:p>
        </w:tc>
        <w:tc>
          <w:tcPr>
            <w:tcW w:w="239"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1088</w:t>
            </w:r>
          </w:p>
        </w:tc>
        <w:tc>
          <w:tcPr>
            <w:tcW w:w="229"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Cs w:val="17"/>
              </w:rPr>
            </w:pPr>
          </w:p>
        </w:tc>
        <w:tc>
          <w:tcPr>
            <w:tcW w:w="256"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24</w:t>
            </w:r>
          </w:p>
        </w:tc>
        <w:tc>
          <w:tcPr>
            <w:tcW w:w="289"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color w:val="000000"/>
                <w:szCs w:val="17"/>
              </w:rPr>
              <w:t>570</w:t>
            </w:r>
          </w:p>
        </w:tc>
        <w:tc>
          <w:tcPr>
            <w:tcW w:w="292" w:type="pct"/>
            <w:shd w:val="clear" w:color="auto" w:fill="auto"/>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293</w:t>
            </w:r>
          </w:p>
        </w:tc>
        <w:tc>
          <w:tcPr>
            <w:tcW w:w="245"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114</w:t>
            </w:r>
          </w:p>
        </w:tc>
        <w:tc>
          <w:tcPr>
            <w:tcW w:w="323"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1172</w:t>
            </w:r>
          </w:p>
        </w:tc>
        <w:tc>
          <w:tcPr>
            <w:tcW w:w="275"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287</w:t>
            </w:r>
          </w:p>
        </w:tc>
        <w:tc>
          <w:tcPr>
            <w:tcW w:w="192"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szCs w:val="17"/>
              </w:rPr>
            </w:pPr>
          </w:p>
        </w:tc>
        <w:tc>
          <w:tcPr>
            <w:tcW w:w="19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p>
        </w:tc>
        <w:tc>
          <w:tcPr>
            <w:tcW w:w="264" w:type="pct"/>
            <w:shd w:val="clear" w:color="auto" w:fill="auto"/>
            <w:noWrap/>
          </w:tcPr>
          <w:p w:rsidR="00696270" w:rsidRPr="005D2302" w:rsidRDefault="00696270"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rPr>
                <w:rFonts w:cs="Arial"/>
                <w:szCs w:val="17"/>
              </w:rPr>
            </w:pPr>
            <w:r w:rsidRPr="005D2302">
              <w:rPr>
                <w:rFonts w:cs="Arial"/>
                <w:szCs w:val="17"/>
              </w:rPr>
              <w:t>21</w:t>
            </w:r>
          </w:p>
        </w:tc>
        <w:tc>
          <w:tcPr>
            <w:cnfStyle w:val="000100000000" w:firstRow="0" w:lastRow="0" w:firstColumn="0" w:lastColumn="1" w:oddVBand="0" w:evenVBand="0" w:oddHBand="0" w:evenHBand="0" w:firstRowFirstColumn="0" w:firstRowLastColumn="0" w:lastRowFirstColumn="0" w:lastRowLastColumn="0"/>
            <w:tcW w:w="399" w:type="pct"/>
            <w:shd w:val="clear" w:color="auto" w:fill="auto"/>
            <w:noWrap/>
          </w:tcPr>
          <w:p w:rsidR="00696270" w:rsidRPr="005D2302" w:rsidRDefault="00696270" w:rsidP="00107AC5">
            <w:pPr>
              <w:pStyle w:val="table"/>
              <w:spacing w:before="72" w:after="72"/>
              <w:jc w:val="center"/>
              <w:rPr>
                <w:rFonts w:cs="Arial"/>
                <w:szCs w:val="17"/>
              </w:rPr>
            </w:pPr>
            <w:r w:rsidRPr="005D2302">
              <w:rPr>
                <w:rFonts w:cs="Arial"/>
                <w:szCs w:val="17"/>
              </w:rPr>
              <w:t>19269</w:t>
            </w:r>
          </w:p>
        </w:tc>
      </w:tr>
    </w:tbl>
    <w:p w:rsidR="00696270" w:rsidRPr="005D2302" w:rsidRDefault="00696270" w:rsidP="00696270">
      <w:pPr>
        <w:pStyle w:val="TableNotes"/>
        <w:rPr>
          <w:lang w:eastAsia="nb-NO"/>
        </w:rPr>
      </w:pPr>
      <w:r w:rsidRPr="005D2302">
        <w:rPr>
          <w:lang w:eastAsia="nb-NO"/>
        </w:rPr>
        <w:t>*Preliminary</w:t>
      </w:r>
      <w:r w:rsidR="00107AC5">
        <w:rPr>
          <w:lang w:eastAsia="nb-NO"/>
        </w:rPr>
        <w:t>.</w:t>
      </w:r>
    </w:p>
    <w:p w:rsidR="00696270" w:rsidRPr="005D2302" w:rsidRDefault="00696270" w:rsidP="00696270">
      <w:pPr>
        <w:pStyle w:val="TableNotes"/>
        <w:rPr>
          <w:lang w:eastAsia="nb-NO"/>
        </w:rPr>
      </w:pPr>
    </w:p>
    <w:p w:rsidR="00107AC5" w:rsidRDefault="00107AC5" w:rsidP="00696270">
      <w:pPr>
        <w:pStyle w:val="TableCaption"/>
        <w:sectPr w:rsidR="00107AC5" w:rsidSect="00107AC5">
          <w:headerReference w:type="even" r:id="rId126"/>
          <w:headerReference w:type="default" r:id="rId127"/>
          <w:footerReference w:type="default" r:id="rId128"/>
          <w:pgSz w:w="16838" w:h="11906" w:orient="landscape" w:code="9"/>
          <w:pgMar w:top="2517" w:right="1729" w:bottom="1797" w:left="1151" w:header="720" w:footer="578" w:gutter="0"/>
          <w:cols w:space="708"/>
          <w:docGrid w:linePitch="360"/>
        </w:sectPr>
      </w:pPr>
    </w:p>
    <w:p w:rsidR="00696270" w:rsidRPr="005D2302" w:rsidRDefault="00696270" w:rsidP="00696270">
      <w:pPr>
        <w:pStyle w:val="TableCaption"/>
      </w:pPr>
      <w:r w:rsidRPr="005D2302">
        <w:lastRenderedPageBreak/>
        <w:t>Table 4.5.3. Number of French fishing vessels (otter trawlers, gillnetters and longliners) during the period 2000–2016.</w:t>
      </w:r>
    </w:p>
    <w:tbl>
      <w:tblPr>
        <w:tblStyle w:val="TableGrid"/>
        <w:tblW w:w="5000" w:type="pct"/>
        <w:tblBorders>
          <w:top w:val="single" w:sz="4" w:space="0" w:color="auto"/>
          <w:bottom w:val="single" w:sz="4" w:space="0" w:color="auto"/>
        </w:tblBorders>
        <w:tblLook w:val="05E0" w:firstRow="1" w:lastRow="1" w:firstColumn="1" w:lastColumn="1" w:noHBand="0" w:noVBand="1"/>
      </w:tblPr>
      <w:tblGrid>
        <w:gridCol w:w="1935"/>
        <w:gridCol w:w="1941"/>
        <w:gridCol w:w="1969"/>
        <w:gridCol w:w="1963"/>
      </w:tblGrid>
      <w:tr w:rsidR="00107AC5" w:rsidRPr="00107AC5" w:rsidTr="00107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Top"/>
            </w:pPr>
            <w:r w:rsidRPr="00107AC5">
              <w:t>NUMBERS OF SHIPS</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Top"/>
              <w:cnfStyle w:val="100000000000" w:firstRow="1" w:lastRow="0" w:firstColumn="0" w:lastColumn="0" w:oddVBand="0" w:evenVBand="0" w:oddHBand="0" w:evenHBand="0" w:firstRowFirstColumn="0" w:firstRowLastColumn="0" w:lastRowFirstColumn="0" w:lastRowLastColumn="0"/>
            </w:pPr>
            <w:r w:rsidRPr="00107AC5">
              <w:t>OTTER TRAWLERS</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Top"/>
              <w:cnfStyle w:val="100000000000" w:firstRow="1" w:lastRow="0" w:firstColumn="0" w:lastColumn="0" w:oddVBand="0" w:evenVBand="0" w:oddHBand="0" w:evenHBand="0" w:firstRowFirstColumn="0" w:firstRowLastColumn="0" w:lastRowFirstColumn="0" w:lastRowLastColumn="0"/>
            </w:pPr>
            <w:r w:rsidRPr="00107AC5">
              <w:t>GILLNETTERS</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Top"/>
            </w:pPr>
            <w:r w:rsidRPr="00107AC5">
              <w:t>LONGLINERS</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keepNext/>
              <w:keepLines/>
              <w:widowControl/>
              <w:spacing w:before="120"/>
              <w:jc w:val="center"/>
            </w:pPr>
            <w:r w:rsidRPr="00107AC5">
              <w:t>2000</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107AC5">
              <w:t>65</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keepNext/>
              <w:keepLines/>
              <w:widowControl/>
              <w:spacing w:before="120"/>
              <w:jc w:val="center"/>
              <w:cnfStyle w:val="000000100000" w:firstRow="0" w:lastRow="0" w:firstColumn="0" w:lastColumn="0" w:oddVBand="0" w:evenVBand="0" w:oddHBand="1" w:evenHBand="0" w:firstRowFirstColumn="0" w:firstRowLastColumn="0" w:lastRowFirstColumn="0" w:lastRowLastColumn="0"/>
            </w:pPr>
            <w:r w:rsidRPr="00107AC5">
              <w:t>12</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keepNext/>
              <w:keepLines/>
              <w:widowControl/>
              <w:spacing w:before="120"/>
              <w:jc w:val="center"/>
            </w:pPr>
            <w:r w:rsidRPr="00107AC5">
              <w:t>1</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2001</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77</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13</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2002</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66</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15</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3</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2003</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61</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19</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2004</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52</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22</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0</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2005</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46</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24</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1</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2006</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44</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20</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6</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2007</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42</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20</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7</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2008</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37</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20</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7</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2009</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38</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20</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6</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2010</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29</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21</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2011</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32</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18</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3</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2012</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36</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15</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4</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2013</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33</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14</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8</w:t>
            </w:r>
          </w:p>
        </w:tc>
      </w:tr>
      <w:tr w:rsidR="00107AC5" w:rsidRPr="00107AC5" w:rsidTr="00107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2014</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33</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100000" w:firstRow="0" w:lastRow="0" w:firstColumn="0" w:lastColumn="0" w:oddVBand="0" w:evenVBand="0" w:oddHBand="1" w:evenHBand="0" w:firstRowFirstColumn="0" w:firstRowLastColumn="0" w:lastRowFirstColumn="0" w:lastRowLastColumn="0"/>
            </w:pPr>
            <w:r w:rsidRPr="00107AC5">
              <w:t>13</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9</w:t>
            </w:r>
          </w:p>
        </w:tc>
      </w:tr>
      <w:tr w:rsidR="00107AC5" w:rsidRPr="00107AC5" w:rsidTr="00107A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2015</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31</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cnfStyle w:val="000000010000" w:firstRow="0" w:lastRow="0" w:firstColumn="0" w:lastColumn="0" w:oddVBand="0" w:evenVBand="0" w:oddHBand="0" w:evenHBand="1" w:firstRowFirstColumn="0" w:firstRowLastColumn="0" w:lastRowFirstColumn="0" w:lastRowLastColumn="0"/>
            </w:pPr>
            <w:r w:rsidRPr="00107AC5">
              <w:t>9</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jc w:val="center"/>
            </w:pPr>
            <w:r w:rsidRPr="00107AC5">
              <w:t>11</w:t>
            </w:r>
          </w:p>
        </w:tc>
      </w:tr>
      <w:tr w:rsidR="00107AC5" w:rsidRPr="005D2302" w:rsidTr="00107A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spacing w:before="72" w:after="72"/>
              <w:jc w:val="center"/>
            </w:pPr>
            <w:r w:rsidRPr="00107AC5">
              <w:t>2016</w:t>
            </w:r>
          </w:p>
        </w:tc>
        <w:tc>
          <w:tcPr>
            <w:tcW w:w="124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107AC5">
              <w:t>26</w:t>
            </w:r>
          </w:p>
        </w:tc>
        <w:tc>
          <w:tcPr>
            <w:tcW w:w="126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107AC5" w:rsidRDefault="00107AC5" w:rsidP="00107AC5">
            <w:pPr>
              <w:pStyle w:val="table"/>
              <w:spacing w:before="72" w:after="72"/>
              <w:jc w:val="center"/>
              <w:cnfStyle w:val="010000000000" w:firstRow="0" w:lastRow="1" w:firstColumn="0" w:lastColumn="0" w:oddVBand="0" w:evenVBand="0" w:oddHBand="0" w:evenHBand="0" w:firstRowFirstColumn="0" w:firstRowLastColumn="0" w:lastRowFirstColumn="0" w:lastRowLastColumn="0"/>
            </w:pPr>
            <w:r w:rsidRPr="00107AC5">
              <w:t>5</w:t>
            </w:r>
          </w:p>
        </w:tc>
        <w:tc>
          <w:tcPr>
            <w:cnfStyle w:val="000100000000" w:firstRow="0" w:lastRow="0" w:firstColumn="0" w:lastColumn="1" w:oddVBand="0" w:evenVBand="0" w:oddHBand="0" w:evenHBand="0" w:firstRowFirstColumn="0" w:firstRowLastColumn="0" w:lastRowFirstColumn="0" w:lastRowLastColumn="0"/>
            <w:tcW w:w="125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rsidR="00107AC5" w:rsidRPr="005D2302" w:rsidRDefault="00107AC5" w:rsidP="00107AC5">
            <w:pPr>
              <w:pStyle w:val="table"/>
              <w:spacing w:before="72" w:after="72"/>
              <w:jc w:val="center"/>
            </w:pPr>
            <w:r w:rsidRPr="00107AC5">
              <w:t>12</w:t>
            </w:r>
          </w:p>
        </w:tc>
      </w:tr>
    </w:tbl>
    <w:p w:rsidR="007B58E5" w:rsidRPr="005D2302" w:rsidRDefault="007B58E5" w:rsidP="00107AC5"/>
    <w:sectPr w:rsidR="007B58E5" w:rsidRPr="005D2302" w:rsidSect="00107AC5">
      <w:headerReference w:type="even" r:id="rId129"/>
      <w:pgSz w:w="11906" w:h="16838" w:code="9"/>
      <w:pgMar w:top="1729" w:right="1797" w:bottom="1151" w:left="2517" w:header="720" w:footer="57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779" w:rsidRDefault="00C27779">
      <w:r>
        <w:separator/>
      </w:r>
    </w:p>
  </w:endnote>
  <w:endnote w:type="continuationSeparator" w:id="0">
    <w:p w:rsidR="00C27779" w:rsidRDefault="00C27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Futura Md BT">
    <w:altName w:val="Lucida Sans Unicode"/>
    <w:charset w:val="00"/>
    <w:family w:val="swiss"/>
    <w:pitch w:val="variable"/>
    <w:sig w:usb0="00000087" w:usb1="00000000" w:usb2="00000000" w:usb3="00000000" w:csb0="0000001B"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charset w:val="00"/>
    <w:family w:val="roman"/>
    <w:pitch w:val="default"/>
  </w:font>
  <w:font w:name="Curlz MT">
    <w:panose1 w:val="04040404050702020202"/>
    <w:charset w:val="00"/>
    <w:family w:val="decorative"/>
    <w:pitch w:val="variable"/>
    <w:sig w:usb0="00000003" w:usb1="00000000" w:usb2="00000000" w:usb3="00000000" w:csb0="00000001" w:csb1="00000000"/>
  </w:font>
  <w:font w:name="Futura BT">
    <w:altName w:val="Futur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PalatinoLinotype-BoldItalic">
    <w:panose1 w:val="00000000000000000000"/>
    <w:charset w:val="00"/>
    <w:family w:val="roman"/>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A4791E">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A4791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779" w:rsidRDefault="00C27779">
      <w:r>
        <w:separator/>
      </w:r>
    </w:p>
  </w:footnote>
  <w:footnote w:type="continuationSeparator" w:id="0">
    <w:p w:rsidR="00C27779" w:rsidRDefault="00C277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EA6F61">
    <w:pPr>
      <w:pStyle w:val="Header"/>
      <w:tabs>
        <w:tab w:val="right" w:pos="7560"/>
      </w:tabs>
    </w:pPr>
    <w:r>
      <w:rPr>
        <w:rStyle w:val="PageNumber"/>
      </w:rPr>
      <w:fldChar w:fldCharType="begin"/>
    </w:r>
    <w:r>
      <w:rPr>
        <w:rStyle w:val="PageNumber"/>
      </w:rPr>
      <w:instrText xml:space="preserve"> PAGE </w:instrText>
    </w:r>
    <w:r>
      <w:rPr>
        <w:rStyle w:val="PageNumber"/>
      </w:rPr>
      <w:fldChar w:fldCharType="separate"/>
    </w:r>
    <w:r w:rsidR="00C1716D">
      <w:rPr>
        <w:rStyle w:val="PageNumber"/>
        <w:noProof/>
      </w:rPr>
      <w:t>ii</w:t>
    </w:r>
    <w:r>
      <w:rPr>
        <w:rStyle w:val="PageNumber"/>
      </w:rPr>
      <w:fldChar w:fldCharType="end"/>
    </w:r>
    <w:r>
      <w:rPr>
        <w:rStyle w:val="PageNumber"/>
      </w:rPr>
      <w:t xml:space="preserve">  |</w:t>
    </w:r>
    <w:r>
      <w:rPr>
        <w:rStyle w:val="PageNumber"/>
      </w:rPr>
      <w:tab/>
    </w:r>
    <w:r>
      <w:rPr>
        <w:rStyle w:val="PageNumber"/>
      </w:rPr>
      <w:fldChar w:fldCharType="begin"/>
    </w:r>
    <w:r>
      <w:rPr>
        <w:rStyle w:val="PageNumber"/>
      </w:rPr>
      <w:instrText xml:space="preserve"> SUBJECT   \* MERGEFORMAT </w:instrText>
    </w:r>
    <w:r>
      <w:rPr>
        <w:rStyle w:val="PageNumber"/>
      </w:rPr>
      <w:fldChar w:fldCharType="separate"/>
    </w:r>
    <w:r>
      <w:rPr>
        <w:rStyle w:val="PageNumber"/>
      </w:rPr>
      <w:t>ICES XXXXX REPORT 2008</w:t>
    </w:r>
    <w:r>
      <w:rPr>
        <w:rStyle w:val="PageNumber"/>
      </w:rP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Pr="00410A99" w:rsidRDefault="00C27779" w:rsidP="00C54365">
    <w:pPr>
      <w:tabs>
        <w:tab w:val="right" w:pos="12191"/>
      </w:tabs>
      <w:ind w:left="567"/>
      <w:rPr>
        <w:rStyle w:val="PageNumber"/>
      </w:rPr>
    </w:pP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r>
      <w:tab/>
    </w:r>
    <w:r>
      <w:rPr>
        <w:rStyle w:val="PageNumber"/>
      </w:rPr>
      <w:t xml:space="preserve">|  </w:t>
    </w: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101</w:t>
    </w:r>
    <w:r w:rsidRPr="00410A99">
      <w:rPr>
        <w:rStyle w:val="PageNumber"/>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C54365">
    <w:pPr>
      <w:tabs>
        <w:tab w:val="right" w:pos="7560"/>
        <w:tab w:val="right" w:pos="11520"/>
      </w:tabs>
      <w:ind w:left="-567" w:right="33"/>
    </w:pP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112</w:t>
    </w:r>
    <w:r w:rsidRPr="00410A99">
      <w:rPr>
        <w:rStyle w:val="PageNumber"/>
      </w:rPr>
      <w:fldChar w:fldCharType="end"/>
    </w:r>
    <w:r>
      <w:rPr>
        <w:rStyle w:val="PageNumber"/>
      </w:rPr>
      <w:t xml:space="preserve">  |</w:t>
    </w:r>
    <w:r>
      <w:tab/>
    </w: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Pr="00410A99" w:rsidRDefault="00C27779" w:rsidP="00C54365">
    <w:pPr>
      <w:tabs>
        <w:tab w:val="right" w:pos="7655"/>
        <w:tab w:val="right" w:pos="11340"/>
      </w:tabs>
      <w:ind w:left="-567"/>
      <w:rPr>
        <w:rStyle w:val="PageNumber"/>
      </w:rPr>
    </w:pP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r>
      <w:tab/>
    </w:r>
    <w:r>
      <w:rPr>
        <w:rStyle w:val="PageNumber"/>
      </w:rPr>
      <w:t xml:space="preserve">|  </w:t>
    </w: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113</w:t>
    </w:r>
    <w:r w:rsidRPr="00410A99">
      <w:rPr>
        <w:rStyle w:val="PageNumber"/>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107AC5">
    <w:pPr>
      <w:pStyle w:val="Header"/>
      <w:tabs>
        <w:tab w:val="clear" w:pos="7560"/>
        <w:tab w:val="right" w:pos="12191"/>
      </w:tabs>
      <w:ind w:left="567"/>
    </w:pPr>
    <w:r>
      <w:rPr>
        <w:rStyle w:val="PageNumber"/>
      </w:rPr>
      <w:fldChar w:fldCharType="begin"/>
    </w:r>
    <w:r>
      <w:rPr>
        <w:rStyle w:val="PageNumber"/>
      </w:rPr>
      <w:instrText xml:space="preserve"> PAGE </w:instrText>
    </w:r>
    <w:r>
      <w:rPr>
        <w:rStyle w:val="PageNumber"/>
      </w:rPr>
      <w:fldChar w:fldCharType="separate"/>
    </w:r>
    <w:r w:rsidR="00C1716D">
      <w:rPr>
        <w:rStyle w:val="PageNumber"/>
        <w:noProof/>
      </w:rPr>
      <w:t>114</w:t>
    </w:r>
    <w:r>
      <w:rPr>
        <w:rStyle w:val="PageNumber"/>
      </w:rPr>
      <w:fldChar w:fldCharType="end"/>
    </w:r>
    <w:r>
      <w:rPr>
        <w:rStyle w:val="PageNumber"/>
      </w:rPr>
      <w:t xml:space="preserve">  |</w:t>
    </w:r>
    <w:r>
      <w:rPr>
        <w:rStyle w:val="PageNumber"/>
      </w:rPr>
      <w:tab/>
    </w:r>
    <w:r>
      <w:rPr>
        <w:rStyle w:val="PageNumber"/>
      </w:rPr>
      <w:fldChar w:fldCharType="begin"/>
    </w:r>
    <w:r>
      <w:rPr>
        <w:rStyle w:val="PageNumber"/>
      </w:rPr>
      <w:instrText xml:space="preserve"> SUBJECT   \* MERGEFORMAT </w:instrText>
    </w:r>
    <w:r>
      <w:rPr>
        <w:rStyle w:val="PageNumber"/>
      </w:rPr>
      <w:fldChar w:fldCharType="separate"/>
    </w:r>
    <w:r>
      <w:rPr>
        <w:rStyle w:val="PageNumber"/>
      </w:rPr>
      <w:t>ICES WGDEEP REPORT 2017</w:t>
    </w:r>
    <w:r>
      <w:rPr>
        <w:rStyle w:val="PageNumber"/>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1716D" w:rsidP="00107AC5">
    <w:pPr>
      <w:pStyle w:val="Header"/>
      <w:tabs>
        <w:tab w:val="clear" w:pos="7560"/>
        <w:tab w:val="right" w:pos="12191"/>
      </w:tabs>
      <w:ind w:left="567"/>
    </w:pPr>
    <w:r>
      <w:fldChar w:fldCharType="begin"/>
    </w:r>
    <w:r>
      <w:instrText xml:space="preserve"> SUBJECT   \* MERGEFORMAT </w:instrText>
    </w:r>
    <w:r>
      <w:fldChar w:fldCharType="separate"/>
    </w:r>
    <w:r w:rsidR="00C27779">
      <w:t>ICES WGDEEP REPORT 2017</w:t>
    </w:r>
    <w:r>
      <w:fldChar w:fldCharType="end"/>
    </w:r>
    <w:r w:rsidR="00C27779">
      <w:tab/>
      <w:t xml:space="preserve">|  </w:t>
    </w:r>
    <w:r w:rsidR="00C27779">
      <w:rPr>
        <w:rStyle w:val="PageNumber"/>
      </w:rPr>
      <w:fldChar w:fldCharType="begin"/>
    </w:r>
    <w:r w:rsidR="00C27779">
      <w:rPr>
        <w:rStyle w:val="PageNumber"/>
      </w:rPr>
      <w:instrText xml:space="preserve"> PAGE </w:instrText>
    </w:r>
    <w:r w:rsidR="00C27779">
      <w:rPr>
        <w:rStyle w:val="PageNumber"/>
      </w:rPr>
      <w:fldChar w:fldCharType="separate"/>
    </w:r>
    <w:r>
      <w:rPr>
        <w:rStyle w:val="PageNumber"/>
        <w:noProof/>
      </w:rPr>
      <w:t>115</w:t>
    </w:r>
    <w:r w:rsidR="00C27779">
      <w:rPr>
        <w:rStyle w:val="PageNumber"/>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AC5" w:rsidRDefault="00107AC5" w:rsidP="00EA6F61">
    <w:pPr>
      <w:pStyle w:val="Header"/>
      <w:tabs>
        <w:tab w:val="right" w:pos="7560"/>
      </w:tabs>
    </w:pPr>
    <w:r>
      <w:rPr>
        <w:rStyle w:val="PageNumber"/>
      </w:rPr>
      <w:fldChar w:fldCharType="begin"/>
    </w:r>
    <w:r>
      <w:rPr>
        <w:rStyle w:val="PageNumber"/>
      </w:rPr>
      <w:instrText xml:space="preserve"> PAGE </w:instrText>
    </w:r>
    <w:r>
      <w:rPr>
        <w:rStyle w:val="PageNumber"/>
      </w:rPr>
      <w:fldChar w:fldCharType="separate"/>
    </w:r>
    <w:r w:rsidR="00C1716D">
      <w:rPr>
        <w:rStyle w:val="PageNumber"/>
        <w:noProof/>
      </w:rPr>
      <w:t>116</w:t>
    </w:r>
    <w:r>
      <w:rPr>
        <w:rStyle w:val="PageNumber"/>
      </w:rPr>
      <w:fldChar w:fldCharType="end"/>
    </w:r>
    <w:r>
      <w:rPr>
        <w:rStyle w:val="PageNumber"/>
      </w:rPr>
      <w:t xml:space="preserve">  |</w:t>
    </w:r>
    <w:r>
      <w:rPr>
        <w:rStyle w:val="PageNumber"/>
      </w:rPr>
      <w:tab/>
    </w:r>
    <w:r>
      <w:rPr>
        <w:rStyle w:val="PageNumber"/>
      </w:rPr>
      <w:fldChar w:fldCharType="begin"/>
    </w:r>
    <w:r>
      <w:rPr>
        <w:rStyle w:val="PageNumber"/>
      </w:rPr>
      <w:instrText xml:space="preserve"> SUBJECT   \* MERGEFORMAT </w:instrText>
    </w:r>
    <w:r>
      <w:rPr>
        <w:rStyle w:val="PageNumber"/>
      </w:rPr>
      <w:fldChar w:fldCharType="separate"/>
    </w:r>
    <w:r>
      <w:rPr>
        <w:rStyle w:val="PageNumber"/>
      </w:rPr>
      <w:t>ICES WGDEEP REPORT 2017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1716D" w:rsidP="00127258">
    <w:pPr>
      <w:pStyle w:val="Header"/>
    </w:pPr>
    <w:r>
      <w:fldChar w:fldCharType="begin"/>
    </w:r>
    <w:r>
      <w:instrText xml:space="preserve"> SUBJECT   \* MERGEFORMAT </w:instrText>
    </w:r>
    <w:r>
      <w:fldChar w:fldCharType="separate"/>
    </w:r>
    <w:r w:rsidR="00C27779">
      <w:t>ICES WGDEEP REPORT 2017</w:t>
    </w:r>
    <w:r>
      <w:fldChar w:fldCharType="end"/>
    </w:r>
    <w:r w:rsidR="00C27779">
      <w:tab/>
      <w:t xml:space="preserve">|  </w:t>
    </w:r>
    <w:r w:rsidR="00C27779">
      <w:rPr>
        <w:rStyle w:val="PageNumber"/>
      </w:rPr>
      <w:fldChar w:fldCharType="begin"/>
    </w:r>
    <w:r w:rsidR="00C27779">
      <w:rPr>
        <w:rStyle w:val="PageNumber"/>
      </w:rPr>
      <w:instrText xml:space="preserve"> PAGE </w:instrText>
    </w:r>
    <w:r w:rsidR="00C27779">
      <w:rPr>
        <w:rStyle w:val="PageNumber"/>
      </w:rPr>
      <w:fldChar w:fldCharType="separate"/>
    </w:r>
    <w:r>
      <w:rPr>
        <w:rStyle w:val="PageNumber"/>
        <w:noProof/>
      </w:rPr>
      <w:t>i</w:t>
    </w:r>
    <w:r w:rsidR="00C27779">
      <w:rPr>
        <w:rStyle w:val="PageNumber"/>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Pr="00E10C52" w:rsidRDefault="00C27779" w:rsidP="00C54365">
    <w:pPr>
      <w:tabs>
        <w:tab w:val="right" w:pos="7560"/>
        <w:tab w:val="right" w:pos="11520"/>
      </w:tabs>
      <w:ind w:left="-567" w:right="33"/>
      <w:rPr>
        <w:rStyle w:val="PageNumber"/>
        <w:noProof/>
      </w:rPr>
    </w:pP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38</w:t>
    </w:r>
    <w:r w:rsidRPr="00410A99">
      <w:rPr>
        <w:rStyle w:val="PageNumber"/>
      </w:rPr>
      <w:fldChar w:fldCharType="end"/>
    </w:r>
    <w:r>
      <w:rPr>
        <w:rStyle w:val="PageNumber"/>
      </w:rPr>
      <w:t xml:space="preserve">  |</w:t>
    </w:r>
    <w:r>
      <w:tab/>
    </w: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1716D" w:rsidP="00C54365">
    <w:pPr>
      <w:pStyle w:val="Header"/>
      <w:tabs>
        <w:tab w:val="clear" w:pos="7560"/>
        <w:tab w:val="right" w:pos="7513"/>
        <w:tab w:val="right" w:pos="12191"/>
      </w:tabs>
      <w:ind w:left="-567"/>
    </w:pPr>
    <w:r>
      <w:fldChar w:fldCharType="begin"/>
    </w:r>
    <w:r>
      <w:instrText xml:space="preserve"> SUBJECT   \* MERGEFORMAT </w:instrText>
    </w:r>
    <w:r>
      <w:fldChar w:fldCharType="separate"/>
    </w:r>
    <w:r w:rsidR="00C27779">
      <w:t>ICES WGDEEP REPORT 2017</w:t>
    </w:r>
    <w:r>
      <w:fldChar w:fldCharType="end"/>
    </w:r>
    <w:r w:rsidR="00C27779">
      <w:tab/>
      <w:t xml:space="preserve">|  </w:t>
    </w:r>
    <w:r w:rsidR="00C27779">
      <w:rPr>
        <w:rStyle w:val="PageNumber"/>
      </w:rPr>
      <w:fldChar w:fldCharType="begin"/>
    </w:r>
    <w:r w:rsidR="00C27779">
      <w:rPr>
        <w:rStyle w:val="PageNumber"/>
      </w:rPr>
      <w:instrText xml:space="preserve"> PAGE </w:instrText>
    </w:r>
    <w:r w:rsidR="00C27779">
      <w:rPr>
        <w:rStyle w:val="PageNumber"/>
      </w:rPr>
      <w:fldChar w:fldCharType="separate"/>
    </w:r>
    <w:r>
      <w:rPr>
        <w:rStyle w:val="PageNumber"/>
        <w:noProof/>
      </w:rPr>
      <w:t>21</w:t>
    </w:r>
    <w:r w:rsidR="00C27779">
      <w:rPr>
        <w:rStyle w:val="PageNumber"/>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Pr="00E10C52" w:rsidRDefault="00C27779" w:rsidP="004A63E0">
    <w:pPr>
      <w:tabs>
        <w:tab w:val="right" w:pos="11624"/>
      </w:tabs>
      <w:ind w:left="709" w:right="33"/>
      <w:rPr>
        <w:rStyle w:val="PageNumber"/>
        <w:noProof/>
      </w:rPr>
    </w:pP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56</w:t>
    </w:r>
    <w:r w:rsidRPr="00410A99">
      <w:rPr>
        <w:rStyle w:val="PageNumber"/>
      </w:rPr>
      <w:fldChar w:fldCharType="end"/>
    </w:r>
    <w:r>
      <w:rPr>
        <w:rStyle w:val="PageNumber"/>
      </w:rPr>
      <w:t xml:space="preserve">  |</w:t>
    </w:r>
    <w:r>
      <w:tab/>
    </w: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1716D" w:rsidP="004A63E0">
    <w:pPr>
      <w:pStyle w:val="Header"/>
      <w:tabs>
        <w:tab w:val="clear" w:pos="7560"/>
        <w:tab w:val="right" w:pos="12191"/>
      </w:tabs>
      <w:ind w:left="567"/>
    </w:pPr>
    <w:r>
      <w:fldChar w:fldCharType="begin"/>
    </w:r>
    <w:r>
      <w:instrText xml:space="preserve"> SUBJECT   \* MERGEFORMAT </w:instrText>
    </w:r>
    <w:r>
      <w:fldChar w:fldCharType="separate"/>
    </w:r>
    <w:r w:rsidR="00C27779">
      <w:t>ICES WGDEEP REPORT 2017</w:t>
    </w:r>
    <w:r>
      <w:fldChar w:fldCharType="end"/>
    </w:r>
    <w:r w:rsidR="00C27779">
      <w:tab/>
      <w:t xml:space="preserve">|  </w:t>
    </w:r>
    <w:r w:rsidR="00C27779">
      <w:rPr>
        <w:rStyle w:val="PageNumber"/>
      </w:rPr>
      <w:fldChar w:fldCharType="begin"/>
    </w:r>
    <w:r w:rsidR="00C27779">
      <w:rPr>
        <w:rStyle w:val="PageNumber"/>
      </w:rPr>
      <w:instrText xml:space="preserve"> PAGE </w:instrText>
    </w:r>
    <w:r w:rsidR="00C27779">
      <w:rPr>
        <w:rStyle w:val="PageNumber"/>
      </w:rPr>
      <w:fldChar w:fldCharType="separate"/>
    </w:r>
    <w:r>
      <w:rPr>
        <w:rStyle w:val="PageNumber"/>
        <w:noProof/>
      </w:rPr>
      <w:t>57</w:t>
    </w:r>
    <w:r w:rsidR="00C27779">
      <w:rPr>
        <w:rStyle w:val="PageNumber"/>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Pr="00E10C52" w:rsidRDefault="00C27779" w:rsidP="004A63E0">
    <w:pPr>
      <w:tabs>
        <w:tab w:val="right" w:pos="7559"/>
        <w:tab w:val="right" w:pos="11520"/>
      </w:tabs>
      <w:ind w:left="-567" w:right="33"/>
      <w:rPr>
        <w:rStyle w:val="PageNumber"/>
        <w:noProof/>
      </w:rPr>
    </w:pP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100</w:t>
    </w:r>
    <w:r w:rsidRPr="00410A99">
      <w:rPr>
        <w:rStyle w:val="PageNumber"/>
      </w:rPr>
      <w:fldChar w:fldCharType="end"/>
    </w:r>
    <w:r>
      <w:rPr>
        <w:rStyle w:val="PageNumber"/>
      </w:rPr>
      <w:t xml:space="preserve">  |</w:t>
    </w:r>
    <w:r>
      <w:tab/>
    </w: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1716D" w:rsidP="004A63E0">
    <w:pPr>
      <w:pStyle w:val="Header"/>
      <w:tabs>
        <w:tab w:val="clear" w:pos="7560"/>
        <w:tab w:val="right" w:pos="7655"/>
        <w:tab w:val="right" w:pos="12191"/>
      </w:tabs>
      <w:ind w:left="-567"/>
    </w:pPr>
    <w:r>
      <w:fldChar w:fldCharType="begin"/>
    </w:r>
    <w:r>
      <w:instrText xml:space="preserve"> SUBJECT   \* MERGEFORMAT </w:instrText>
    </w:r>
    <w:r>
      <w:fldChar w:fldCharType="separate"/>
    </w:r>
    <w:r w:rsidR="00C27779">
      <w:t>ICES WGDEEP REPORT 2017</w:t>
    </w:r>
    <w:r>
      <w:fldChar w:fldCharType="end"/>
    </w:r>
    <w:r w:rsidR="00C27779">
      <w:tab/>
      <w:t xml:space="preserve">|  </w:t>
    </w:r>
    <w:r w:rsidR="00C27779">
      <w:rPr>
        <w:rStyle w:val="PageNumber"/>
      </w:rPr>
      <w:fldChar w:fldCharType="begin"/>
    </w:r>
    <w:r w:rsidR="00C27779">
      <w:rPr>
        <w:rStyle w:val="PageNumber"/>
      </w:rPr>
      <w:instrText xml:space="preserve"> PAGE </w:instrText>
    </w:r>
    <w:r w:rsidR="00C27779">
      <w:rPr>
        <w:rStyle w:val="PageNumber"/>
      </w:rPr>
      <w:fldChar w:fldCharType="separate"/>
    </w:r>
    <w:r>
      <w:rPr>
        <w:rStyle w:val="PageNumber"/>
        <w:noProof/>
      </w:rPr>
      <w:t>99</w:t>
    </w:r>
    <w:r w:rsidR="00C27779">
      <w:rPr>
        <w:rStyle w:val="PageNumber"/>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779" w:rsidRDefault="00C27779" w:rsidP="00C54365">
    <w:pPr>
      <w:tabs>
        <w:tab w:val="right" w:pos="12191"/>
      </w:tabs>
      <w:ind w:left="567" w:right="33"/>
    </w:pPr>
    <w:r w:rsidRPr="00410A99">
      <w:rPr>
        <w:rStyle w:val="PageNumber"/>
      </w:rPr>
      <w:fldChar w:fldCharType="begin"/>
    </w:r>
    <w:r w:rsidRPr="00410A99">
      <w:rPr>
        <w:rStyle w:val="PageNumber"/>
      </w:rPr>
      <w:instrText xml:space="preserve"> PAGE </w:instrText>
    </w:r>
    <w:r w:rsidRPr="00410A99">
      <w:rPr>
        <w:rStyle w:val="PageNumber"/>
      </w:rPr>
      <w:fldChar w:fldCharType="separate"/>
    </w:r>
    <w:r w:rsidR="00C1716D">
      <w:rPr>
        <w:rStyle w:val="PageNumber"/>
        <w:noProof/>
      </w:rPr>
      <w:t>102</w:t>
    </w:r>
    <w:r w:rsidRPr="00410A99">
      <w:rPr>
        <w:rStyle w:val="PageNumber"/>
      </w:rPr>
      <w:fldChar w:fldCharType="end"/>
    </w:r>
    <w:r>
      <w:rPr>
        <w:rStyle w:val="PageNumber"/>
      </w:rPr>
      <w:t xml:space="preserve">  |</w:t>
    </w:r>
    <w:r>
      <w:tab/>
    </w:r>
    <w:r w:rsidRPr="00050B68">
      <w:rPr>
        <w:rFonts w:ascii="Futura Md BT" w:hAnsi="Futura Md BT"/>
        <w:sz w:val="16"/>
      </w:rPr>
      <w:fldChar w:fldCharType="begin"/>
    </w:r>
    <w:r w:rsidRPr="00050B68">
      <w:rPr>
        <w:rFonts w:ascii="Futura Md BT" w:hAnsi="Futura Md BT"/>
        <w:sz w:val="16"/>
      </w:rPr>
      <w:instrText xml:space="preserve"> SUBJECT   \* MERGEFORMAT </w:instrText>
    </w:r>
    <w:r w:rsidRPr="00050B68">
      <w:rPr>
        <w:rFonts w:ascii="Futura Md BT" w:hAnsi="Futura Md BT"/>
        <w:sz w:val="16"/>
      </w:rPr>
      <w:fldChar w:fldCharType="separate"/>
    </w:r>
    <w:r>
      <w:rPr>
        <w:rFonts w:ascii="Futura Md BT" w:hAnsi="Futura Md BT"/>
        <w:sz w:val="16"/>
      </w:rPr>
      <w:t>ICES WGDEEP REPORT 2017</w:t>
    </w:r>
    <w:r w:rsidRPr="00050B68">
      <w:rPr>
        <w:rFonts w:ascii="Futura Md BT" w:hAnsi="Futura Md BT"/>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34653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88145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6BC231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C4A1B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59A1D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38021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3BE18C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12AE6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F6A0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990F4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40680E"/>
    <w:multiLevelType w:val="multilevel"/>
    <w:tmpl w:val="08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0A42345C"/>
    <w:multiLevelType w:val="hybridMultilevel"/>
    <w:tmpl w:val="C6FA137C"/>
    <w:lvl w:ilvl="0" w:tplc="C03C3B94">
      <w:start w:val="1"/>
      <w:numFmt w:val="decimal"/>
      <w:lvlText w:val="Annex %1"/>
      <w:lvlJc w:val="left"/>
      <w:pPr>
        <w:tabs>
          <w:tab w:val="num" w:pos="86"/>
        </w:tabs>
        <w:ind w:left="86" w:hanging="720"/>
      </w:pPr>
      <w:rPr>
        <w:rFonts w:ascii="Futura Md BT" w:hAnsi="Futura Md BT" w:hint="default"/>
        <w:b/>
        <w:i w:val="0"/>
        <w:spacing w:val="10"/>
        <w:w w:val="100"/>
        <w:position w:val="0"/>
        <w:sz w:val="22"/>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0B9A4A69"/>
    <w:multiLevelType w:val="multilevel"/>
    <w:tmpl w:val="3E603240"/>
    <w:lvl w:ilvl="0">
      <w:start w:val="1"/>
      <w:numFmt w:val="lowerLetter"/>
      <w:pStyle w:val="List3"/>
      <w:lvlText w:val="%1 )"/>
      <w:lvlJc w:val="left"/>
      <w:pPr>
        <w:tabs>
          <w:tab w:val="num" w:pos="648"/>
        </w:tabs>
        <w:ind w:left="648" w:hanging="360"/>
      </w:pPr>
      <w:rPr>
        <w:rFonts w:hint="default"/>
      </w:rPr>
    </w:lvl>
    <w:lvl w:ilvl="1">
      <w:start w:val="1"/>
      <w:numFmt w:val="lowerRoman"/>
      <w:lvlText w:val="%2 )"/>
      <w:lvlJc w:val="left"/>
      <w:pPr>
        <w:tabs>
          <w:tab w:val="num" w:pos="1008"/>
        </w:tabs>
        <w:ind w:left="1008" w:hanging="360"/>
      </w:pPr>
      <w:rPr>
        <w:rFonts w:hint="default"/>
      </w:rPr>
    </w:lvl>
    <w:lvl w:ilvl="2">
      <w:start w:val="1"/>
      <w:numFmt w:val="decimal"/>
      <w:lvlText w:val="%3 )"/>
      <w:lvlJc w:val="left"/>
      <w:pPr>
        <w:tabs>
          <w:tab w:val="num" w:pos="1440"/>
        </w:tabs>
        <w:ind w:left="1440" w:hanging="432"/>
      </w:pPr>
      <w:rPr>
        <w:rFonts w:hint="default"/>
      </w:rPr>
    </w:lvl>
    <w:lvl w:ilvl="3">
      <w:start w:val="1"/>
      <w:numFmt w:val="decimal"/>
      <w:lvlText w:val="(%4)"/>
      <w:lvlJc w:val="left"/>
      <w:pPr>
        <w:tabs>
          <w:tab w:val="num" w:pos="2006"/>
        </w:tabs>
        <w:ind w:left="2006" w:hanging="360"/>
      </w:pPr>
      <w:rPr>
        <w:rFonts w:hint="default"/>
      </w:rPr>
    </w:lvl>
    <w:lvl w:ilvl="4">
      <w:start w:val="1"/>
      <w:numFmt w:val="lowerLetter"/>
      <w:lvlText w:val="(%5)"/>
      <w:lvlJc w:val="left"/>
      <w:pPr>
        <w:tabs>
          <w:tab w:val="num" w:pos="2366"/>
        </w:tabs>
        <w:ind w:left="2366" w:hanging="360"/>
      </w:pPr>
      <w:rPr>
        <w:rFonts w:hint="default"/>
      </w:rPr>
    </w:lvl>
    <w:lvl w:ilvl="5">
      <w:start w:val="1"/>
      <w:numFmt w:val="lowerRoman"/>
      <w:lvlText w:val="(%6)"/>
      <w:lvlJc w:val="left"/>
      <w:pPr>
        <w:tabs>
          <w:tab w:val="num" w:pos="2726"/>
        </w:tabs>
        <w:ind w:left="2726" w:hanging="360"/>
      </w:pPr>
      <w:rPr>
        <w:rFonts w:hint="default"/>
      </w:rPr>
    </w:lvl>
    <w:lvl w:ilvl="6">
      <w:start w:val="1"/>
      <w:numFmt w:val="decimal"/>
      <w:lvlText w:val="%7."/>
      <w:lvlJc w:val="left"/>
      <w:pPr>
        <w:tabs>
          <w:tab w:val="num" w:pos="3086"/>
        </w:tabs>
        <w:ind w:left="3086" w:hanging="360"/>
      </w:pPr>
      <w:rPr>
        <w:rFonts w:hint="default"/>
      </w:rPr>
    </w:lvl>
    <w:lvl w:ilvl="7">
      <w:start w:val="1"/>
      <w:numFmt w:val="lowerLetter"/>
      <w:lvlText w:val="%8."/>
      <w:lvlJc w:val="left"/>
      <w:pPr>
        <w:tabs>
          <w:tab w:val="num" w:pos="3446"/>
        </w:tabs>
        <w:ind w:left="3446" w:hanging="360"/>
      </w:pPr>
      <w:rPr>
        <w:rFonts w:hint="default"/>
      </w:rPr>
    </w:lvl>
    <w:lvl w:ilvl="8">
      <w:start w:val="1"/>
      <w:numFmt w:val="lowerRoman"/>
      <w:lvlText w:val="%9."/>
      <w:lvlJc w:val="left"/>
      <w:pPr>
        <w:tabs>
          <w:tab w:val="num" w:pos="3806"/>
        </w:tabs>
        <w:ind w:left="3806" w:hanging="360"/>
      </w:pPr>
      <w:rPr>
        <w:rFonts w:hint="default"/>
      </w:rPr>
    </w:lvl>
  </w:abstractNum>
  <w:abstractNum w:abstractNumId="13" w15:restartNumberingAfterBreak="0">
    <w:nsid w:val="0C7C1A9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0CE96724"/>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15:restartNumberingAfterBreak="0">
    <w:nsid w:val="11800043"/>
    <w:multiLevelType w:val="multilevel"/>
    <w:tmpl w:val="29448976"/>
    <w:lvl w:ilvl="0">
      <w:start w:val="1"/>
      <w:numFmt w:val="none"/>
      <w:pStyle w:val="Heading1"/>
      <w:lvlText w:val="4"/>
      <w:lvlJc w:val="left"/>
      <w:pPr>
        <w:tabs>
          <w:tab w:val="num" w:pos="0"/>
        </w:tabs>
        <w:ind w:left="0" w:hanging="634"/>
      </w:pPr>
      <w:rPr>
        <w:rFonts w:ascii="Futura Md BT" w:hAnsi="Futura Md BT" w:hint="default"/>
        <w:b/>
        <w:i w:val="0"/>
        <w:color w:val="auto"/>
        <w:spacing w:val="10"/>
        <w:sz w:val="22"/>
      </w:rPr>
    </w:lvl>
    <w:lvl w:ilvl="1">
      <w:start w:val="1"/>
      <w:numFmt w:val="decimal"/>
      <w:pStyle w:val="Heading2"/>
      <w:lvlText w:val="%14.%2"/>
      <w:lvlJc w:val="left"/>
      <w:pPr>
        <w:tabs>
          <w:tab w:val="num" w:pos="0"/>
        </w:tabs>
        <w:ind w:left="0" w:hanging="634"/>
      </w:pPr>
      <w:rPr>
        <w:rFonts w:ascii="Futura Md BT" w:hAnsi="Futura Md BT" w:hint="default"/>
        <w:b/>
        <w:i w:val="0"/>
        <w:color w:val="auto"/>
        <w:spacing w:val="10"/>
        <w:sz w:val="20"/>
      </w:rPr>
    </w:lvl>
    <w:lvl w:ilvl="2">
      <w:start w:val="1"/>
      <w:numFmt w:val="decimal"/>
      <w:pStyle w:val="Heading3"/>
      <w:lvlText w:val="%14.%2.%3"/>
      <w:lvlJc w:val="left"/>
      <w:pPr>
        <w:tabs>
          <w:tab w:val="num" w:pos="0"/>
        </w:tabs>
        <w:ind w:left="0" w:firstLine="0"/>
      </w:pPr>
      <w:rPr>
        <w:rFonts w:ascii="Futura Md BT" w:hAnsi="Futura Md BT" w:hint="default"/>
        <w:b/>
        <w:i w:val="0"/>
        <w:color w:val="auto"/>
        <w:spacing w:val="10"/>
        <w:sz w:val="18"/>
      </w:rPr>
    </w:lvl>
    <w:lvl w:ilvl="3">
      <w:start w:val="1"/>
      <w:numFmt w:val="decimal"/>
      <w:pStyle w:val="Heading4"/>
      <w:lvlText w:val="%14.%2.%3.%4"/>
      <w:lvlJc w:val="left"/>
      <w:pPr>
        <w:tabs>
          <w:tab w:val="num" w:pos="144"/>
        </w:tabs>
        <w:ind w:left="0" w:firstLine="0"/>
      </w:pPr>
      <w:rPr>
        <w:rFonts w:ascii="Futura Md BT" w:hAnsi="Futura Md BT" w:hint="default"/>
        <w:b/>
        <w:i w:val="0"/>
        <w:color w:val="auto"/>
        <w:spacing w:val="6"/>
        <w:sz w:val="16"/>
      </w:rPr>
    </w:lvl>
    <w:lvl w:ilvl="4">
      <w:start w:val="1"/>
      <w:numFmt w:val="decimal"/>
      <w:pStyle w:val="Heading5"/>
      <w:lvlText w:val="%1.%2.%3.%4.%5"/>
      <w:lvlJc w:val="left"/>
      <w:pPr>
        <w:tabs>
          <w:tab w:val="num" w:pos="288"/>
        </w:tabs>
        <w:ind w:left="0" w:firstLine="0"/>
      </w:pPr>
      <w:rPr>
        <w:rFonts w:ascii="Futura Md BT" w:hAnsi="Futura Md BT" w:hint="default"/>
        <w:b/>
        <w:i w:val="0"/>
        <w:spacing w:val="6"/>
        <w:sz w:val="16"/>
      </w:rPr>
    </w:lvl>
    <w:lvl w:ilvl="5">
      <w:start w:val="1"/>
      <w:numFmt w:val="decimal"/>
      <w:lvlText w:val="%1.%2.%3.%4.%5.%6"/>
      <w:lvlJc w:val="left"/>
      <w:pPr>
        <w:tabs>
          <w:tab w:val="num" w:pos="518"/>
        </w:tabs>
        <w:ind w:left="518" w:hanging="1152"/>
      </w:pPr>
      <w:rPr>
        <w:rFonts w:hint="default"/>
      </w:rPr>
    </w:lvl>
    <w:lvl w:ilvl="6">
      <w:start w:val="1"/>
      <w:numFmt w:val="decimal"/>
      <w:lvlText w:val="%1.%2.%3.%4.%5.%6.%7"/>
      <w:lvlJc w:val="left"/>
      <w:pPr>
        <w:tabs>
          <w:tab w:val="num" w:pos="662"/>
        </w:tabs>
        <w:ind w:left="662" w:hanging="1296"/>
      </w:pPr>
      <w:rPr>
        <w:rFonts w:hint="default"/>
      </w:rPr>
    </w:lvl>
    <w:lvl w:ilvl="7">
      <w:start w:val="1"/>
      <w:numFmt w:val="decimal"/>
      <w:lvlText w:val="%1.%2.%3.%4.%5.%6.%7.%8"/>
      <w:lvlJc w:val="left"/>
      <w:pPr>
        <w:tabs>
          <w:tab w:val="num" w:pos="806"/>
        </w:tabs>
        <w:ind w:left="806" w:hanging="1440"/>
      </w:pPr>
      <w:rPr>
        <w:rFonts w:hint="default"/>
      </w:rPr>
    </w:lvl>
    <w:lvl w:ilvl="8">
      <w:start w:val="1"/>
      <w:numFmt w:val="decimal"/>
      <w:lvlText w:val="%1.%2.%3.%4.%5.%6.%7.%8.%9"/>
      <w:lvlJc w:val="left"/>
      <w:pPr>
        <w:tabs>
          <w:tab w:val="num" w:pos="950"/>
        </w:tabs>
        <w:ind w:left="950" w:hanging="1584"/>
      </w:pPr>
      <w:rPr>
        <w:rFonts w:hint="default"/>
      </w:rPr>
    </w:lvl>
  </w:abstractNum>
  <w:abstractNum w:abstractNumId="16" w15:restartNumberingAfterBreak="0">
    <w:nsid w:val="13654A1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1BA30369"/>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CA50B38"/>
    <w:multiLevelType w:val="multilevel"/>
    <w:tmpl w:val="D932F2F0"/>
    <w:lvl w:ilvl="0">
      <w:start w:val="1"/>
      <w:numFmt w:val="decimal"/>
      <w:lvlText w:val="%1 )"/>
      <w:lvlJc w:val="left"/>
      <w:pPr>
        <w:tabs>
          <w:tab w:val="num" w:pos="648"/>
        </w:tabs>
        <w:ind w:left="648" w:hanging="360"/>
      </w:pPr>
      <w:rPr>
        <w:rFonts w:hint="default"/>
      </w:rPr>
    </w:lvl>
    <w:lvl w:ilvl="1">
      <w:start w:val="1"/>
      <w:numFmt w:val="decimal"/>
      <w:lvlText w:val="%1.%2 )"/>
      <w:lvlJc w:val="left"/>
      <w:pPr>
        <w:tabs>
          <w:tab w:val="num" w:pos="1224"/>
        </w:tabs>
        <w:ind w:left="1224" w:hanging="576"/>
      </w:pPr>
      <w:rPr>
        <w:rFonts w:hint="default"/>
      </w:rPr>
    </w:lvl>
    <w:lvl w:ilvl="2">
      <w:start w:val="1"/>
      <w:numFmt w:val="decimal"/>
      <w:lvlText w:val="%1.%2.%3 )"/>
      <w:lvlJc w:val="left"/>
      <w:pPr>
        <w:tabs>
          <w:tab w:val="num" w:pos="1872"/>
        </w:tabs>
        <w:ind w:left="1872" w:hanging="648"/>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1D1F587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81F78E6"/>
    <w:multiLevelType w:val="singleLevel"/>
    <w:tmpl w:val="0AF81C54"/>
    <w:lvl w:ilvl="0">
      <w:start w:val="1"/>
      <w:numFmt w:val="bullet"/>
      <w:pStyle w:val="Bullet"/>
      <w:lvlText w:val=""/>
      <w:lvlJc w:val="left"/>
      <w:pPr>
        <w:tabs>
          <w:tab w:val="num" w:pos="1440"/>
        </w:tabs>
        <w:ind w:left="1440" w:hanging="360"/>
      </w:pPr>
      <w:rPr>
        <w:rFonts w:ascii="Symbol" w:hAnsi="Symbol" w:hint="default"/>
        <w:b w:val="0"/>
        <w:i w:val="0"/>
        <w:caps w:val="0"/>
        <w:strike w:val="0"/>
        <w:dstrike w:val="0"/>
        <w:vanish w:val="0"/>
        <w:color w:val="auto"/>
        <w:sz w:val="20"/>
        <w:u w:val="none"/>
        <w:vertAlign w:val="baseline"/>
      </w:rPr>
    </w:lvl>
  </w:abstractNum>
  <w:abstractNum w:abstractNumId="21" w15:restartNumberingAfterBreak="0">
    <w:nsid w:val="2C24218A"/>
    <w:multiLevelType w:val="multilevel"/>
    <w:tmpl w:val="1B9CA468"/>
    <w:lvl w:ilvl="0">
      <w:start w:val="1"/>
      <w:numFmt w:val="lowerRoman"/>
      <w:lvlText w:val="%1 )"/>
      <w:lvlJc w:val="left"/>
      <w:pPr>
        <w:tabs>
          <w:tab w:val="num" w:pos="792"/>
        </w:tabs>
        <w:ind w:left="792" w:hanging="509"/>
      </w:pPr>
      <w:rPr>
        <w:rFonts w:hint="default"/>
      </w:rPr>
    </w:lvl>
    <w:lvl w:ilvl="1">
      <w:start w:val="1"/>
      <w:numFmt w:val="upperLetter"/>
      <w:lvlText w:val="%2 )"/>
      <w:lvlJc w:val="left"/>
      <w:pPr>
        <w:tabs>
          <w:tab w:val="num" w:pos="1224"/>
        </w:tabs>
        <w:ind w:left="1224" w:hanging="581"/>
      </w:pPr>
      <w:rPr>
        <w:rFonts w:hint="default"/>
      </w:rPr>
    </w:lvl>
    <w:lvl w:ilvl="2">
      <w:start w:val="1"/>
      <w:numFmt w:val="decimal"/>
      <w:lvlText w:val="%3 )"/>
      <w:lvlJc w:val="left"/>
      <w:pPr>
        <w:tabs>
          <w:tab w:val="num" w:pos="1584"/>
        </w:tabs>
        <w:ind w:left="1584" w:hanging="360"/>
      </w:pPr>
      <w:rPr>
        <w:rFonts w:hint="default"/>
      </w:rPr>
    </w:lvl>
    <w:lvl w:ilvl="3">
      <w:start w:val="1"/>
      <w:numFmt w:val="bullet"/>
      <w:lvlText w:val=""/>
      <w:lvlJc w:val="left"/>
      <w:pPr>
        <w:tabs>
          <w:tab w:val="num" w:pos="1723"/>
        </w:tabs>
        <w:ind w:left="1723" w:hanging="360"/>
      </w:pPr>
      <w:rPr>
        <w:rFonts w:ascii="Symbol" w:hAnsi="Symbol" w:hint="default"/>
      </w:rPr>
    </w:lvl>
    <w:lvl w:ilvl="4">
      <w:start w:val="1"/>
      <w:numFmt w:val="bullet"/>
      <w:lvlText w:val=""/>
      <w:lvlJc w:val="left"/>
      <w:pPr>
        <w:tabs>
          <w:tab w:val="num" w:pos="2083"/>
        </w:tabs>
        <w:ind w:left="2083" w:hanging="360"/>
      </w:pPr>
      <w:rPr>
        <w:rFonts w:ascii="Symbol" w:hAnsi="Symbol" w:hint="default"/>
      </w:rPr>
    </w:lvl>
    <w:lvl w:ilvl="5">
      <w:start w:val="1"/>
      <w:numFmt w:val="bullet"/>
      <w:lvlText w:val=""/>
      <w:lvlJc w:val="left"/>
      <w:pPr>
        <w:tabs>
          <w:tab w:val="num" w:pos="2443"/>
        </w:tabs>
        <w:ind w:left="2443" w:hanging="360"/>
      </w:pPr>
      <w:rPr>
        <w:rFonts w:ascii="Wingdings" w:hAnsi="Wingdings" w:hint="default"/>
      </w:rPr>
    </w:lvl>
    <w:lvl w:ilvl="6">
      <w:start w:val="1"/>
      <w:numFmt w:val="bullet"/>
      <w:lvlText w:val=""/>
      <w:lvlJc w:val="left"/>
      <w:pPr>
        <w:tabs>
          <w:tab w:val="num" w:pos="2803"/>
        </w:tabs>
        <w:ind w:left="2803" w:hanging="360"/>
      </w:pPr>
      <w:rPr>
        <w:rFonts w:ascii="Wingdings" w:hAnsi="Wingdings" w:hint="default"/>
      </w:rPr>
    </w:lvl>
    <w:lvl w:ilvl="7">
      <w:start w:val="1"/>
      <w:numFmt w:val="bullet"/>
      <w:lvlText w:val=""/>
      <w:lvlJc w:val="left"/>
      <w:pPr>
        <w:tabs>
          <w:tab w:val="num" w:pos="3163"/>
        </w:tabs>
        <w:ind w:left="3163" w:hanging="360"/>
      </w:pPr>
      <w:rPr>
        <w:rFonts w:ascii="Symbol" w:hAnsi="Symbol" w:hint="default"/>
      </w:rPr>
    </w:lvl>
    <w:lvl w:ilvl="8">
      <w:start w:val="1"/>
      <w:numFmt w:val="bullet"/>
      <w:lvlText w:val=""/>
      <w:lvlJc w:val="left"/>
      <w:pPr>
        <w:tabs>
          <w:tab w:val="num" w:pos="3523"/>
        </w:tabs>
        <w:ind w:left="3523" w:hanging="360"/>
      </w:pPr>
      <w:rPr>
        <w:rFonts w:ascii="Symbol" w:hAnsi="Symbol" w:hint="default"/>
      </w:rPr>
    </w:lvl>
  </w:abstractNum>
  <w:abstractNum w:abstractNumId="22" w15:restartNumberingAfterBreak="0">
    <w:nsid w:val="34544B4D"/>
    <w:multiLevelType w:val="multilevel"/>
    <w:tmpl w:val="D932F2F0"/>
    <w:lvl w:ilvl="0">
      <w:start w:val="1"/>
      <w:numFmt w:val="decimal"/>
      <w:lvlText w:val="%1 )"/>
      <w:lvlJc w:val="left"/>
      <w:pPr>
        <w:tabs>
          <w:tab w:val="num" w:pos="648"/>
        </w:tabs>
        <w:ind w:left="648" w:hanging="360"/>
      </w:pPr>
      <w:rPr>
        <w:rFonts w:hint="default"/>
      </w:rPr>
    </w:lvl>
    <w:lvl w:ilvl="1">
      <w:start w:val="1"/>
      <w:numFmt w:val="decimal"/>
      <w:lvlText w:val="%1.%2 )"/>
      <w:lvlJc w:val="left"/>
      <w:pPr>
        <w:tabs>
          <w:tab w:val="num" w:pos="1224"/>
        </w:tabs>
        <w:ind w:left="1224" w:hanging="576"/>
      </w:pPr>
      <w:rPr>
        <w:rFonts w:hint="default"/>
      </w:rPr>
    </w:lvl>
    <w:lvl w:ilvl="2">
      <w:start w:val="1"/>
      <w:numFmt w:val="decimal"/>
      <w:lvlText w:val="%1.%2.%3 )"/>
      <w:lvlJc w:val="left"/>
      <w:pPr>
        <w:tabs>
          <w:tab w:val="num" w:pos="1872"/>
        </w:tabs>
        <w:ind w:left="1872" w:hanging="648"/>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3" w15:restartNumberingAfterBreak="0">
    <w:nsid w:val="37E93378"/>
    <w:multiLevelType w:val="multilevel"/>
    <w:tmpl w:val="C66472EE"/>
    <w:lvl w:ilvl="0">
      <w:start w:val="1"/>
      <w:numFmt w:val="lowerRoman"/>
      <w:lvlText w:val="%1 )"/>
      <w:lvlJc w:val="left"/>
      <w:pPr>
        <w:tabs>
          <w:tab w:val="num" w:pos="792"/>
        </w:tabs>
        <w:ind w:left="792" w:hanging="509"/>
      </w:pPr>
      <w:rPr>
        <w:rFonts w:hint="default"/>
      </w:rPr>
    </w:lvl>
    <w:lvl w:ilvl="1">
      <w:start w:val="1"/>
      <w:numFmt w:val="upperLetter"/>
      <w:lvlText w:val="%2 )"/>
      <w:lvlJc w:val="left"/>
      <w:pPr>
        <w:tabs>
          <w:tab w:val="num" w:pos="1224"/>
        </w:tabs>
        <w:ind w:left="1224" w:hanging="432"/>
      </w:pPr>
      <w:rPr>
        <w:rFonts w:hint="default"/>
      </w:rPr>
    </w:lvl>
    <w:lvl w:ilvl="2">
      <w:start w:val="1"/>
      <w:numFmt w:val="decimal"/>
      <w:lvlText w:val="%3 )"/>
      <w:lvlJc w:val="left"/>
      <w:pPr>
        <w:tabs>
          <w:tab w:val="num" w:pos="1584"/>
        </w:tabs>
        <w:ind w:left="1584" w:hanging="360"/>
      </w:pPr>
      <w:rPr>
        <w:rFonts w:hint="default"/>
      </w:rPr>
    </w:lvl>
    <w:lvl w:ilvl="3">
      <w:start w:val="1"/>
      <w:numFmt w:val="bullet"/>
      <w:lvlText w:val=""/>
      <w:lvlJc w:val="left"/>
      <w:pPr>
        <w:tabs>
          <w:tab w:val="num" w:pos="1723"/>
        </w:tabs>
        <w:ind w:left="1723" w:hanging="360"/>
      </w:pPr>
      <w:rPr>
        <w:rFonts w:ascii="Symbol" w:hAnsi="Symbol" w:hint="default"/>
      </w:rPr>
    </w:lvl>
    <w:lvl w:ilvl="4">
      <w:start w:val="1"/>
      <w:numFmt w:val="bullet"/>
      <w:lvlText w:val=""/>
      <w:lvlJc w:val="left"/>
      <w:pPr>
        <w:tabs>
          <w:tab w:val="num" w:pos="2083"/>
        </w:tabs>
        <w:ind w:left="2083" w:hanging="360"/>
      </w:pPr>
      <w:rPr>
        <w:rFonts w:ascii="Symbol" w:hAnsi="Symbol" w:hint="default"/>
      </w:rPr>
    </w:lvl>
    <w:lvl w:ilvl="5">
      <w:start w:val="1"/>
      <w:numFmt w:val="bullet"/>
      <w:lvlText w:val=""/>
      <w:lvlJc w:val="left"/>
      <w:pPr>
        <w:tabs>
          <w:tab w:val="num" w:pos="2443"/>
        </w:tabs>
        <w:ind w:left="2443" w:hanging="360"/>
      </w:pPr>
      <w:rPr>
        <w:rFonts w:ascii="Wingdings" w:hAnsi="Wingdings" w:hint="default"/>
      </w:rPr>
    </w:lvl>
    <w:lvl w:ilvl="6">
      <w:start w:val="1"/>
      <w:numFmt w:val="bullet"/>
      <w:lvlText w:val=""/>
      <w:lvlJc w:val="left"/>
      <w:pPr>
        <w:tabs>
          <w:tab w:val="num" w:pos="2803"/>
        </w:tabs>
        <w:ind w:left="2803" w:hanging="360"/>
      </w:pPr>
      <w:rPr>
        <w:rFonts w:ascii="Wingdings" w:hAnsi="Wingdings" w:hint="default"/>
      </w:rPr>
    </w:lvl>
    <w:lvl w:ilvl="7">
      <w:start w:val="1"/>
      <w:numFmt w:val="bullet"/>
      <w:lvlText w:val=""/>
      <w:lvlJc w:val="left"/>
      <w:pPr>
        <w:tabs>
          <w:tab w:val="num" w:pos="3163"/>
        </w:tabs>
        <w:ind w:left="3163" w:hanging="360"/>
      </w:pPr>
      <w:rPr>
        <w:rFonts w:ascii="Symbol" w:hAnsi="Symbol" w:hint="default"/>
      </w:rPr>
    </w:lvl>
    <w:lvl w:ilvl="8">
      <w:start w:val="1"/>
      <w:numFmt w:val="bullet"/>
      <w:lvlText w:val=""/>
      <w:lvlJc w:val="left"/>
      <w:pPr>
        <w:tabs>
          <w:tab w:val="num" w:pos="3523"/>
        </w:tabs>
        <w:ind w:left="3523" w:hanging="360"/>
      </w:pPr>
      <w:rPr>
        <w:rFonts w:ascii="Symbol" w:hAnsi="Symbol" w:hint="default"/>
      </w:rPr>
    </w:lvl>
  </w:abstractNum>
  <w:abstractNum w:abstractNumId="24" w15:restartNumberingAfterBreak="0">
    <w:nsid w:val="45563D82"/>
    <w:multiLevelType w:val="multilevel"/>
    <w:tmpl w:val="D932F2F0"/>
    <w:lvl w:ilvl="0">
      <w:start w:val="1"/>
      <w:numFmt w:val="decimal"/>
      <w:pStyle w:val="List"/>
      <w:lvlText w:val="%1 )"/>
      <w:lvlJc w:val="left"/>
      <w:pPr>
        <w:tabs>
          <w:tab w:val="num" w:pos="648"/>
        </w:tabs>
        <w:ind w:left="648" w:hanging="360"/>
      </w:pPr>
      <w:rPr>
        <w:rFonts w:hint="default"/>
      </w:rPr>
    </w:lvl>
    <w:lvl w:ilvl="1">
      <w:start w:val="1"/>
      <w:numFmt w:val="decimal"/>
      <w:lvlText w:val="%1.%2 )"/>
      <w:lvlJc w:val="left"/>
      <w:pPr>
        <w:tabs>
          <w:tab w:val="num" w:pos="1224"/>
        </w:tabs>
        <w:ind w:left="1224" w:hanging="576"/>
      </w:pPr>
      <w:rPr>
        <w:rFonts w:hint="default"/>
      </w:rPr>
    </w:lvl>
    <w:lvl w:ilvl="2">
      <w:start w:val="1"/>
      <w:numFmt w:val="decimal"/>
      <w:lvlText w:val="%1.%2.%3 )"/>
      <w:lvlJc w:val="left"/>
      <w:pPr>
        <w:tabs>
          <w:tab w:val="num" w:pos="1872"/>
        </w:tabs>
        <w:ind w:left="1872" w:hanging="648"/>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4A153948"/>
    <w:multiLevelType w:val="multilevel"/>
    <w:tmpl w:val="1B643328"/>
    <w:lvl w:ilvl="0">
      <w:start w:val="1"/>
      <w:numFmt w:val="lowerLetter"/>
      <w:pStyle w:val="FootnoteText"/>
      <w:lvlText w:val="%1 )"/>
      <w:lvlJc w:val="left"/>
      <w:pPr>
        <w:tabs>
          <w:tab w:val="num" w:pos="720"/>
        </w:tabs>
        <w:ind w:left="720" w:hanging="432"/>
      </w:pPr>
      <w:rPr>
        <w:rFonts w:ascii="Times New Roman" w:hAnsi="Times New Roman" w:cs="Times New Roman" w:hint="default"/>
        <w:b w:val="0"/>
        <w:i w:val="0"/>
        <w:caps w:val="0"/>
        <w:strike w:val="0"/>
        <w:dstrike w:val="0"/>
        <w:vanish w:val="0"/>
        <w:sz w:val="20"/>
        <w:szCs w:val="20"/>
        <w:vertAlign w:val="baseline"/>
      </w:rPr>
    </w:lvl>
    <w:lvl w:ilvl="1">
      <w:start w:val="1"/>
      <w:numFmt w:val="lowerRoman"/>
      <w:lvlText w:val="%2 )"/>
      <w:lvlJc w:val="left"/>
      <w:pPr>
        <w:tabs>
          <w:tab w:val="num" w:pos="1152"/>
        </w:tabs>
        <w:ind w:left="1152" w:hanging="432"/>
      </w:pPr>
      <w:rPr>
        <w:rFonts w:ascii="Times New Roman" w:hAnsi="Times New Roman" w:cs="Times New Roman" w:hint="default"/>
        <w:b w:val="0"/>
        <w:i w:val="0"/>
        <w:caps w:val="0"/>
        <w:strike w:val="0"/>
        <w:dstrike w:val="0"/>
        <w:vanish w:val="0"/>
        <w:color w:val="auto"/>
        <w:sz w:val="20"/>
        <w:szCs w:val="20"/>
        <w:vertAlign w:val="baseline"/>
      </w:rPr>
    </w:lvl>
    <w:lvl w:ilvl="2">
      <w:start w:val="1"/>
      <w:numFmt w:val="decimal"/>
      <w:lvlText w:val="%3 )"/>
      <w:lvlJc w:val="left"/>
      <w:pPr>
        <w:tabs>
          <w:tab w:val="num" w:pos="2826"/>
        </w:tabs>
        <w:ind w:left="2952" w:hanging="1224"/>
      </w:pPr>
      <w:rPr>
        <w:rFonts w:cs="Times New Roman" w:hint="default"/>
        <w:b w:val="0"/>
        <w:i w:val="0"/>
        <w:caps w:val="0"/>
        <w:strike w:val="0"/>
        <w:dstrike w:val="0"/>
        <w:vanish w:val="0"/>
        <w:color w:val="auto"/>
        <w:sz w:val="20"/>
        <w:szCs w:val="20"/>
        <w:vertAlign w:val="baseline"/>
      </w:rPr>
    </w:lvl>
    <w:lvl w:ilvl="3">
      <w:start w:val="1"/>
      <w:numFmt w:val="decimal"/>
      <w:lvlText w:val="%1.%2.%3.%4."/>
      <w:lvlJc w:val="left"/>
      <w:pPr>
        <w:tabs>
          <w:tab w:val="num" w:pos="3906"/>
        </w:tabs>
        <w:ind w:left="2034" w:hanging="648"/>
      </w:pPr>
      <w:rPr>
        <w:rFonts w:cs="Times New Roman" w:hint="default"/>
      </w:rPr>
    </w:lvl>
    <w:lvl w:ilvl="4">
      <w:start w:val="1"/>
      <w:numFmt w:val="decimal"/>
      <w:lvlText w:val="%1.%2.%3.%4.%5."/>
      <w:lvlJc w:val="left"/>
      <w:pPr>
        <w:tabs>
          <w:tab w:val="num" w:pos="4626"/>
        </w:tabs>
        <w:ind w:left="2538" w:hanging="792"/>
      </w:pPr>
      <w:rPr>
        <w:rFonts w:cs="Times New Roman" w:hint="default"/>
      </w:rPr>
    </w:lvl>
    <w:lvl w:ilvl="5">
      <w:start w:val="1"/>
      <w:numFmt w:val="decimal"/>
      <w:lvlText w:val="%1.%2.%3.%4.%5.%6."/>
      <w:lvlJc w:val="left"/>
      <w:pPr>
        <w:tabs>
          <w:tab w:val="num" w:pos="5706"/>
        </w:tabs>
        <w:ind w:left="3042" w:hanging="936"/>
      </w:pPr>
      <w:rPr>
        <w:rFonts w:cs="Times New Roman" w:hint="default"/>
      </w:rPr>
    </w:lvl>
    <w:lvl w:ilvl="6">
      <w:start w:val="1"/>
      <w:numFmt w:val="decimal"/>
      <w:lvlText w:val="%1.%2.%3.%4.%5.%6.%7."/>
      <w:lvlJc w:val="left"/>
      <w:pPr>
        <w:tabs>
          <w:tab w:val="num" w:pos="6426"/>
        </w:tabs>
        <w:ind w:left="3546" w:hanging="1080"/>
      </w:pPr>
      <w:rPr>
        <w:rFonts w:cs="Times New Roman" w:hint="default"/>
      </w:rPr>
    </w:lvl>
    <w:lvl w:ilvl="7">
      <w:start w:val="1"/>
      <w:numFmt w:val="decimal"/>
      <w:lvlText w:val="%1.%2.%3.%4.%5.%6.%7.%8."/>
      <w:lvlJc w:val="left"/>
      <w:pPr>
        <w:tabs>
          <w:tab w:val="num" w:pos="7506"/>
        </w:tabs>
        <w:ind w:left="4050" w:hanging="1224"/>
      </w:pPr>
      <w:rPr>
        <w:rFonts w:cs="Times New Roman" w:hint="default"/>
      </w:rPr>
    </w:lvl>
    <w:lvl w:ilvl="8">
      <w:start w:val="1"/>
      <w:numFmt w:val="decimal"/>
      <w:lvlText w:val="%1.%2.%3.%4.%5.%6.%7.%8.%9."/>
      <w:lvlJc w:val="left"/>
      <w:pPr>
        <w:tabs>
          <w:tab w:val="num" w:pos="8226"/>
        </w:tabs>
        <w:ind w:left="4626" w:hanging="1440"/>
      </w:pPr>
      <w:rPr>
        <w:rFonts w:cs="Times New Roman" w:hint="default"/>
      </w:rPr>
    </w:lvl>
  </w:abstractNum>
  <w:abstractNum w:abstractNumId="26" w15:restartNumberingAfterBreak="0">
    <w:nsid w:val="4A37594C"/>
    <w:multiLevelType w:val="multilevel"/>
    <w:tmpl w:val="5F0A9484"/>
    <w:lvl w:ilvl="0">
      <w:start w:val="1"/>
      <w:numFmt w:val="lowerRoman"/>
      <w:pStyle w:val="List2"/>
      <w:lvlText w:val="%1 )"/>
      <w:lvlJc w:val="left"/>
      <w:pPr>
        <w:tabs>
          <w:tab w:val="num" w:pos="797"/>
        </w:tabs>
        <w:ind w:left="797" w:hanging="509"/>
      </w:pPr>
      <w:rPr>
        <w:rFonts w:hint="default"/>
      </w:rPr>
    </w:lvl>
    <w:lvl w:ilvl="1">
      <w:start w:val="1"/>
      <w:numFmt w:val="upperLetter"/>
      <w:lvlText w:val="%2 )"/>
      <w:lvlJc w:val="left"/>
      <w:pPr>
        <w:tabs>
          <w:tab w:val="num" w:pos="1229"/>
        </w:tabs>
        <w:ind w:left="1229" w:hanging="432"/>
      </w:pPr>
      <w:rPr>
        <w:rFonts w:hint="default"/>
      </w:rPr>
    </w:lvl>
    <w:lvl w:ilvl="2">
      <w:start w:val="1"/>
      <w:numFmt w:val="decimal"/>
      <w:lvlText w:val="%3 )"/>
      <w:lvlJc w:val="left"/>
      <w:pPr>
        <w:tabs>
          <w:tab w:val="num" w:pos="1589"/>
        </w:tabs>
        <w:ind w:left="1589" w:hanging="360"/>
      </w:pPr>
      <w:rPr>
        <w:rFonts w:hint="default"/>
      </w:rPr>
    </w:lvl>
    <w:lvl w:ilvl="3">
      <w:start w:val="1"/>
      <w:numFmt w:val="bullet"/>
      <w:lvlText w:val=""/>
      <w:lvlJc w:val="left"/>
      <w:pPr>
        <w:tabs>
          <w:tab w:val="num" w:pos="1728"/>
        </w:tabs>
        <w:ind w:left="1728" w:hanging="360"/>
      </w:pPr>
      <w:rPr>
        <w:rFonts w:ascii="Symbol" w:hAnsi="Symbol" w:hint="default"/>
      </w:rPr>
    </w:lvl>
    <w:lvl w:ilvl="4">
      <w:start w:val="1"/>
      <w:numFmt w:val="bullet"/>
      <w:lvlText w:val=""/>
      <w:lvlJc w:val="left"/>
      <w:pPr>
        <w:tabs>
          <w:tab w:val="num" w:pos="2088"/>
        </w:tabs>
        <w:ind w:left="2088" w:hanging="360"/>
      </w:pPr>
      <w:rPr>
        <w:rFonts w:ascii="Symbol" w:hAnsi="Symbol" w:hint="default"/>
      </w:rPr>
    </w:lvl>
    <w:lvl w:ilvl="5">
      <w:start w:val="1"/>
      <w:numFmt w:val="bullet"/>
      <w:lvlText w:val=""/>
      <w:lvlJc w:val="left"/>
      <w:pPr>
        <w:tabs>
          <w:tab w:val="num" w:pos="2448"/>
        </w:tabs>
        <w:ind w:left="2448" w:hanging="360"/>
      </w:pPr>
      <w:rPr>
        <w:rFonts w:ascii="Wingdings" w:hAnsi="Wingdings" w:hint="default"/>
      </w:rPr>
    </w:lvl>
    <w:lvl w:ilvl="6">
      <w:start w:val="1"/>
      <w:numFmt w:val="bullet"/>
      <w:lvlText w:val=""/>
      <w:lvlJc w:val="left"/>
      <w:pPr>
        <w:tabs>
          <w:tab w:val="num" w:pos="2808"/>
        </w:tabs>
        <w:ind w:left="2808" w:hanging="360"/>
      </w:pPr>
      <w:rPr>
        <w:rFonts w:ascii="Wingdings" w:hAnsi="Wingdings" w:hint="default"/>
      </w:rPr>
    </w:lvl>
    <w:lvl w:ilvl="7">
      <w:start w:val="1"/>
      <w:numFmt w:val="bullet"/>
      <w:lvlText w:val=""/>
      <w:lvlJc w:val="left"/>
      <w:pPr>
        <w:tabs>
          <w:tab w:val="num" w:pos="3168"/>
        </w:tabs>
        <w:ind w:left="3168" w:hanging="360"/>
      </w:pPr>
      <w:rPr>
        <w:rFonts w:ascii="Symbol" w:hAnsi="Symbol" w:hint="default"/>
      </w:rPr>
    </w:lvl>
    <w:lvl w:ilvl="8">
      <w:start w:val="1"/>
      <w:numFmt w:val="bullet"/>
      <w:lvlText w:val=""/>
      <w:lvlJc w:val="left"/>
      <w:pPr>
        <w:tabs>
          <w:tab w:val="num" w:pos="3528"/>
        </w:tabs>
        <w:ind w:left="3528" w:hanging="360"/>
      </w:pPr>
      <w:rPr>
        <w:rFonts w:ascii="Symbol" w:hAnsi="Symbol" w:hint="default"/>
      </w:rPr>
    </w:lvl>
  </w:abstractNum>
  <w:abstractNum w:abstractNumId="27" w15:restartNumberingAfterBreak="0">
    <w:nsid w:val="52FE20F3"/>
    <w:multiLevelType w:val="hybridMultilevel"/>
    <w:tmpl w:val="DBE230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4F6300A"/>
    <w:multiLevelType w:val="multilevel"/>
    <w:tmpl w:val="FD043550"/>
    <w:lvl w:ilvl="0">
      <w:start w:val="1"/>
      <w:numFmt w:val="decimal"/>
      <w:pStyle w:val="StyleHeading1Bottom"/>
      <w:suff w:val="space"/>
      <w:lvlText w:val="Annex %1: "/>
      <w:lvlJc w:val="left"/>
      <w:rPr>
        <w:rFonts w:cs="Times New Roman" w:hint="default"/>
        <w:b/>
        <w:i w:val="0"/>
        <w:caps w:val="0"/>
        <w:strike w:val="0"/>
        <w:dstrike w:val="0"/>
        <w:vanish w:val="0"/>
        <w:color w:val="auto"/>
        <w:spacing w:val="10"/>
        <w:kern w:val="0"/>
        <w:sz w:val="24"/>
        <w:szCs w:val="24"/>
        <w:vertAlign w:val="baseline"/>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9" w15:restartNumberingAfterBreak="0">
    <w:nsid w:val="57A50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664F3C9C"/>
    <w:multiLevelType w:val="multilevel"/>
    <w:tmpl w:val="EEAA8906"/>
    <w:lvl w:ilvl="0">
      <w:start w:val="1"/>
      <w:numFmt w:val="bullet"/>
      <w:pStyle w:val="ListBullet"/>
      <w:lvlText w:val=""/>
      <w:lvlJc w:val="left"/>
      <w:pPr>
        <w:tabs>
          <w:tab w:val="num" w:pos="648"/>
        </w:tabs>
        <w:ind w:left="648" w:hanging="360"/>
      </w:pPr>
      <w:rPr>
        <w:rFonts w:ascii="Symbol" w:hAnsi="Symbol" w:hint="default"/>
      </w:rPr>
    </w:lvl>
    <w:lvl w:ilvl="1">
      <w:start w:val="1"/>
      <w:numFmt w:val="bullet"/>
      <w:lvlText w:val=""/>
      <w:lvlJc w:val="left"/>
      <w:pPr>
        <w:tabs>
          <w:tab w:val="num" w:pos="1008"/>
        </w:tabs>
        <w:ind w:left="1008" w:hanging="360"/>
      </w:pPr>
      <w:rPr>
        <w:rFonts w:ascii="Symbol" w:hAnsi="Symbol" w:hint="default"/>
      </w:rPr>
    </w:lvl>
    <w:lvl w:ilvl="2">
      <w:start w:val="1"/>
      <w:numFmt w:val="bullet"/>
      <w:lvlText w:val=""/>
      <w:lvlJc w:val="left"/>
      <w:pPr>
        <w:tabs>
          <w:tab w:val="num" w:pos="1440"/>
        </w:tabs>
        <w:ind w:left="1440" w:hanging="432"/>
      </w:pPr>
      <w:rPr>
        <w:rFonts w:ascii="Wingdings" w:hAnsi="Wingdings" w:hint="default"/>
      </w:rPr>
    </w:lvl>
    <w:lvl w:ilvl="3">
      <w:start w:val="1"/>
      <w:numFmt w:val="bullet"/>
      <w:lvlText w:val=""/>
      <w:lvlJc w:val="left"/>
      <w:pPr>
        <w:tabs>
          <w:tab w:val="num" w:pos="1728"/>
        </w:tabs>
        <w:ind w:left="1728" w:hanging="360"/>
      </w:pPr>
      <w:rPr>
        <w:rFonts w:ascii="Symbol" w:hAnsi="Symbol" w:hint="default"/>
      </w:rPr>
    </w:lvl>
    <w:lvl w:ilvl="4">
      <w:start w:val="1"/>
      <w:numFmt w:val="bullet"/>
      <w:lvlText w:val=""/>
      <w:lvlJc w:val="left"/>
      <w:pPr>
        <w:tabs>
          <w:tab w:val="num" w:pos="2088"/>
        </w:tabs>
        <w:ind w:left="2088" w:hanging="360"/>
      </w:pPr>
      <w:rPr>
        <w:rFonts w:ascii="Symbol" w:hAnsi="Symbol" w:hint="default"/>
      </w:rPr>
    </w:lvl>
    <w:lvl w:ilvl="5">
      <w:start w:val="1"/>
      <w:numFmt w:val="bullet"/>
      <w:lvlText w:val=""/>
      <w:lvlJc w:val="left"/>
      <w:pPr>
        <w:tabs>
          <w:tab w:val="num" w:pos="2448"/>
        </w:tabs>
        <w:ind w:left="2448" w:hanging="360"/>
      </w:pPr>
      <w:rPr>
        <w:rFonts w:ascii="Wingdings" w:hAnsi="Wingdings" w:hint="default"/>
      </w:rPr>
    </w:lvl>
    <w:lvl w:ilvl="6">
      <w:start w:val="1"/>
      <w:numFmt w:val="bullet"/>
      <w:lvlText w:val=""/>
      <w:lvlJc w:val="left"/>
      <w:pPr>
        <w:tabs>
          <w:tab w:val="num" w:pos="2808"/>
        </w:tabs>
        <w:ind w:left="2808" w:hanging="360"/>
      </w:pPr>
      <w:rPr>
        <w:rFonts w:ascii="Wingdings" w:hAnsi="Wingdings" w:hint="default"/>
      </w:rPr>
    </w:lvl>
    <w:lvl w:ilvl="7">
      <w:start w:val="1"/>
      <w:numFmt w:val="bullet"/>
      <w:lvlText w:val=""/>
      <w:lvlJc w:val="left"/>
      <w:pPr>
        <w:tabs>
          <w:tab w:val="num" w:pos="3168"/>
        </w:tabs>
        <w:ind w:left="3168" w:hanging="360"/>
      </w:pPr>
      <w:rPr>
        <w:rFonts w:ascii="Symbol" w:hAnsi="Symbol" w:hint="default"/>
      </w:rPr>
    </w:lvl>
    <w:lvl w:ilvl="8">
      <w:start w:val="1"/>
      <w:numFmt w:val="bullet"/>
      <w:lvlText w:val=""/>
      <w:lvlJc w:val="left"/>
      <w:pPr>
        <w:tabs>
          <w:tab w:val="num" w:pos="3528"/>
        </w:tabs>
        <w:ind w:left="3528" w:hanging="360"/>
      </w:pPr>
      <w:rPr>
        <w:rFonts w:ascii="Symbol" w:hAnsi="Symbol" w:hint="default"/>
      </w:rPr>
    </w:lvl>
  </w:abstractNum>
  <w:abstractNum w:abstractNumId="31" w15:restartNumberingAfterBreak="0">
    <w:nsid w:val="702A3873"/>
    <w:multiLevelType w:val="hybridMultilevel"/>
    <w:tmpl w:val="909E8190"/>
    <w:lvl w:ilvl="0" w:tplc="040F000F">
      <w:start w:val="1"/>
      <w:numFmt w:val="decimal"/>
      <w:lvlText w:val="%1."/>
      <w:lvlJc w:val="left"/>
      <w:pPr>
        <w:tabs>
          <w:tab w:val="num" w:pos="720"/>
        </w:tabs>
        <w:ind w:left="720" w:hanging="360"/>
      </w:pPr>
    </w:lvl>
    <w:lvl w:ilvl="1" w:tplc="040F0019" w:tentative="1">
      <w:start w:val="1"/>
      <w:numFmt w:val="lowerLetter"/>
      <w:lvlText w:val="%2."/>
      <w:lvlJc w:val="left"/>
      <w:pPr>
        <w:tabs>
          <w:tab w:val="num" w:pos="1440"/>
        </w:tabs>
        <w:ind w:left="1440" w:hanging="360"/>
      </w:pPr>
    </w:lvl>
    <w:lvl w:ilvl="2" w:tplc="040F001B" w:tentative="1">
      <w:start w:val="1"/>
      <w:numFmt w:val="lowerRoman"/>
      <w:lvlText w:val="%3."/>
      <w:lvlJc w:val="right"/>
      <w:pPr>
        <w:tabs>
          <w:tab w:val="num" w:pos="2160"/>
        </w:tabs>
        <w:ind w:left="2160" w:hanging="180"/>
      </w:pPr>
    </w:lvl>
    <w:lvl w:ilvl="3" w:tplc="040F000F" w:tentative="1">
      <w:start w:val="1"/>
      <w:numFmt w:val="decimal"/>
      <w:lvlText w:val="%4."/>
      <w:lvlJc w:val="left"/>
      <w:pPr>
        <w:tabs>
          <w:tab w:val="num" w:pos="2880"/>
        </w:tabs>
        <w:ind w:left="2880" w:hanging="360"/>
      </w:pPr>
    </w:lvl>
    <w:lvl w:ilvl="4" w:tplc="040F0019" w:tentative="1">
      <w:start w:val="1"/>
      <w:numFmt w:val="lowerLetter"/>
      <w:lvlText w:val="%5."/>
      <w:lvlJc w:val="left"/>
      <w:pPr>
        <w:tabs>
          <w:tab w:val="num" w:pos="3600"/>
        </w:tabs>
        <w:ind w:left="3600" w:hanging="360"/>
      </w:pPr>
    </w:lvl>
    <w:lvl w:ilvl="5" w:tplc="040F001B" w:tentative="1">
      <w:start w:val="1"/>
      <w:numFmt w:val="lowerRoman"/>
      <w:lvlText w:val="%6."/>
      <w:lvlJc w:val="right"/>
      <w:pPr>
        <w:tabs>
          <w:tab w:val="num" w:pos="4320"/>
        </w:tabs>
        <w:ind w:left="4320" w:hanging="180"/>
      </w:pPr>
    </w:lvl>
    <w:lvl w:ilvl="6" w:tplc="040F000F" w:tentative="1">
      <w:start w:val="1"/>
      <w:numFmt w:val="decimal"/>
      <w:lvlText w:val="%7."/>
      <w:lvlJc w:val="left"/>
      <w:pPr>
        <w:tabs>
          <w:tab w:val="num" w:pos="5040"/>
        </w:tabs>
        <w:ind w:left="5040" w:hanging="360"/>
      </w:pPr>
    </w:lvl>
    <w:lvl w:ilvl="7" w:tplc="040F0019" w:tentative="1">
      <w:start w:val="1"/>
      <w:numFmt w:val="lowerLetter"/>
      <w:lvlText w:val="%8."/>
      <w:lvlJc w:val="left"/>
      <w:pPr>
        <w:tabs>
          <w:tab w:val="num" w:pos="5760"/>
        </w:tabs>
        <w:ind w:left="5760" w:hanging="360"/>
      </w:pPr>
    </w:lvl>
    <w:lvl w:ilvl="8" w:tplc="040F001B" w:tentative="1">
      <w:start w:val="1"/>
      <w:numFmt w:val="lowerRoman"/>
      <w:lvlText w:val="%9."/>
      <w:lvlJc w:val="right"/>
      <w:pPr>
        <w:tabs>
          <w:tab w:val="num" w:pos="6480"/>
        </w:tabs>
        <w:ind w:left="6480" w:hanging="180"/>
      </w:pPr>
    </w:lvl>
  </w:abstractNum>
  <w:abstractNum w:abstractNumId="32" w15:restartNumberingAfterBreak="0">
    <w:nsid w:val="7302554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7571F78"/>
    <w:multiLevelType w:val="multilevel"/>
    <w:tmpl w:val="6D06E146"/>
    <w:lvl w:ilvl="0">
      <w:start w:val="1"/>
      <w:numFmt w:val="bullet"/>
      <w:lvlText w:val=""/>
      <w:lvlJc w:val="left"/>
      <w:pPr>
        <w:tabs>
          <w:tab w:val="num" w:pos="648"/>
        </w:tabs>
        <w:ind w:left="648" w:hanging="360"/>
      </w:pPr>
      <w:rPr>
        <w:rFonts w:ascii="Symbol" w:hAnsi="Symbol" w:hint="default"/>
      </w:rPr>
    </w:lvl>
    <w:lvl w:ilvl="1">
      <w:start w:val="1"/>
      <w:numFmt w:val="bullet"/>
      <w:lvlText w:val=""/>
      <w:lvlJc w:val="left"/>
      <w:pPr>
        <w:tabs>
          <w:tab w:val="num" w:pos="1008"/>
        </w:tabs>
        <w:ind w:left="1008" w:hanging="360"/>
      </w:pPr>
      <w:rPr>
        <w:rFonts w:ascii="Symbol" w:hAnsi="Symbol" w:hint="default"/>
      </w:rPr>
    </w:lvl>
    <w:lvl w:ilvl="2">
      <w:start w:val="1"/>
      <w:numFmt w:val="bullet"/>
      <w:lvlText w:val=""/>
      <w:lvlJc w:val="left"/>
      <w:pPr>
        <w:tabs>
          <w:tab w:val="num" w:pos="1584"/>
        </w:tabs>
        <w:ind w:left="1584" w:hanging="576"/>
      </w:pPr>
      <w:rPr>
        <w:rFonts w:ascii="Wingdings" w:hAnsi="Wingdings" w:hint="default"/>
      </w:rPr>
    </w:lvl>
    <w:lvl w:ilvl="3">
      <w:start w:val="1"/>
      <w:numFmt w:val="bullet"/>
      <w:lvlText w:val=""/>
      <w:lvlJc w:val="left"/>
      <w:pPr>
        <w:tabs>
          <w:tab w:val="num" w:pos="1728"/>
        </w:tabs>
        <w:ind w:left="1728" w:hanging="360"/>
      </w:pPr>
      <w:rPr>
        <w:rFonts w:ascii="Symbol" w:hAnsi="Symbol" w:hint="default"/>
      </w:rPr>
    </w:lvl>
    <w:lvl w:ilvl="4">
      <w:start w:val="1"/>
      <w:numFmt w:val="bullet"/>
      <w:lvlText w:val=""/>
      <w:lvlJc w:val="left"/>
      <w:pPr>
        <w:tabs>
          <w:tab w:val="num" w:pos="2088"/>
        </w:tabs>
        <w:ind w:left="2088" w:hanging="360"/>
      </w:pPr>
      <w:rPr>
        <w:rFonts w:ascii="Symbol" w:hAnsi="Symbol" w:hint="default"/>
      </w:rPr>
    </w:lvl>
    <w:lvl w:ilvl="5">
      <w:start w:val="1"/>
      <w:numFmt w:val="bullet"/>
      <w:lvlText w:val=""/>
      <w:lvlJc w:val="left"/>
      <w:pPr>
        <w:tabs>
          <w:tab w:val="num" w:pos="2448"/>
        </w:tabs>
        <w:ind w:left="2448" w:hanging="360"/>
      </w:pPr>
      <w:rPr>
        <w:rFonts w:ascii="Wingdings" w:hAnsi="Wingdings" w:hint="default"/>
      </w:rPr>
    </w:lvl>
    <w:lvl w:ilvl="6">
      <w:start w:val="1"/>
      <w:numFmt w:val="bullet"/>
      <w:lvlText w:val=""/>
      <w:lvlJc w:val="left"/>
      <w:pPr>
        <w:tabs>
          <w:tab w:val="num" w:pos="2808"/>
        </w:tabs>
        <w:ind w:left="2808" w:hanging="360"/>
      </w:pPr>
      <w:rPr>
        <w:rFonts w:ascii="Wingdings" w:hAnsi="Wingdings" w:hint="default"/>
      </w:rPr>
    </w:lvl>
    <w:lvl w:ilvl="7">
      <w:start w:val="1"/>
      <w:numFmt w:val="bullet"/>
      <w:lvlText w:val=""/>
      <w:lvlJc w:val="left"/>
      <w:pPr>
        <w:tabs>
          <w:tab w:val="num" w:pos="3168"/>
        </w:tabs>
        <w:ind w:left="3168" w:hanging="360"/>
      </w:pPr>
      <w:rPr>
        <w:rFonts w:ascii="Symbol" w:hAnsi="Symbol" w:hint="default"/>
      </w:rPr>
    </w:lvl>
    <w:lvl w:ilvl="8">
      <w:start w:val="1"/>
      <w:numFmt w:val="bullet"/>
      <w:lvlText w:val=""/>
      <w:lvlJc w:val="left"/>
      <w:pPr>
        <w:tabs>
          <w:tab w:val="num" w:pos="3528"/>
        </w:tabs>
        <w:ind w:left="3528" w:hanging="360"/>
      </w:pPr>
      <w:rPr>
        <w:rFonts w:ascii="Symbol" w:hAnsi="Symbol" w:hint="default"/>
      </w:rPr>
    </w:lvl>
  </w:abstractNum>
  <w:abstractNum w:abstractNumId="34" w15:restartNumberingAfterBreak="0">
    <w:nsid w:val="7EA55E49"/>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0"/>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4"/>
  </w:num>
  <w:num w:numId="12">
    <w:abstractNumId w:val="26"/>
  </w:num>
  <w:num w:numId="13">
    <w:abstractNumId w:val="22"/>
  </w:num>
  <w:num w:numId="14">
    <w:abstractNumId w:val="21"/>
  </w:num>
  <w:num w:numId="15">
    <w:abstractNumId w:val="12"/>
  </w:num>
  <w:num w:numId="16">
    <w:abstractNumId w:val="19"/>
  </w:num>
  <w:num w:numId="17">
    <w:abstractNumId w:val="10"/>
  </w:num>
  <w:num w:numId="18">
    <w:abstractNumId w:val="14"/>
  </w:num>
  <w:num w:numId="19">
    <w:abstractNumId w:val="33"/>
  </w:num>
  <w:num w:numId="20">
    <w:abstractNumId w:val="23"/>
  </w:num>
  <w:num w:numId="21">
    <w:abstractNumId w:val="11"/>
  </w:num>
  <w:num w:numId="22">
    <w:abstractNumId w:val="18"/>
  </w:num>
  <w:num w:numId="23">
    <w:abstractNumId w:val="29"/>
  </w:num>
  <w:num w:numId="24">
    <w:abstractNumId w:val="15"/>
  </w:num>
  <w:num w:numId="25">
    <w:abstractNumId w:val="17"/>
  </w:num>
  <w:num w:numId="26">
    <w:abstractNumId w:val="34"/>
  </w:num>
  <w:num w:numId="27">
    <w:abstractNumId w:val="16"/>
  </w:num>
  <w:num w:numId="28">
    <w:abstractNumId w:val="13"/>
  </w:num>
  <w:num w:numId="29">
    <w:abstractNumId w:val="32"/>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20"/>
  </w:num>
  <w:num w:numId="38">
    <w:abstractNumId w:val="25"/>
  </w:num>
  <w:num w:numId="39">
    <w:abstractNumId w:val="28"/>
  </w:num>
  <w:num w:numId="40">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27"/>
  </w:num>
  <w:num w:numId="44">
    <w:abstractNumId w:val="9"/>
  </w:num>
  <w:num w:numId="45">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autoHyphenation/>
  <w:consecutiveHyphenLimit w:val="2"/>
  <w:evenAndOddHeaders/>
  <w:noPunctuationKerning/>
  <w:characterSpacingControl w:val="doNotCompress"/>
  <w:hdrShapeDefaults>
    <o:shapedefaults v:ext="edit" spidmax="6145"/>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F6DA5"/>
    <w:rsid w:val="000000C0"/>
    <w:rsid w:val="000010AC"/>
    <w:rsid w:val="000015A8"/>
    <w:rsid w:val="000018BD"/>
    <w:rsid w:val="00001B74"/>
    <w:rsid w:val="000025A1"/>
    <w:rsid w:val="0000262E"/>
    <w:rsid w:val="00002DDE"/>
    <w:rsid w:val="00003285"/>
    <w:rsid w:val="0000351E"/>
    <w:rsid w:val="000045B9"/>
    <w:rsid w:val="000049B1"/>
    <w:rsid w:val="00004AC9"/>
    <w:rsid w:val="000052A6"/>
    <w:rsid w:val="000055DF"/>
    <w:rsid w:val="000056AF"/>
    <w:rsid w:val="00006294"/>
    <w:rsid w:val="0000758E"/>
    <w:rsid w:val="00007610"/>
    <w:rsid w:val="00007E19"/>
    <w:rsid w:val="0001047E"/>
    <w:rsid w:val="00010894"/>
    <w:rsid w:val="000110BF"/>
    <w:rsid w:val="00011563"/>
    <w:rsid w:val="000120BD"/>
    <w:rsid w:val="00012638"/>
    <w:rsid w:val="00012AEF"/>
    <w:rsid w:val="00013591"/>
    <w:rsid w:val="000136C1"/>
    <w:rsid w:val="00013750"/>
    <w:rsid w:val="000139AE"/>
    <w:rsid w:val="00013E5F"/>
    <w:rsid w:val="00014334"/>
    <w:rsid w:val="0001482B"/>
    <w:rsid w:val="00015786"/>
    <w:rsid w:val="00015B8C"/>
    <w:rsid w:val="0001736B"/>
    <w:rsid w:val="0001737C"/>
    <w:rsid w:val="00017586"/>
    <w:rsid w:val="00017641"/>
    <w:rsid w:val="00020334"/>
    <w:rsid w:val="000203C6"/>
    <w:rsid w:val="000207B0"/>
    <w:rsid w:val="00021BE5"/>
    <w:rsid w:val="0002206C"/>
    <w:rsid w:val="00022264"/>
    <w:rsid w:val="00022454"/>
    <w:rsid w:val="00022680"/>
    <w:rsid w:val="000226A2"/>
    <w:rsid w:val="00022BFE"/>
    <w:rsid w:val="0002403F"/>
    <w:rsid w:val="000251CD"/>
    <w:rsid w:val="0002620F"/>
    <w:rsid w:val="00031080"/>
    <w:rsid w:val="00031599"/>
    <w:rsid w:val="0003159D"/>
    <w:rsid w:val="00031C7E"/>
    <w:rsid w:val="000323E4"/>
    <w:rsid w:val="00033646"/>
    <w:rsid w:val="0003366F"/>
    <w:rsid w:val="00033996"/>
    <w:rsid w:val="00034203"/>
    <w:rsid w:val="00035B8F"/>
    <w:rsid w:val="00035CF2"/>
    <w:rsid w:val="000362BD"/>
    <w:rsid w:val="00036767"/>
    <w:rsid w:val="00037CB4"/>
    <w:rsid w:val="00037F91"/>
    <w:rsid w:val="00040226"/>
    <w:rsid w:val="000402FD"/>
    <w:rsid w:val="000404B0"/>
    <w:rsid w:val="000405D5"/>
    <w:rsid w:val="00040753"/>
    <w:rsid w:val="00041BCE"/>
    <w:rsid w:val="00042317"/>
    <w:rsid w:val="00043EAE"/>
    <w:rsid w:val="00043EBB"/>
    <w:rsid w:val="00045D25"/>
    <w:rsid w:val="00046907"/>
    <w:rsid w:val="00046BDB"/>
    <w:rsid w:val="00046E6A"/>
    <w:rsid w:val="000473EC"/>
    <w:rsid w:val="0005040B"/>
    <w:rsid w:val="0005062A"/>
    <w:rsid w:val="00050910"/>
    <w:rsid w:val="00051757"/>
    <w:rsid w:val="00051AAA"/>
    <w:rsid w:val="00051B11"/>
    <w:rsid w:val="00052074"/>
    <w:rsid w:val="000531B5"/>
    <w:rsid w:val="000536BD"/>
    <w:rsid w:val="000544A7"/>
    <w:rsid w:val="000549A2"/>
    <w:rsid w:val="00055B08"/>
    <w:rsid w:val="00056424"/>
    <w:rsid w:val="00056BDA"/>
    <w:rsid w:val="000571BF"/>
    <w:rsid w:val="00057A3B"/>
    <w:rsid w:val="00057FA6"/>
    <w:rsid w:val="000633C6"/>
    <w:rsid w:val="00063409"/>
    <w:rsid w:val="00064627"/>
    <w:rsid w:val="000650EC"/>
    <w:rsid w:val="00065C02"/>
    <w:rsid w:val="00066341"/>
    <w:rsid w:val="000665AC"/>
    <w:rsid w:val="00066BE5"/>
    <w:rsid w:val="00067443"/>
    <w:rsid w:val="000700B0"/>
    <w:rsid w:val="00070A82"/>
    <w:rsid w:val="00071432"/>
    <w:rsid w:val="0007251D"/>
    <w:rsid w:val="00072637"/>
    <w:rsid w:val="00072F8B"/>
    <w:rsid w:val="000735F4"/>
    <w:rsid w:val="000739DD"/>
    <w:rsid w:val="00073D6A"/>
    <w:rsid w:val="00074760"/>
    <w:rsid w:val="00074C4B"/>
    <w:rsid w:val="00075270"/>
    <w:rsid w:val="000754EA"/>
    <w:rsid w:val="00075C01"/>
    <w:rsid w:val="00075FC0"/>
    <w:rsid w:val="00077655"/>
    <w:rsid w:val="00077A4B"/>
    <w:rsid w:val="00077D97"/>
    <w:rsid w:val="00080174"/>
    <w:rsid w:val="000814B2"/>
    <w:rsid w:val="000819E3"/>
    <w:rsid w:val="00081F0A"/>
    <w:rsid w:val="000824BB"/>
    <w:rsid w:val="00082E66"/>
    <w:rsid w:val="000864C9"/>
    <w:rsid w:val="000867F0"/>
    <w:rsid w:val="00086FEB"/>
    <w:rsid w:val="000903A2"/>
    <w:rsid w:val="00091030"/>
    <w:rsid w:val="000912D6"/>
    <w:rsid w:val="00091E40"/>
    <w:rsid w:val="000920FC"/>
    <w:rsid w:val="000921BB"/>
    <w:rsid w:val="0009220A"/>
    <w:rsid w:val="00092ADB"/>
    <w:rsid w:val="00093870"/>
    <w:rsid w:val="00094212"/>
    <w:rsid w:val="00094C14"/>
    <w:rsid w:val="00094D0F"/>
    <w:rsid w:val="000965B0"/>
    <w:rsid w:val="00096AFA"/>
    <w:rsid w:val="00096C72"/>
    <w:rsid w:val="00096DA0"/>
    <w:rsid w:val="000977D7"/>
    <w:rsid w:val="00097CFF"/>
    <w:rsid w:val="000A0742"/>
    <w:rsid w:val="000A0C25"/>
    <w:rsid w:val="000A13C8"/>
    <w:rsid w:val="000A1BF9"/>
    <w:rsid w:val="000A22C9"/>
    <w:rsid w:val="000A25BD"/>
    <w:rsid w:val="000A2F68"/>
    <w:rsid w:val="000A3A57"/>
    <w:rsid w:val="000A4184"/>
    <w:rsid w:val="000A71C5"/>
    <w:rsid w:val="000A721C"/>
    <w:rsid w:val="000A773E"/>
    <w:rsid w:val="000B03DA"/>
    <w:rsid w:val="000B08AC"/>
    <w:rsid w:val="000B0CB1"/>
    <w:rsid w:val="000B126B"/>
    <w:rsid w:val="000B139D"/>
    <w:rsid w:val="000B15EE"/>
    <w:rsid w:val="000B1645"/>
    <w:rsid w:val="000B1C9C"/>
    <w:rsid w:val="000B2602"/>
    <w:rsid w:val="000B2B79"/>
    <w:rsid w:val="000B3313"/>
    <w:rsid w:val="000B386D"/>
    <w:rsid w:val="000B3F01"/>
    <w:rsid w:val="000B4213"/>
    <w:rsid w:val="000B4DF1"/>
    <w:rsid w:val="000B51E1"/>
    <w:rsid w:val="000B52F7"/>
    <w:rsid w:val="000B7979"/>
    <w:rsid w:val="000B7FE4"/>
    <w:rsid w:val="000C0DCE"/>
    <w:rsid w:val="000C108C"/>
    <w:rsid w:val="000C1A6B"/>
    <w:rsid w:val="000C1FA0"/>
    <w:rsid w:val="000C2A74"/>
    <w:rsid w:val="000C2EDB"/>
    <w:rsid w:val="000C3720"/>
    <w:rsid w:val="000C498F"/>
    <w:rsid w:val="000C4C89"/>
    <w:rsid w:val="000C4DF3"/>
    <w:rsid w:val="000C5018"/>
    <w:rsid w:val="000D1AA8"/>
    <w:rsid w:val="000D1C7A"/>
    <w:rsid w:val="000D2255"/>
    <w:rsid w:val="000D225F"/>
    <w:rsid w:val="000D22F0"/>
    <w:rsid w:val="000D296B"/>
    <w:rsid w:val="000D3619"/>
    <w:rsid w:val="000D3D2E"/>
    <w:rsid w:val="000D3DFE"/>
    <w:rsid w:val="000D4283"/>
    <w:rsid w:val="000D4C54"/>
    <w:rsid w:val="000D4F43"/>
    <w:rsid w:val="000D513A"/>
    <w:rsid w:val="000D657B"/>
    <w:rsid w:val="000D6BC6"/>
    <w:rsid w:val="000D6D61"/>
    <w:rsid w:val="000D6D87"/>
    <w:rsid w:val="000D7967"/>
    <w:rsid w:val="000E0B14"/>
    <w:rsid w:val="000E0DE0"/>
    <w:rsid w:val="000E145B"/>
    <w:rsid w:val="000E1D96"/>
    <w:rsid w:val="000E24A4"/>
    <w:rsid w:val="000E2D81"/>
    <w:rsid w:val="000E4451"/>
    <w:rsid w:val="000E4E5D"/>
    <w:rsid w:val="000E5CFC"/>
    <w:rsid w:val="000E6584"/>
    <w:rsid w:val="000E7FA3"/>
    <w:rsid w:val="000F0556"/>
    <w:rsid w:val="000F08F9"/>
    <w:rsid w:val="000F0AFB"/>
    <w:rsid w:val="000F1CCF"/>
    <w:rsid w:val="000F1CF2"/>
    <w:rsid w:val="000F2849"/>
    <w:rsid w:val="000F2896"/>
    <w:rsid w:val="000F33E9"/>
    <w:rsid w:val="000F3CAF"/>
    <w:rsid w:val="000F3D90"/>
    <w:rsid w:val="000F5018"/>
    <w:rsid w:val="000F50C4"/>
    <w:rsid w:val="000F5374"/>
    <w:rsid w:val="000F634B"/>
    <w:rsid w:val="000F770C"/>
    <w:rsid w:val="001000FD"/>
    <w:rsid w:val="00100F4C"/>
    <w:rsid w:val="001026A8"/>
    <w:rsid w:val="00103322"/>
    <w:rsid w:val="001034D9"/>
    <w:rsid w:val="001035A4"/>
    <w:rsid w:val="00103AD5"/>
    <w:rsid w:val="00104663"/>
    <w:rsid w:val="001049D6"/>
    <w:rsid w:val="00105512"/>
    <w:rsid w:val="00105AC2"/>
    <w:rsid w:val="00105B9E"/>
    <w:rsid w:val="00105D42"/>
    <w:rsid w:val="001062F1"/>
    <w:rsid w:val="00106A8C"/>
    <w:rsid w:val="00106B7B"/>
    <w:rsid w:val="00106DFF"/>
    <w:rsid w:val="001072E5"/>
    <w:rsid w:val="00107370"/>
    <w:rsid w:val="001076E4"/>
    <w:rsid w:val="00107996"/>
    <w:rsid w:val="00107AC5"/>
    <w:rsid w:val="00107E4E"/>
    <w:rsid w:val="00107F77"/>
    <w:rsid w:val="00110939"/>
    <w:rsid w:val="00110FB4"/>
    <w:rsid w:val="00111344"/>
    <w:rsid w:val="00111543"/>
    <w:rsid w:val="0011190A"/>
    <w:rsid w:val="001125A7"/>
    <w:rsid w:val="00112AC1"/>
    <w:rsid w:val="00113B77"/>
    <w:rsid w:val="0011419C"/>
    <w:rsid w:val="00115563"/>
    <w:rsid w:val="0011622C"/>
    <w:rsid w:val="00116FAA"/>
    <w:rsid w:val="00120E91"/>
    <w:rsid w:val="00120F6C"/>
    <w:rsid w:val="0012131A"/>
    <w:rsid w:val="00121678"/>
    <w:rsid w:val="00121FBF"/>
    <w:rsid w:val="00122252"/>
    <w:rsid w:val="00122BB0"/>
    <w:rsid w:val="001232B7"/>
    <w:rsid w:val="00123645"/>
    <w:rsid w:val="001240B8"/>
    <w:rsid w:val="0012550B"/>
    <w:rsid w:val="00125C89"/>
    <w:rsid w:val="00126102"/>
    <w:rsid w:val="001266DE"/>
    <w:rsid w:val="00126CA8"/>
    <w:rsid w:val="00127258"/>
    <w:rsid w:val="001272F4"/>
    <w:rsid w:val="00127A7D"/>
    <w:rsid w:val="00127B79"/>
    <w:rsid w:val="00127BB3"/>
    <w:rsid w:val="001303E1"/>
    <w:rsid w:val="0013065A"/>
    <w:rsid w:val="0013083B"/>
    <w:rsid w:val="001308B8"/>
    <w:rsid w:val="00130B10"/>
    <w:rsid w:val="00130CD0"/>
    <w:rsid w:val="00130DF5"/>
    <w:rsid w:val="001311D4"/>
    <w:rsid w:val="001319C3"/>
    <w:rsid w:val="00131A84"/>
    <w:rsid w:val="001325A1"/>
    <w:rsid w:val="0013320C"/>
    <w:rsid w:val="00134345"/>
    <w:rsid w:val="0013553A"/>
    <w:rsid w:val="00135695"/>
    <w:rsid w:val="00135B46"/>
    <w:rsid w:val="001374BB"/>
    <w:rsid w:val="001376DB"/>
    <w:rsid w:val="00140CE8"/>
    <w:rsid w:val="001414CD"/>
    <w:rsid w:val="00141A15"/>
    <w:rsid w:val="00141D72"/>
    <w:rsid w:val="0014247A"/>
    <w:rsid w:val="001425DC"/>
    <w:rsid w:val="001433D7"/>
    <w:rsid w:val="001438BA"/>
    <w:rsid w:val="001445F8"/>
    <w:rsid w:val="001451B3"/>
    <w:rsid w:val="00147443"/>
    <w:rsid w:val="00147BFA"/>
    <w:rsid w:val="00147C2B"/>
    <w:rsid w:val="0015003B"/>
    <w:rsid w:val="00150F5F"/>
    <w:rsid w:val="0015125E"/>
    <w:rsid w:val="00151F13"/>
    <w:rsid w:val="00151F92"/>
    <w:rsid w:val="001520E8"/>
    <w:rsid w:val="001522F1"/>
    <w:rsid w:val="00152ECC"/>
    <w:rsid w:val="00152EE6"/>
    <w:rsid w:val="00153003"/>
    <w:rsid w:val="001532AE"/>
    <w:rsid w:val="001532B8"/>
    <w:rsid w:val="001532D9"/>
    <w:rsid w:val="00153DFE"/>
    <w:rsid w:val="00154A94"/>
    <w:rsid w:val="00154CE1"/>
    <w:rsid w:val="001559C0"/>
    <w:rsid w:val="001567B8"/>
    <w:rsid w:val="00156E39"/>
    <w:rsid w:val="00157B0D"/>
    <w:rsid w:val="00157C09"/>
    <w:rsid w:val="001608AC"/>
    <w:rsid w:val="00160EB5"/>
    <w:rsid w:val="001617F4"/>
    <w:rsid w:val="00161DA5"/>
    <w:rsid w:val="00162A2D"/>
    <w:rsid w:val="0016325D"/>
    <w:rsid w:val="001632DB"/>
    <w:rsid w:val="00165A7D"/>
    <w:rsid w:val="00165EB0"/>
    <w:rsid w:val="00166C97"/>
    <w:rsid w:val="0016709C"/>
    <w:rsid w:val="001672FE"/>
    <w:rsid w:val="001678AB"/>
    <w:rsid w:val="00170BA8"/>
    <w:rsid w:val="001719CB"/>
    <w:rsid w:val="00171EF2"/>
    <w:rsid w:val="00173E20"/>
    <w:rsid w:val="00175000"/>
    <w:rsid w:val="00175115"/>
    <w:rsid w:val="00175448"/>
    <w:rsid w:val="00175622"/>
    <w:rsid w:val="00175BEC"/>
    <w:rsid w:val="0017629C"/>
    <w:rsid w:val="001772FD"/>
    <w:rsid w:val="0018009C"/>
    <w:rsid w:val="00181A82"/>
    <w:rsid w:val="00181B16"/>
    <w:rsid w:val="00181BEB"/>
    <w:rsid w:val="001822AB"/>
    <w:rsid w:val="00182441"/>
    <w:rsid w:val="0018282A"/>
    <w:rsid w:val="00183008"/>
    <w:rsid w:val="001840C1"/>
    <w:rsid w:val="00184E41"/>
    <w:rsid w:val="001859E6"/>
    <w:rsid w:val="00186C75"/>
    <w:rsid w:val="00187446"/>
    <w:rsid w:val="00187637"/>
    <w:rsid w:val="00187DF0"/>
    <w:rsid w:val="001901AA"/>
    <w:rsid w:val="00190EA6"/>
    <w:rsid w:val="0019158A"/>
    <w:rsid w:val="001920B0"/>
    <w:rsid w:val="00192709"/>
    <w:rsid w:val="00192A42"/>
    <w:rsid w:val="00192E44"/>
    <w:rsid w:val="00192F00"/>
    <w:rsid w:val="00193601"/>
    <w:rsid w:val="001937F0"/>
    <w:rsid w:val="00193B3E"/>
    <w:rsid w:val="00193ECE"/>
    <w:rsid w:val="00194297"/>
    <w:rsid w:val="00194836"/>
    <w:rsid w:val="00194A39"/>
    <w:rsid w:val="00194BA4"/>
    <w:rsid w:val="00194C85"/>
    <w:rsid w:val="00194CE1"/>
    <w:rsid w:val="00195D4F"/>
    <w:rsid w:val="00195DA6"/>
    <w:rsid w:val="001960C1"/>
    <w:rsid w:val="00197FB9"/>
    <w:rsid w:val="001A06CB"/>
    <w:rsid w:val="001A1AEC"/>
    <w:rsid w:val="001A1C7A"/>
    <w:rsid w:val="001A2AD1"/>
    <w:rsid w:val="001A3B25"/>
    <w:rsid w:val="001A41B3"/>
    <w:rsid w:val="001A44E4"/>
    <w:rsid w:val="001A49B5"/>
    <w:rsid w:val="001A4E85"/>
    <w:rsid w:val="001A53D9"/>
    <w:rsid w:val="001A5450"/>
    <w:rsid w:val="001A5673"/>
    <w:rsid w:val="001A648C"/>
    <w:rsid w:val="001A6531"/>
    <w:rsid w:val="001A6835"/>
    <w:rsid w:val="001A69BD"/>
    <w:rsid w:val="001A70E7"/>
    <w:rsid w:val="001B0095"/>
    <w:rsid w:val="001B06C9"/>
    <w:rsid w:val="001B081C"/>
    <w:rsid w:val="001B1278"/>
    <w:rsid w:val="001B1AAB"/>
    <w:rsid w:val="001B2457"/>
    <w:rsid w:val="001B2478"/>
    <w:rsid w:val="001B2F12"/>
    <w:rsid w:val="001B47CF"/>
    <w:rsid w:val="001B50FD"/>
    <w:rsid w:val="001B56A0"/>
    <w:rsid w:val="001B5949"/>
    <w:rsid w:val="001B5DA0"/>
    <w:rsid w:val="001B656F"/>
    <w:rsid w:val="001B69D3"/>
    <w:rsid w:val="001B6BAE"/>
    <w:rsid w:val="001B6FDE"/>
    <w:rsid w:val="001B70DC"/>
    <w:rsid w:val="001B774F"/>
    <w:rsid w:val="001B79B9"/>
    <w:rsid w:val="001B7A96"/>
    <w:rsid w:val="001B7CC7"/>
    <w:rsid w:val="001C0624"/>
    <w:rsid w:val="001C0A71"/>
    <w:rsid w:val="001C2130"/>
    <w:rsid w:val="001C2340"/>
    <w:rsid w:val="001C3B8A"/>
    <w:rsid w:val="001C3D14"/>
    <w:rsid w:val="001C48DC"/>
    <w:rsid w:val="001C5094"/>
    <w:rsid w:val="001C51DD"/>
    <w:rsid w:val="001C6597"/>
    <w:rsid w:val="001C68F7"/>
    <w:rsid w:val="001C6D3F"/>
    <w:rsid w:val="001C6FB8"/>
    <w:rsid w:val="001C711A"/>
    <w:rsid w:val="001C77A3"/>
    <w:rsid w:val="001C7DDE"/>
    <w:rsid w:val="001D05F2"/>
    <w:rsid w:val="001D05FB"/>
    <w:rsid w:val="001D08FF"/>
    <w:rsid w:val="001D09A3"/>
    <w:rsid w:val="001D0FF6"/>
    <w:rsid w:val="001D10A7"/>
    <w:rsid w:val="001D1EC9"/>
    <w:rsid w:val="001D27A3"/>
    <w:rsid w:val="001D3BF1"/>
    <w:rsid w:val="001D3E13"/>
    <w:rsid w:val="001D3E9E"/>
    <w:rsid w:val="001D3FC9"/>
    <w:rsid w:val="001D4E76"/>
    <w:rsid w:val="001D526B"/>
    <w:rsid w:val="001D53D9"/>
    <w:rsid w:val="001D6399"/>
    <w:rsid w:val="001D6E31"/>
    <w:rsid w:val="001D7115"/>
    <w:rsid w:val="001E009E"/>
    <w:rsid w:val="001E3242"/>
    <w:rsid w:val="001E3525"/>
    <w:rsid w:val="001E43BF"/>
    <w:rsid w:val="001E4556"/>
    <w:rsid w:val="001E4C6A"/>
    <w:rsid w:val="001E557E"/>
    <w:rsid w:val="001E5A02"/>
    <w:rsid w:val="001E74BA"/>
    <w:rsid w:val="001E7B80"/>
    <w:rsid w:val="001E7CC4"/>
    <w:rsid w:val="001F0A3F"/>
    <w:rsid w:val="001F188C"/>
    <w:rsid w:val="001F18C0"/>
    <w:rsid w:val="001F1B12"/>
    <w:rsid w:val="001F1BE1"/>
    <w:rsid w:val="001F2DFF"/>
    <w:rsid w:val="001F33AF"/>
    <w:rsid w:val="001F365D"/>
    <w:rsid w:val="001F393A"/>
    <w:rsid w:val="001F408E"/>
    <w:rsid w:val="001F417E"/>
    <w:rsid w:val="001F58C4"/>
    <w:rsid w:val="001F5D7A"/>
    <w:rsid w:val="001F6A41"/>
    <w:rsid w:val="001F6DA5"/>
    <w:rsid w:val="001F6E2C"/>
    <w:rsid w:val="001F76F6"/>
    <w:rsid w:val="001F7A00"/>
    <w:rsid w:val="001F7CF9"/>
    <w:rsid w:val="001F7CFD"/>
    <w:rsid w:val="00200102"/>
    <w:rsid w:val="00200441"/>
    <w:rsid w:val="0020196A"/>
    <w:rsid w:val="0020208F"/>
    <w:rsid w:val="00203EAC"/>
    <w:rsid w:val="00204203"/>
    <w:rsid w:val="00204B96"/>
    <w:rsid w:val="00205E72"/>
    <w:rsid w:val="0020606B"/>
    <w:rsid w:val="002072DC"/>
    <w:rsid w:val="002079C7"/>
    <w:rsid w:val="00210335"/>
    <w:rsid w:val="0021089A"/>
    <w:rsid w:val="002109DA"/>
    <w:rsid w:val="00210D1B"/>
    <w:rsid w:val="00211623"/>
    <w:rsid w:val="002116F3"/>
    <w:rsid w:val="002122DC"/>
    <w:rsid w:val="00212D91"/>
    <w:rsid w:val="002138A3"/>
    <w:rsid w:val="00213F7E"/>
    <w:rsid w:val="00214F44"/>
    <w:rsid w:val="00214F9D"/>
    <w:rsid w:val="00215914"/>
    <w:rsid w:val="00215F87"/>
    <w:rsid w:val="002163FD"/>
    <w:rsid w:val="00216516"/>
    <w:rsid w:val="00217134"/>
    <w:rsid w:val="002174A5"/>
    <w:rsid w:val="00217554"/>
    <w:rsid w:val="002176DA"/>
    <w:rsid w:val="00217B2A"/>
    <w:rsid w:val="00217E99"/>
    <w:rsid w:val="00220741"/>
    <w:rsid w:val="00220AF0"/>
    <w:rsid w:val="00220F37"/>
    <w:rsid w:val="002213D3"/>
    <w:rsid w:val="00221462"/>
    <w:rsid w:val="002219C6"/>
    <w:rsid w:val="00221EE2"/>
    <w:rsid w:val="0022310F"/>
    <w:rsid w:val="002242D3"/>
    <w:rsid w:val="002245F8"/>
    <w:rsid w:val="00224C04"/>
    <w:rsid w:val="00224FDB"/>
    <w:rsid w:val="00224FFD"/>
    <w:rsid w:val="002255C5"/>
    <w:rsid w:val="002265D2"/>
    <w:rsid w:val="00226916"/>
    <w:rsid w:val="00227919"/>
    <w:rsid w:val="00230B44"/>
    <w:rsid w:val="00230D20"/>
    <w:rsid w:val="00230F7F"/>
    <w:rsid w:val="00231D55"/>
    <w:rsid w:val="002325D9"/>
    <w:rsid w:val="0023261F"/>
    <w:rsid w:val="00233FDE"/>
    <w:rsid w:val="00234C21"/>
    <w:rsid w:val="00234E0C"/>
    <w:rsid w:val="0023565F"/>
    <w:rsid w:val="002357FE"/>
    <w:rsid w:val="00235DD8"/>
    <w:rsid w:val="00236F29"/>
    <w:rsid w:val="00237998"/>
    <w:rsid w:val="00240B80"/>
    <w:rsid w:val="002417F0"/>
    <w:rsid w:val="00241A6C"/>
    <w:rsid w:val="00241E58"/>
    <w:rsid w:val="00241FEE"/>
    <w:rsid w:val="00242D31"/>
    <w:rsid w:val="00243284"/>
    <w:rsid w:val="00243E01"/>
    <w:rsid w:val="002442C3"/>
    <w:rsid w:val="0024436A"/>
    <w:rsid w:val="002448F5"/>
    <w:rsid w:val="00244F41"/>
    <w:rsid w:val="002450B9"/>
    <w:rsid w:val="0024547B"/>
    <w:rsid w:val="002458EB"/>
    <w:rsid w:val="002462A4"/>
    <w:rsid w:val="002464AD"/>
    <w:rsid w:val="00247348"/>
    <w:rsid w:val="002475FD"/>
    <w:rsid w:val="00247F35"/>
    <w:rsid w:val="0025026A"/>
    <w:rsid w:val="002509A5"/>
    <w:rsid w:val="00251213"/>
    <w:rsid w:val="00251989"/>
    <w:rsid w:val="00251E22"/>
    <w:rsid w:val="00251F65"/>
    <w:rsid w:val="00252619"/>
    <w:rsid w:val="00252666"/>
    <w:rsid w:val="0025299A"/>
    <w:rsid w:val="00252A27"/>
    <w:rsid w:val="00252FDB"/>
    <w:rsid w:val="002535F6"/>
    <w:rsid w:val="00254B63"/>
    <w:rsid w:val="00255050"/>
    <w:rsid w:val="002556D4"/>
    <w:rsid w:val="00255C9D"/>
    <w:rsid w:val="00255FE0"/>
    <w:rsid w:val="00256367"/>
    <w:rsid w:val="00257386"/>
    <w:rsid w:val="0025756B"/>
    <w:rsid w:val="002575EF"/>
    <w:rsid w:val="00257A13"/>
    <w:rsid w:val="00257F1F"/>
    <w:rsid w:val="00260A15"/>
    <w:rsid w:val="002614A2"/>
    <w:rsid w:val="00261930"/>
    <w:rsid w:val="00262A94"/>
    <w:rsid w:val="00263688"/>
    <w:rsid w:val="00263953"/>
    <w:rsid w:val="00264EF6"/>
    <w:rsid w:val="00265443"/>
    <w:rsid w:val="00265CB7"/>
    <w:rsid w:val="0026661D"/>
    <w:rsid w:val="00267451"/>
    <w:rsid w:val="00267C5C"/>
    <w:rsid w:val="00270C40"/>
    <w:rsid w:val="00272865"/>
    <w:rsid w:val="00272BC9"/>
    <w:rsid w:val="002733B4"/>
    <w:rsid w:val="00274146"/>
    <w:rsid w:val="0027420D"/>
    <w:rsid w:val="002759A5"/>
    <w:rsid w:val="002761CA"/>
    <w:rsid w:val="0027643F"/>
    <w:rsid w:val="002765BB"/>
    <w:rsid w:val="002804AB"/>
    <w:rsid w:val="00280772"/>
    <w:rsid w:val="00280C8C"/>
    <w:rsid w:val="00282BFC"/>
    <w:rsid w:val="0028382D"/>
    <w:rsid w:val="00283BAB"/>
    <w:rsid w:val="002842A8"/>
    <w:rsid w:val="002849F5"/>
    <w:rsid w:val="00284CDA"/>
    <w:rsid w:val="00285082"/>
    <w:rsid w:val="0028584E"/>
    <w:rsid w:val="00287517"/>
    <w:rsid w:val="00287DE0"/>
    <w:rsid w:val="0029052B"/>
    <w:rsid w:val="00290611"/>
    <w:rsid w:val="00290D48"/>
    <w:rsid w:val="00291DAC"/>
    <w:rsid w:val="00293308"/>
    <w:rsid w:val="0029428E"/>
    <w:rsid w:val="00294E31"/>
    <w:rsid w:val="00295336"/>
    <w:rsid w:val="00295FEA"/>
    <w:rsid w:val="00296481"/>
    <w:rsid w:val="00297838"/>
    <w:rsid w:val="002A0AAD"/>
    <w:rsid w:val="002A1348"/>
    <w:rsid w:val="002A17FA"/>
    <w:rsid w:val="002A1B23"/>
    <w:rsid w:val="002A267E"/>
    <w:rsid w:val="002A298C"/>
    <w:rsid w:val="002A47B2"/>
    <w:rsid w:val="002A4886"/>
    <w:rsid w:val="002A49CA"/>
    <w:rsid w:val="002A5E32"/>
    <w:rsid w:val="002B0251"/>
    <w:rsid w:val="002B17A4"/>
    <w:rsid w:val="002B2CB0"/>
    <w:rsid w:val="002B2F85"/>
    <w:rsid w:val="002B32B5"/>
    <w:rsid w:val="002B3FB0"/>
    <w:rsid w:val="002B42C2"/>
    <w:rsid w:val="002B6A5C"/>
    <w:rsid w:val="002B6B62"/>
    <w:rsid w:val="002B7B6A"/>
    <w:rsid w:val="002B7DE3"/>
    <w:rsid w:val="002B7E39"/>
    <w:rsid w:val="002C0B5C"/>
    <w:rsid w:val="002C1813"/>
    <w:rsid w:val="002C2FB3"/>
    <w:rsid w:val="002C3AF1"/>
    <w:rsid w:val="002C3C7D"/>
    <w:rsid w:val="002C44BB"/>
    <w:rsid w:val="002C4E7D"/>
    <w:rsid w:val="002C4F8F"/>
    <w:rsid w:val="002C580B"/>
    <w:rsid w:val="002C5E0B"/>
    <w:rsid w:val="002C6927"/>
    <w:rsid w:val="002C7225"/>
    <w:rsid w:val="002C74D0"/>
    <w:rsid w:val="002C7AF0"/>
    <w:rsid w:val="002C7FA7"/>
    <w:rsid w:val="002D0A16"/>
    <w:rsid w:val="002D106A"/>
    <w:rsid w:val="002D1CC1"/>
    <w:rsid w:val="002D297A"/>
    <w:rsid w:val="002D3214"/>
    <w:rsid w:val="002D347B"/>
    <w:rsid w:val="002D4F3D"/>
    <w:rsid w:val="002D6CAB"/>
    <w:rsid w:val="002D713A"/>
    <w:rsid w:val="002D7142"/>
    <w:rsid w:val="002D727B"/>
    <w:rsid w:val="002E1209"/>
    <w:rsid w:val="002E1B72"/>
    <w:rsid w:val="002E261E"/>
    <w:rsid w:val="002E2954"/>
    <w:rsid w:val="002E2C19"/>
    <w:rsid w:val="002E3514"/>
    <w:rsid w:val="002E390C"/>
    <w:rsid w:val="002E467F"/>
    <w:rsid w:val="002E48CF"/>
    <w:rsid w:val="002E4B42"/>
    <w:rsid w:val="002E4DA6"/>
    <w:rsid w:val="002E54BF"/>
    <w:rsid w:val="002E551C"/>
    <w:rsid w:val="002E6080"/>
    <w:rsid w:val="002E627D"/>
    <w:rsid w:val="002E6367"/>
    <w:rsid w:val="002E79D2"/>
    <w:rsid w:val="002E7F4B"/>
    <w:rsid w:val="002F0E18"/>
    <w:rsid w:val="002F16B7"/>
    <w:rsid w:val="002F215E"/>
    <w:rsid w:val="002F24EA"/>
    <w:rsid w:val="002F2B2B"/>
    <w:rsid w:val="002F3483"/>
    <w:rsid w:val="002F5510"/>
    <w:rsid w:val="002F6188"/>
    <w:rsid w:val="002F7E5C"/>
    <w:rsid w:val="003009D5"/>
    <w:rsid w:val="00300CF5"/>
    <w:rsid w:val="00303EB3"/>
    <w:rsid w:val="00304B6D"/>
    <w:rsid w:val="00306123"/>
    <w:rsid w:val="00307689"/>
    <w:rsid w:val="00307740"/>
    <w:rsid w:val="003078CA"/>
    <w:rsid w:val="00307B96"/>
    <w:rsid w:val="00307C82"/>
    <w:rsid w:val="00310FBC"/>
    <w:rsid w:val="00311395"/>
    <w:rsid w:val="00311EF6"/>
    <w:rsid w:val="00312125"/>
    <w:rsid w:val="00312A98"/>
    <w:rsid w:val="00312CF6"/>
    <w:rsid w:val="003133B9"/>
    <w:rsid w:val="0031367B"/>
    <w:rsid w:val="00313934"/>
    <w:rsid w:val="00314B6C"/>
    <w:rsid w:val="00314C26"/>
    <w:rsid w:val="00314CAE"/>
    <w:rsid w:val="00314D83"/>
    <w:rsid w:val="003152C8"/>
    <w:rsid w:val="003166A4"/>
    <w:rsid w:val="00316C40"/>
    <w:rsid w:val="00317C2C"/>
    <w:rsid w:val="003204A7"/>
    <w:rsid w:val="003209ED"/>
    <w:rsid w:val="00321ABA"/>
    <w:rsid w:val="00322A4B"/>
    <w:rsid w:val="003238A0"/>
    <w:rsid w:val="00323919"/>
    <w:rsid w:val="00323D20"/>
    <w:rsid w:val="00323F14"/>
    <w:rsid w:val="003246CA"/>
    <w:rsid w:val="00324FB4"/>
    <w:rsid w:val="003254A1"/>
    <w:rsid w:val="00325B3A"/>
    <w:rsid w:val="00327C81"/>
    <w:rsid w:val="00327E8A"/>
    <w:rsid w:val="00330671"/>
    <w:rsid w:val="003309A5"/>
    <w:rsid w:val="00330C50"/>
    <w:rsid w:val="00330E8A"/>
    <w:rsid w:val="0033187A"/>
    <w:rsid w:val="003319F6"/>
    <w:rsid w:val="00331FF5"/>
    <w:rsid w:val="00332645"/>
    <w:rsid w:val="0033327F"/>
    <w:rsid w:val="0033379C"/>
    <w:rsid w:val="00334C9B"/>
    <w:rsid w:val="0033593D"/>
    <w:rsid w:val="00336535"/>
    <w:rsid w:val="003368D9"/>
    <w:rsid w:val="0033691C"/>
    <w:rsid w:val="003377E2"/>
    <w:rsid w:val="00340821"/>
    <w:rsid w:val="00340DF6"/>
    <w:rsid w:val="003416E4"/>
    <w:rsid w:val="003418E7"/>
    <w:rsid w:val="00342751"/>
    <w:rsid w:val="0034376C"/>
    <w:rsid w:val="0034397C"/>
    <w:rsid w:val="00343C9B"/>
    <w:rsid w:val="00343F19"/>
    <w:rsid w:val="00344021"/>
    <w:rsid w:val="003440AD"/>
    <w:rsid w:val="00344A34"/>
    <w:rsid w:val="00346E3D"/>
    <w:rsid w:val="00347FC1"/>
    <w:rsid w:val="003504AA"/>
    <w:rsid w:val="00350948"/>
    <w:rsid w:val="003509B4"/>
    <w:rsid w:val="003515C0"/>
    <w:rsid w:val="003515FE"/>
    <w:rsid w:val="00351B32"/>
    <w:rsid w:val="00351C08"/>
    <w:rsid w:val="00352236"/>
    <w:rsid w:val="0035272F"/>
    <w:rsid w:val="00352AEE"/>
    <w:rsid w:val="00354E5E"/>
    <w:rsid w:val="003553A5"/>
    <w:rsid w:val="003554BC"/>
    <w:rsid w:val="003564F5"/>
    <w:rsid w:val="00356F8A"/>
    <w:rsid w:val="00357092"/>
    <w:rsid w:val="003576A5"/>
    <w:rsid w:val="00357850"/>
    <w:rsid w:val="00357DD5"/>
    <w:rsid w:val="0036038B"/>
    <w:rsid w:val="00360F6C"/>
    <w:rsid w:val="00360FAC"/>
    <w:rsid w:val="003619C7"/>
    <w:rsid w:val="00362C07"/>
    <w:rsid w:val="00362E14"/>
    <w:rsid w:val="00363432"/>
    <w:rsid w:val="00363BFF"/>
    <w:rsid w:val="00363FF9"/>
    <w:rsid w:val="0036479F"/>
    <w:rsid w:val="0036487C"/>
    <w:rsid w:val="00365C79"/>
    <w:rsid w:val="0036716E"/>
    <w:rsid w:val="00367624"/>
    <w:rsid w:val="00367BE3"/>
    <w:rsid w:val="00370D93"/>
    <w:rsid w:val="0037171C"/>
    <w:rsid w:val="00372C6C"/>
    <w:rsid w:val="00373752"/>
    <w:rsid w:val="0037421B"/>
    <w:rsid w:val="00374A5B"/>
    <w:rsid w:val="00374EB0"/>
    <w:rsid w:val="00374F99"/>
    <w:rsid w:val="00375845"/>
    <w:rsid w:val="0037585A"/>
    <w:rsid w:val="00375AA6"/>
    <w:rsid w:val="00375B43"/>
    <w:rsid w:val="00376866"/>
    <w:rsid w:val="003776DE"/>
    <w:rsid w:val="0038012B"/>
    <w:rsid w:val="003806F4"/>
    <w:rsid w:val="0038167B"/>
    <w:rsid w:val="00381A59"/>
    <w:rsid w:val="00382348"/>
    <w:rsid w:val="0038361C"/>
    <w:rsid w:val="00384128"/>
    <w:rsid w:val="00384529"/>
    <w:rsid w:val="00385341"/>
    <w:rsid w:val="00385523"/>
    <w:rsid w:val="003865BD"/>
    <w:rsid w:val="00386BD7"/>
    <w:rsid w:val="00387BCB"/>
    <w:rsid w:val="00390288"/>
    <w:rsid w:val="003906CC"/>
    <w:rsid w:val="003911E9"/>
    <w:rsid w:val="00391496"/>
    <w:rsid w:val="00391F22"/>
    <w:rsid w:val="00391FAA"/>
    <w:rsid w:val="00393293"/>
    <w:rsid w:val="0039413C"/>
    <w:rsid w:val="00394E26"/>
    <w:rsid w:val="00394EDB"/>
    <w:rsid w:val="003955E0"/>
    <w:rsid w:val="00396910"/>
    <w:rsid w:val="003A0902"/>
    <w:rsid w:val="003A0C6E"/>
    <w:rsid w:val="003A20FE"/>
    <w:rsid w:val="003A2166"/>
    <w:rsid w:val="003A2797"/>
    <w:rsid w:val="003A40A5"/>
    <w:rsid w:val="003A41D5"/>
    <w:rsid w:val="003A4330"/>
    <w:rsid w:val="003A49CC"/>
    <w:rsid w:val="003A4E72"/>
    <w:rsid w:val="003A6709"/>
    <w:rsid w:val="003A6886"/>
    <w:rsid w:val="003A7269"/>
    <w:rsid w:val="003A7B6E"/>
    <w:rsid w:val="003A7DCB"/>
    <w:rsid w:val="003A7E4A"/>
    <w:rsid w:val="003B00DA"/>
    <w:rsid w:val="003B042D"/>
    <w:rsid w:val="003B0AB0"/>
    <w:rsid w:val="003B1219"/>
    <w:rsid w:val="003B13FF"/>
    <w:rsid w:val="003B15AD"/>
    <w:rsid w:val="003B1C86"/>
    <w:rsid w:val="003B23F9"/>
    <w:rsid w:val="003B24B5"/>
    <w:rsid w:val="003B2607"/>
    <w:rsid w:val="003B2C53"/>
    <w:rsid w:val="003B2D44"/>
    <w:rsid w:val="003B33F6"/>
    <w:rsid w:val="003B36CA"/>
    <w:rsid w:val="003B48FD"/>
    <w:rsid w:val="003B4DB3"/>
    <w:rsid w:val="003B5A45"/>
    <w:rsid w:val="003B62DE"/>
    <w:rsid w:val="003B63CF"/>
    <w:rsid w:val="003B6EE7"/>
    <w:rsid w:val="003C11D6"/>
    <w:rsid w:val="003C1C45"/>
    <w:rsid w:val="003C1FA8"/>
    <w:rsid w:val="003C3550"/>
    <w:rsid w:val="003C47D1"/>
    <w:rsid w:val="003C481A"/>
    <w:rsid w:val="003C4BFE"/>
    <w:rsid w:val="003C5B2D"/>
    <w:rsid w:val="003C6A9D"/>
    <w:rsid w:val="003C7170"/>
    <w:rsid w:val="003C7B45"/>
    <w:rsid w:val="003D09D0"/>
    <w:rsid w:val="003D0DA0"/>
    <w:rsid w:val="003D157A"/>
    <w:rsid w:val="003D246E"/>
    <w:rsid w:val="003D24FE"/>
    <w:rsid w:val="003D2514"/>
    <w:rsid w:val="003D2B44"/>
    <w:rsid w:val="003D2B67"/>
    <w:rsid w:val="003D3197"/>
    <w:rsid w:val="003D3546"/>
    <w:rsid w:val="003D370A"/>
    <w:rsid w:val="003D3711"/>
    <w:rsid w:val="003D3F53"/>
    <w:rsid w:val="003D4279"/>
    <w:rsid w:val="003D502E"/>
    <w:rsid w:val="003D53A1"/>
    <w:rsid w:val="003D6467"/>
    <w:rsid w:val="003D6998"/>
    <w:rsid w:val="003D7534"/>
    <w:rsid w:val="003D78A8"/>
    <w:rsid w:val="003E0681"/>
    <w:rsid w:val="003E0DBD"/>
    <w:rsid w:val="003E0EFB"/>
    <w:rsid w:val="003E0F03"/>
    <w:rsid w:val="003E0F47"/>
    <w:rsid w:val="003E1A64"/>
    <w:rsid w:val="003E2F69"/>
    <w:rsid w:val="003E303C"/>
    <w:rsid w:val="003E3327"/>
    <w:rsid w:val="003E35B3"/>
    <w:rsid w:val="003E35F3"/>
    <w:rsid w:val="003E3733"/>
    <w:rsid w:val="003E3971"/>
    <w:rsid w:val="003E3B92"/>
    <w:rsid w:val="003E4164"/>
    <w:rsid w:val="003E4EAF"/>
    <w:rsid w:val="003E52AD"/>
    <w:rsid w:val="003E545F"/>
    <w:rsid w:val="003E57F5"/>
    <w:rsid w:val="003E60FD"/>
    <w:rsid w:val="003E62E0"/>
    <w:rsid w:val="003E7143"/>
    <w:rsid w:val="003F071D"/>
    <w:rsid w:val="003F09F9"/>
    <w:rsid w:val="003F0B69"/>
    <w:rsid w:val="003F12C9"/>
    <w:rsid w:val="003F1572"/>
    <w:rsid w:val="003F1D6E"/>
    <w:rsid w:val="003F1F25"/>
    <w:rsid w:val="003F2670"/>
    <w:rsid w:val="003F2678"/>
    <w:rsid w:val="003F3335"/>
    <w:rsid w:val="003F43C7"/>
    <w:rsid w:val="003F5337"/>
    <w:rsid w:val="003F53CD"/>
    <w:rsid w:val="003F7161"/>
    <w:rsid w:val="003F7376"/>
    <w:rsid w:val="003F73DB"/>
    <w:rsid w:val="003F7599"/>
    <w:rsid w:val="00400592"/>
    <w:rsid w:val="00401883"/>
    <w:rsid w:val="004018C8"/>
    <w:rsid w:val="00401D2B"/>
    <w:rsid w:val="00401E2C"/>
    <w:rsid w:val="00401EB3"/>
    <w:rsid w:val="00402DDB"/>
    <w:rsid w:val="00402E5A"/>
    <w:rsid w:val="0040312C"/>
    <w:rsid w:val="00403DB2"/>
    <w:rsid w:val="00404870"/>
    <w:rsid w:val="004050EF"/>
    <w:rsid w:val="0040762B"/>
    <w:rsid w:val="00407A92"/>
    <w:rsid w:val="004100DA"/>
    <w:rsid w:val="00410162"/>
    <w:rsid w:val="00411AD1"/>
    <w:rsid w:val="0041214D"/>
    <w:rsid w:val="00412FF1"/>
    <w:rsid w:val="004131C0"/>
    <w:rsid w:val="00413AE2"/>
    <w:rsid w:val="00413EEF"/>
    <w:rsid w:val="004147F5"/>
    <w:rsid w:val="00415503"/>
    <w:rsid w:val="00415912"/>
    <w:rsid w:val="00415986"/>
    <w:rsid w:val="00415CA9"/>
    <w:rsid w:val="004160B2"/>
    <w:rsid w:val="004173B7"/>
    <w:rsid w:val="00417507"/>
    <w:rsid w:val="00420A26"/>
    <w:rsid w:val="00421C61"/>
    <w:rsid w:val="00421FB7"/>
    <w:rsid w:val="0042481C"/>
    <w:rsid w:val="00424B7A"/>
    <w:rsid w:val="00425B1F"/>
    <w:rsid w:val="00426542"/>
    <w:rsid w:val="00427578"/>
    <w:rsid w:val="00427A47"/>
    <w:rsid w:val="0043163E"/>
    <w:rsid w:val="00431EA4"/>
    <w:rsid w:val="004321F6"/>
    <w:rsid w:val="00432239"/>
    <w:rsid w:val="00432343"/>
    <w:rsid w:val="00432CAD"/>
    <w:rsid w:val="00433046"/>
    <w:rsid w:val="00433902"/>
    <w:rsid w:val="00433C77"/>
    <w:rsid w:val="00434B3E"/>
    <w:rsid w:val="00434C25"/>
    <w:rsid w:val="00435BD5"/>
    <w:rsid w:val="00435F87"/>
    <w:rsid w:val="00436122"/>
    <w:rsid w:val="00440295"/>
    <w:rsid w:val="004416B7"/>
    <w:rsid w:val="00441E4D"/>
    <w:rsid w:val="0044229B"/>
    <w:rsid w:val="00443356"/>
    <w:rsid w:val="004434D9"/>
    <w:rsid w:val="00443907"/>
    <w:rsid w:val="00444CE9"/>
    <w:rsid w:val="00446166"/>
    <w:rsid w:val="00446503"/>
    <w:rsid w:val="00446DB7"/>
    <w:rsid w:val="00450152"/>
    <w:rsid w:val="004504E2"/>
    <w:rsid w:val="004512DD"/>
    <w:rsid w:val="0045190E"/>
    <w:rsid w:val="00452E97"/>
    <w:rsid w:val="00453179"/>
    <w:rsid w:val="0045394A"/>
    <w:rsid w:val="004539B8"/>
    <w:rsid w:val="00454157"/>
    <w:rsid w:val="00454F25"/>
    <w:rsid w:val="00455593"/>
    <w:rsid w:val="004556AF"/>
    <w:rsid w:val="00455EA5"/>
    <w:rsid w:val="0045622B"/>
    <w:rsid w:val="0045689B"/>
    <w:rsid w:val="00457688"/>
    <w:rsid w:val="00460A35"/>
    <w:rsid w:val="00461546"/>
    <w:rsid w:val="00462C73"/>
    <w:rsid w:val="004630B3"/>
    <w:rsid w:val="004638DE"/>
    <w:rsid w:val="00463933"/>
    <w:rsid w:val="00463C62"/>
    <w:rsid w:val="004649C1"/>
    <w:rsid w:val="00465121"/>
    <w:rsid w:val="0046568F"/>
    <w:rsid w:val="00465ABC"/>
    <w:rsid w:val="00465DEB"/>
    <w:rsid w:val="00466068"/>
    <w:rsid w:val="0046646D"/>
    <w:rsid w:val="00466AF1"/>
    <w:rsid w:val="00466E3A"/>
    <w:rsid w:val="00467E43"/>
    <w:rsid w:val="00470D46"/>
    <w:rsid w:val="00470D99"/>
    <w:rsid w:val="0047116B"/>
    <w:rsid w:val="00471432"/>
    <w:rsid w:val="004724E9"/>
    <w:rsid w:val="004726DB"/>
    <w:rsid w:val="00472BE9"/>
    <w:rsid w:val="0047377D"/>
    <w:rsid w:val="00473E2C"/>
    <w:rsid w:val="004744F8"/>
    <w:rsid w:val="00474F72"/>
    <w:rsid w:val="00475424"/>
    <w:rsid w:val="00475EED"/>
    <w:rsid w:val="004761B9"/>
    <w:rsid w:val="00476635"/>
    <w:rsid w:val="00476C1F"/>
    <w:rsid w:val="004775FC"/>
    <w:rsid w:val="0047769A"/>
    <w:rsid w:val="00477B24"/>
    <w:rsid w:val="004802C7"/>
    <w:rsid w:val="0048042C"/>
    <w:rsid w:val="00481552"/>
    <w:rsid w:val="00481587"/>
    <w:rsid w:val="00481E30"/>
    <w:rsid w:val="00481EEE"/>
    <w:rsid w:val="00482039"/>
    <w:rsid w:val="00482BF2"/>
    <w:rsid w:val="00483442"/>
    <w:rsid w:val="00483FBB"/>
    <w:rsid w:val="00484D53"/>
    <w:rsid w:val="00484DBE"/>
    <w:rsid w:val="004857FA"/>
    <w:rsid w:val="00485A27"/>
    <w:rsid w:val="00485FBC"/>
    <w:rsid w:val="004863A3"/>
    <w:rsid w:val="004865A9"/>
    <w:rsid w:val="0048724E"/>
    <w:rsid w:val="00487BD2"/>
    <w:rsid w:val="0049015A"/>
    <w:rsid w:val="00490EDC"/>
    <w:rsid w:val="0049234C"/>
    <w:rsid w:val="00493B30"/>
    <w:rsid w:val="00493E72"/>
    <w:rsid w:val="00494127"/>
    <w:rsid w:val="00494A8C"/>
    <w:rsid w:val="004958DD"/>
    <w:rsid w:val="00496191"/>
    <w:rsid w:val="00496C5B"/>
    <w:rsid w:val="00496D5F"/>
    <w:rsid w:val="00497BC5"/>
    <w:rsid w:val="00497D6F"/>
    <w:rsid w:val="004A0512"/>
    <w:rsid w:val="004A07FE"/>
    <w:rsid w:val="004A1404"/>
    <w:rsid w:val="004A1665"/>
    <w:rsid w:val="004A257A"/>
    <w:rsid w:val="004A42A0"/>
    <w:rsid w:val="004A4D00"/>
    <w:rsid w:val="004A51CE"/>
    <w:rsid w:val="004A583B"/>
    <w:rsid w:val="004A63E0"/>
    <w:rsid w:val="004A674E"/>
    <w:rsid w:val="004A76CE"/>
    <w:rsid w:val="004A76EB"/>
    <w:rsid w:val="004A79EB"/>
    <w:rsid w:val="004A7BBB"/>
    <w:rsid w:val="004A7F9D"/>
    <w:rsid w:val="004B14E4"/>
    <w:rsid w:val="004B1ABC"/>
    <w:rsid w:val="004B23F7"/>
    <w:rsid w:val="004B2859"/>
    <w:rsid w:val="004B3814"/>
    <w:rsid w:val="004B43B8"/>
    <w:rsid w:val="004B46CC"/>
    <w:rsid w:val="004B56BF"/>
    <w:rsid w:val="004B58A5"/>
    <w:rsid w:val="004B5A5B"/>
    <w:rsid w:val="004B5F29"/>
    <w:rsid w:val="004B6DC5"/>
    <w:rsid w:val="004C04A2"/>
    <w:rsid w:val="004C109A"/>
    <w:rsid w:val="004C125C"/>
    <w:rsid w:val="004C2F21"/>
    <w:rsid w:val="004C3A0C"/>
    <w:rsid w:val="004C4869"/>
    <w:rsid w:val="004C5111"/>
    <w:rsid w:val="004C5169"/>
    <w:rsid w:val="004C5B28"/>
    <w:rsid w:val="004C6547"/>
    <w:rsid w:val="004C6D17"/>
    <w:rsid w:val="004C7369"/>
    <w:rsid w:val="004C7953"/>
    <w:rsid w:val="004C7EAD"/>
    <w:rsid w:val="004D264C"/>
    <w:rsid w:val="004D3E93"/>
    <w:rsid w:val="004D4238"/>
    <w:rsid w:val="004D4996"/>
    <w:rsid w:val="004D549D"/>
    <w:rsid w:val="004D6110"/>
    <w:rsid w:val="004D61F8"/>
    <w:rsid w:val="004D655B"/>
    <w:rsid w:val="004D65D5"/>
    <w:rsid w:val="004D6D6F"/>
    <w:rsid w:val="004D70F9"/>
    <w:rsid w:val="004D7583"/>
    <w:rsid w:val="004D7BD4"/>
    <w:rsid w:val="004E0415"/>
    <w:rsid w:val="004E04F7"/>
    <w:rsid w:val="004E0A74"/>
    <w:rsid w:val="004E0DFB"/>
    <w:rsid w:val="004E11CA"/>
    <w:rsid w:val="004E18F9"/>
    <w:rsid w:val="004E21AD"/>
    <w:rsid w:val="004E3348"/>
    <w:rsid w:val="004E45C6"/>
    <w:rsid w:val="004E4D46"/>
    <w:rsid w:val="004E57E9"/>
    <w:rsid w:val="004E5A71"/>
    <w:rsid w:val="004E6166"/>
    <w:rsid w:val="004E7AC1"/>
    <w:rsid w:val="004E7FC8"/>
    <w:rsid w:val="004F0058"/>
    <w:rsid w:val="004F0D73"/>
    <w:rsid w:val="004F0E03"/>
    <w:rsid w:val="004F0E75"/>
    <w:rsid w:val="004F0E86"/>
    <w:rsid w:val="004F166F"/>
    <w:rsid w:val="004F2A07"/>
    <w:rsid w:val="004F31CB"/>
    <w:rsid w:val="004F3A47"/>
    <w:rsid w:val="004F3DC1"/>
    <w:rsid w:val="004F3E0A"/>
    <w:rsid w:val="004F4868"/>
    <w:rsid w:val="004F5341"/>
    <w:rsid w:val="004F5658"/>
    <w:rsid w:val="004F614F"/>
    <w:rsid w:val="004F61AC"/>
    <w:rsid w:val="004F672C"/>
    <w:rsid w:val="004F699D"/>
    <w:rsid w:val="004F722C"/>
    <w:rsid w:val="004F7D38"/>
    <w:rsid w:val="004F7F89"/>
    <w:rsid w:val="0050109B"/>
    <w:rsid w:val="00501483"/>
    <w:rsid w:val="00501961"/>
    <w:rsid w:val="0050262F"/>
    <w:rsid w:val="005026ED"/>
    <w:rsid w:val="00505029"/>
    <w:rsid w:val="00505125"/>
    <w:rsid w:val="00505EAE"/>
    <w:rsid w:val="00507338"/>
    <w:rsid w:val="005078BC"/>
    <w:rsid w:val="00510E8B"/>
    <w:rsid w:val="005111D7"/>
    <w:rsid w:val="00511F0A"/>
    <w:rsid w:val="00512539"/>
    <w:rsid w:val="005129C2"/>
    <w:rsid w:val="00512CE4"/>
    <w:rsid w:val="005131B5"/>
    <w:rsid w:val="0051325A"/>
    <w:rsid w:val="0051362B"/>
    <w:rsid w:val="005146D7"/>
    <w:rsid w:val="005150DB"/>
    <w:rsid w:val="005151B1"/>
    <w:rsid w:val="005156C1"/>
    <w:rsid w:val="00515711"/>
    <w:rsid w:val="0051587B"/>
    <w:rsid w:val="00520597"/>
    <w:rsid w:val="00520ABF"/>
    <w:rsid w:val="00520C4B"/>
    <w:rsid w:val="00522046"/>
    <w:rsid w:val="00522217"/>
    <w:rsid w:val="00522F14"/>
    <w:rsid w:val="005232D0"/>
    <w:rsid w:val="00524E31"/>
    <w:rsid w:val="00524EF7"/>
    <w:rsid w:val="0052531D"/>
    <w:rsid w:val="005257CB"/>
    <w:rsid w:val="00526271"/>
    <w:rsid w:val="00526635"/>
    <w:rsid w:val="00526715"/>
    <w:rsid w:val="00526A44"/>
    <w:rsid w:val="00526C39"/>
    <w:rsid w:val="0052722B"/>
    <w:rsid w:val="0052723C"/>
    <w:rsid w:val="005301B3"/>
    <w:rsid w:val="00530851"/>
    <w:rsid w:val="005308A7"/>
    <w:rsid w:val="00530AB0"/>
    <w:rsid w:val="00531497"/>
    <w:rsid w:val="005315E1"/>
    <w:rsid w:val="00531A3A"/>
    <w:rsid w:val="00533D26"/>
    <w:rsid w:val="00533EFA"/>
    <w:rsid w:val="005347CE"/>
    <w:rsid w:val="005349BF"/>
    <w:rsid w:val="00535F97"/>
    <w:rsid w:val="005362AD"/>
    <w:rsid w:val="005367F8"/>
    <w:rsid w:val="005376E4"/>
    <w:rsid w:val="0054060F"/>
    <w:rsid w:val="00540B81"/>
    <w:rsid w:val="00540D79"/>
    <w:rsid w:val="00541BD7"/>
    <w:rsid w:val="005420A9"/>
    <w:rsid w:val="00543382"/>
    <w:rsid w:val="0054479C"/>
    <w:rsid w:val="00545230"/>
    <w:rsid w:val="00546B32"/>
    <w:rsid w:val="00546BD4"/>
    <w:rsid w:val="00547921"/>
    <w:rsid w:val="00547AE1"/>
    <w:rsid w:val="00547B03"/>
    <w:rsid w:val="00547F43"/>
    <w:rsid w:val="0055157C"/>
    <w:rsid w:val="00551E3C"/>
    <w:rsid w:val="0055284C"/>
    <w:rsid w:val="00552A95"/>
    <w:rsid w:val="005537E6"/>
    <w:rsid w:val="00553BB2"/>
    <w:rsid w:val="00553DED"/>
    <w:rsid w:val="00554272"/>
    <w:rsid w:val="005545D5"/>
    <w:rsid w:val="00554A32"/>
    <w:rsid w:val="0055504B"/>
    <w:rsid w:val="005554BB"/>
    <w:rsid w:val="0055606A"/>
    <w:rsid w:val="005576C0"/>
    <w:rsid w:val="00560E60"/>
    <w:rsid w:val="00561307"/>
    <w:rsid w:val="00562388"/>
    <w:rsid w:val="005631EF"/>
    <w:rsid w:val="00564928"/>
    <w:rsid w:val="00565F21"/>
    <w:rsid w:val="00567034"/>
    <w:rsid w:val="00567806"/>
    <w:rsid w:val="0057023E"/>
    <w:rsid w:val="00571597"/>
    <w:rsid w:val="005715F9"/>
    <w:rsid w:val="00571C96"/>
    <w:rsid w:val="005732B2"/>
    <w:rsid w:val="005733C1"/>
    <w:rsid w:val="005740B6"/>
    <w:rsid w:val="00574258"/>
    <w:rsid w:val="00574C41"/>
    <w:rsid w:val="00574C7F"/>
    <w:rsid w:val="00575EAA"/>
    <w:rsid w:val="00575F74"/>
    <w:rsid w:val="00576786"/>
    <w:rsid w:val="00576CB2"/>
    <w:rsid w:val="00576F5A"/>
    <w:rsid w:val="005770B5"/>
    <w:rsid w:val="00580008"/>
    <w:rsid w:val="00580452"/>
    <w:rsid w:val="00580DE2"/>
    <w:rsid w:val="005814BF"/>
    <w:rsid w:val="00581882"/>
    <w:rsid w:val="00582169"/>
    <w:rsid w:val="005822EC"/>
    <w:rsid w:val="00584A65"/>
    <w:rsid w:val="00585133"/>
    <w:rsid w:val="005855F5"/>
    <w:rsid w:val="00585951"/>
    <w:rsid w:val="00585AD9"/>
    <w:rsid w:val="0058609E"/>
    <w:rsid w:val="005871DF"/>
    <w:rsid w:val="005871F0"/>
    <w:rsid w:val="005878FF"/>
    <w:rsid w:val="0059050E"/>
    <w:rsid w:val="00590BDA"/>
    <w:rsid w:val="0059101D"/>
    <w:rsid w:val="005911A9"/>
    <w:rsid w:val="00591E72"/>
    <w:rsid w:val="00592600"/>
    <w:rsid w:val="00592C7A"/>
    <w:rsid w:val="00592E31"/>
    <w:rsid w:val="0059309C"/>
    <w:rsid w:val="0059337C"/>
    <w:rsid w:val="005937AD"/>
    <w:rsid w:val="00593ACC"/>
    <w:rsid w:val="00594BD9"/>
    <w:rsid w:val="00595700"/>
    <w:rsid w:val="005960CE"/>
    <w:rsid w:val="00596A1A"/>
    <w:rsid w:val="00597A5D"/>
    <w:rsid w:val="00597B4E"/>
    <w:rsid w:val="005A02BF"/>
    <w:rsid w:val="005A0FFB"/>
    <w:rsid w:val="005A14A3"/>
    <w:rsid w:val="005A1551"/>
    <w:rsid w:val="005A1955"/>
    <w:rsid w:val="005A2ADC"/>
    <w:rsid w:val="005A2B6D"/>
    <w:rsid w:val="005A2C31"/>
    <w:rsid w:val="005A342D"/>
    <w:rsid w:val="005A349D"/>
    <w:rsid w:val="005A3679"/>
    <w:rsid w:val="005A39A4"/>
    <w:rsid w:val="005A3C89"/>
    <w:rsid w:val="005A4990"/>
    <w:rsid w:val="005A52EA"/>
    <w:rsid w:val="005A5D1C"/>
    <w:rsid w:val="005A5DC4"/>
    <w:rsid w:val="005A7AA1"/>
    <w:rsid w:val="005A7BD2"/>
    <w:rsid w:val="005B0AB7"/>
    <w:rsid w:val="005B0D6D"/>
    <w:rsid w:val="005B0DFA"/>
    <w:rsid w:val="005B10DB"/>
    <w:rsid w:val="005B230D"/>
    <w:rsid w:val="005B31E8"/>
    <w:rsid w:val="005B3224"/>
    <w:rsid w:val="005B355E"/>
    <w:rsid w:val="005B4392"/>
    <w:rsid w:val="005B4D73"/>
    <w:rsid w:val="005B5C0B"/>
    <w:rsid w:val="005B5E46"/>
    <w:rsid w:val="005B6C20"/>
    <w:rsid w:val="005B7F0E"/>
    <w:rsid w:val="005C0014"/>
    <w:rsid w:val="005C024A"/>
    <w:rsid w:val="005C07B0"/>
    <w:rsid w:val="005C11D8"/>
    <w:rsid w:val="005C16E0"/>
    <w:rsid w:val="005C2EAA"/>
    <w:rsid w:val="005C4CAE"/>
    <w:rsid w:val="005C5899"/>
    <w:rsid w:val="005C5900"/>
    <w:rsid w:val="005C6632"/>
    <w:rsid w:val="005C68F1"/>
    <w:rsid w:val="005C759A"/>
    <w:rsid w:val="005D2302"/>
    <w:rsid w:val="005D292A"/>
    <w:rsid w:val="005D2AE0"/>
    <w:rsid w:val="005D2EB1"/>
    <w:rsid w:val="005D3783"/>
    <w:rsid w:val="005D44E1"/>
    <w:rsid w:val="005D505A"/>
    <w:rsid w:val="005D5BD3"/>
    <w:rsid w:val="005D5C79"/>
    <w:rsid w:val="005D5FDE"/>
    <w:rsid w:val="005D6B2D"/>
    <w:rsid w:val="005D77F1"/>
    <w:rsid w:val="005E21C1"/>
    <w:rsid w:val="005E263D"/>
    <w:rsid w:val="005E2E3D"/>
    <w:rsid w:val="005E3CEA"/>
    <w:rsid w:val="005E45CD"/>
    <w:rsid w:val="005E59A5"/>
    <w:rsid w:val="005E6178"/>
    <w:rsid w:val="005E66EB"/>
    <w:rsid w:val="005E6852"/>
    <w:rsid w:val="005E7304"/>
    <w:rsid w:val="005E74D2"/>
    <w:rsid w:val="005F0B34"/>
    <w:rsid w:val="005F15AD"/>
    <w:rsid w:val="005F1B75"/>
    <w:rsid w:val="005F1BD4"/>
    <w:rsid w:val="005F324E"/>
    <w:rsid w:val="005F334B"/>
    <w:rsid w:val="005F3CCF"/>
    <w:rsid w:val="005F3E4A"/>
    <w:rsid w:val="005F59A2"/>
    <w:rsid w:val="005F5FA6"/>
    <w:rsid w:val="005F607A"/>
    <w:rsid w:val="00600878"/>
    <w:rsid w:val="00601364"/>
    <w:rsid w:val="00601694"/>
    <w:rsid w:val="00601F42"/>
    <w:rsid w:val="0060201A"/>
    <w:rsid w:val="0060339C"/>
    <w:rsid w:val="0060384E"/>
    <w:rsid w:val="0060645F"/>
    <w:rsid w:val="00607521"/>
    <w:rsid w:val="00607EA0"/>
    <w:rsid w:val="006107A3"/>
    <w:rsid w:val="00611772"/>
    <w:rsid w:val="00613048"/>
    <w:rsid w:val="00613153"/>
    <w:rsid w:val="006131BE"/>
    <w:rsid w:val="00613B10"/>
    <w:rsid w:val="00614B58"/>
    <w:rsid w:val="00614D28"/>
    <w:rsid w:val="00615B0B"/>
    <w:rsid w:val="00615FB0"/>
    <w:rsid w:val="00617664"/>
    <w:rsid w:val="006205E8"/>
    <w:rsid w:val="0062121A"/>
    <w:rsid w:val="0062190B"/>
    <w:rsid w:val="00621DB5"/>
    <w:rsid w:val="00621FDB"/>
    <w:rsid w:val="006221EF"/>
    <w:rsid w:val="00622555"/>
    <w:rsid w:val="006225C5"/>
    <w:rsid w:val="006236CC"/>
    <w:rsid w:val="00623F64"/>
    <w:rsid w:val="006259B5"/>
    <w:rsid w:val="00626233"/>
    <w:rsid w:val="00626510"/>
    <w:rsid w:val="00626639"/>
    <w:rsid w:val="006278A0"/>
    <w:rsid w:val="006309CF"/>
    <w:rsid w:val="00631A03"/>
    <w:rsid w:val="0063230E"/>
    <w:rsid w:val="006326F4"/>
    <w:rsid w:val="0063376C"/>
    <w:rsid w:val="00633FEB"/>
    <w:rsid w:val="00635329"/>
    <w:rsid w:val="006358DF"/>
    <w:rsid w:val="006363E0"/>
    <w:rsid w:val="00636B92"/>
    <w:rsid w:val="00637D43"/>
    <w:rsid w:val="00637F51"/>
    <w:rsid w:val="006403FE"/>
    <w:rsid w:val="00640C25"/>
    <w:rsid w:val="00641394"/>
    <w:rsid w:val="0064141C"/>
    <w:rsid w:val="006415E2"/>
    <w:rsid w:val="006418FE"/>
    <w:rsid w:val="00641B13"/>
    <w:rsid w:val="00642FEA"/>
    <w:rsid w:val="00644324"/>
    <w:rsid w:val="00644728"/>
    <w:rsid w:val="00645518"/>
    <w:rsid w:val="0064678E"/>
    <w:rsid w:val="00646B4B"/>
    <w:rsid w:val="00647299"/>
    <w:rsid w:val="00647E47"/>
    <w:rsid w:val="0065001C"/>
    <w:rsid w:val="006508D8"/>
    <w:rsid w:val="00651147"/>
    <w:rsid w:val="00651B13"/>
    <w:rsid w:val="00651ED7"/>
    <w:rsid w:val="00652397"/>
    <w:rsid w:val="0065413E"/>
    <w:rsid w:val="00655A46"/>
    <w:rsid w:val="00655CFC"/>
    <w:rsid w:val="00656B33"/>
    <w:rsid w:val="00656BBC"/>
    <w:rsid w:val="00657DFA"/>
    <w:rsid w:val="00661015"/>
    <w:rsid w:val="00661172"/>
    <w:rsid w:val="00661CB6"/>
    <w:rsid w:val="00661E54"/>
    <w:rsid w:val="00661EAB"/>
    <w:rsid w:val="00662966"/>
    <w:rsid w:val="00662B83"/>
    <w:rsid w:val="00663EC2"/>
    <w:rsid w:val="00664385"/>
    <w:rsid w:val="0066466D"/>
    <w:rsid w:val="00665FD6"/>
    <w:rsid w:val="006668EE"/>
    <w:rsid w:val="00667CA5"/>
    <w:rsid w:val="006713A0"/>
    <w:rsid w:val="00671895"/>
    <w:rsid w:val="00671984"/>
    <w:rsid w:val="00671D1A"/>
    <w:rsid w:val="00672589"/>
    <w:rsid w:val="00673135"/>
    <w:rsid w:val="00673F81"/>
    <w:rsid w:val="006741F5"/>
    <w:rsid w:val="006764B0"/>
    <w:rsid w:val="00680B5F"/>
    <w:rsid w:val="00680B8E"/>
    <w:rsid w:val="00681323"/>
    <w:rsid w:val="00681D74"/>
    <w:rsid w:val="00681FFF"/>
    <w:rsid w:val="006823E1"/>
    <w:rsid w:val="006827FB"/>
    <w:rsid w:val="00682950"/>
    <w:rsid w:val="00683701"/>
    <w:rsid w:val="0068445E"/>
    <w:rsid w:val="00684832"/>
    <w:rsid w:val="00685184"/>
    <w:rsid w:val="006858C9"/>
    <w:rsid w:val="00685B73"/>
    <w:rsid w:val="00685EA4"/>
    <w:rsid w:val="0068662A"/>
    <w:rsid w:val="00686896"/>
    <w:rsid w:val="00686F0C"/>
    <w:rsid w:val="006902BA"/>
    <w:rsid w:val="00690529"/>
    <w:rsid w:val="00691772"/>
    <w:rsid w:val="006933AD"/>
    <w:rsid w:val="006948ED"/>
    <w:rsid w:val="00694A6A"/>
    <w:rsid w:val="00694E76"/>
    <w:rsid w:val="00694F31"/>
    <w:rsid w:val="00695766"/>
    <w:rsid w:val="0069590E"/>
    <w:rsid w:val="00696270"/>
    <w:rsid w:val="0069650B"/>
    <w:rsid w:val="006967D0"/>
    <w:rsid w:val="006969B2"/>
    <w:rsid w:val="0069715E"/>
    <w:rsid w:val="00697425"/>
    <w:rsid w:val="006A0244"/>
    <w:rsid w:val="006A11A2"/>
    <w:rsid w:val="006A15A0"/>
    <w:rsid w:val="006A1C31"/>
    <w:rsid w:val="006A1E62"/>
    <w:rsid w:val="006A23C3"/>
    <w:rsid w:val="006A3E19"/>
    <w:rsid w:val="006A4452"/>
    <w:rsid w:val="006A4DB5"/>
    <w:rsid w:val="006A595F"/>
    <w:rsid w:val="006A6C1D"/>
    <w:rsid w:val="006A7704"/>
    <w:rsid w:val="006B00A6"/>
    <w:rsid w:val="006B1156"/>
    <w:rsid w:val="006B1646"/>
    <w:rsid w:val="006B167A"/>
    <w:rsid w:val="006B175E"/>
    <w:rsid w:val="006B18EA"/>
    <w:rsid w:val="006B2B43"/>
    <w:rsid w:val="006B3205"/>
    <w:rsid w:val="006B3240"/>
    <w:rsid w:val="006B3C1F"/>
    <w:rsid w:val="006B3FE1"/>
    <w:rsid w:val="006B462F"/>
    <w:rsid w:val="006B68DE"/>
    <w:rsid w:val="006C068E"/>
    <w:rsid w:val="006C1ADF"/>
    <w:rsid w:val="006C24F4"/>
    <w:rsid w:val="006C2CBA"/>
    <w:rsid w:val="006C31E1"/>
    <w:rsid w:val="006C3A5B"/>
    <w:rsid w:val="006C48CD"/>
    <w:rsid w:val="006C4F39"/>
    <w:rsid w:val="006C5831"/>
    <w:rsid w:val="006C62F7"/>
    <w:rsid w:val="006C6499"/>
    <w:rsid w:val="006C6D57"/>
    <w:rsid w:val="006C74D1"/>
    <w:rsid w:val="006C7A9B"/>
    <w:rsid w:val="006C7BA4"/>
    <w:rsid w:val="006D0BC8"/>
    <w:rsid w:val="006D158F"/>
    <w:rsid w:val="006D26D2"/>
    <w:rsid w:val="006D28B2"/>
    <w:rsid w:val="006D2F10"/>
    <w:rsid w:val="006D344C"/>
    <w:rsid w:val="006D3B58"/>
    <w:rsid w:val="006D497B"/>
    <w:rsid w:val="006D595F"/>
    <w:rsid w:val="006D62F4"/>
    <w:rsid w:val="006D63E1"/>
    <w:rsid w:val="006D64A2"/>
    <w:rsid w:val="006D665C"/>
    <w:rsid w:val="006E0428"/>
    <w:rsid w:val="006E1524"/>
    <w:rsid w:val="006E1817"/>
    <w:rsid w:val="006E1DFC"/>
    <w:rsid w:val="006E25B2"/>
    <w:rsid w:val="006E4EAE"/>
    <w:rsid w:val="006E5253"/>
    <w:rsid w:val="006E5842"/>
    <w:rsid w:val="006E6CF4"/>
    <w:rsid w:val="006E7989"/>
    <w:rsid w:val="006F04EA"/>
    <w:rsid w:val="006F09FB"/>
    <w:rsid w:val="006F134C"/>
    <w:rsid w:val="006F1789"/>
    <w:rsid w:val="006F24A0"/>
    <w:rsid w:val="006F3366"/>
    <w:rsid w:val="006F3EAA"/>
    <w:rsid w:val="006F444B"/>
    <w:rsid w:val="006F4D72"/>
    <w:rsid w:val="006F53A6"/>
    <w:rsid w:val="006F548F"/>
    <w:rsid w:val="006F57BD"/>
    <w:rsid w:val="006F6655"/>
    <w:rsid w:val="006F69BA"/>
    <w:rsid w:val="006F784B"/>
    <w:rsid w:val="006F7E96"/>
    <w:rsid w:val="00700B1E"/>
    <w:rsid w:val="00701510"/>
    <w:rsid w:val="007015CF"/>
    <w:rsid w:val="00702E73"/>
    <w:rsid w:val="007037A6"/>
    <w:rsid w:val="00703995"/>
    <w:rsid w:val="00703B04"/>
    <w:rsid w:val="00703F28"/>
    <w:rsid w:val="007042EE"/>
    <w:rsid w:val="00704EDE"/>
    <w:rsid w:val="00706485"/>
    <w:rsid w:val="00706805"/>
    <w:rsid w:val="0070688B"/>
    <w:rsid w:val="00706BC3"/>
    <w:rsid w:val="00706E55"/>
    <w:rsid w:val="007077FE"/>
    <w:rsid w:val="00707AF7"/>
    <w:rsid w:val="00707B98"/>
    <w:rsid w:val="00710050"/>
    <w:rsid w:val="007101E1"/>
    <w:rsid w:val="00710575"/>
    <w:rsid w:val="00710655"/>
    <w:rsid w:val="007145D9"/>
    <w:rsid w:val="00714C7D"/>
    <w:rsid w:val="0071582B"/>
    <w:rsid w:val="00715C0A"/>
    <w:rsid w:val="00716559"/>
    <w:rsid w:val="0071691E"/>
    <w:rsid w:val="007173C0"/>
    <w:rsid w:val="00721380"/>
    <w:rsid w:val="00721599"/>
    <w:rsid w:val="00721BAE"/>
    <w:rsid w:val="00721BC1"/>
    <w:rsid w:val="00721EA0"/>
    <w:rsid w:val="00722541"/>
    <w:rsid w:val="00723306"/>
    <w:rsid w:val="00723954"/>
    <w:rsid w:val="007245C2"/>
    <w:rsid w:val="0072472F"/>
    <w:rsid w:val="00724FF7"/>
    <w:rsid w:val="00725904"/>
    <w:rsid w:val="00725DF4"/>
    <w:rsid w:val="00727215"/>
    <w:rsid w:val="007276A9"/>
    <w:rsid w:val="00730CFF"/>
    <w:rsid w:val="00731EE5"/>
    <w:rsid w:val="007321D1"/>
    <w:rsid w:val="00733742"/>
    <w:rsid w:val="0073387F"/>
    <w:rsid w:val="007339D1"/>
    <w:rsid w:val="007347F3"/>
    <w:rsid w:val="00734C39"/>
    <w:rsid w:val="00735283"/>
    <w:rsid w:val="00735BFC"/>
    <w:rsid w:val="00735C81"/>
    <w:rsid w:val="00735CEA"/>
    <w:rsid w:val="00736A9E"/>
    <w:rsid w:val="00737DBA"/>
    <w:rsid w:val="00740030"/>
    <w:rsid w:val="00741054"/>
    <w:rsid w:val="00742A23"/>
    <w:rsid w:val="0074345C"/>
    <w:rsid w:val="0074367D"/>
    <w:rsid w:val="00743BD0"/>
    <w:rsid w:val="00745904"/>
    <w:rsid w:val="007459F3"/>
    <w:rsid w:val="007459F6"/>
    <w:rsid w:val="00746075"/>
    <w:rsid w:val="00747CD4"/>
    <w:rsid w:val="00747F32"/>
    <w:rsid w:val="00750387"/>
    <w:rsid w:val="00750AB0"/>
    <w:rsid w:val="00751FE7"/>
    <w:rsid w:val="007526F3"/>
    <w:rsid w:val="007527C6"/>
    <w:rsid w:val="00752D2A"/>
    <w:rsid w:val="00753069"/>
    <w:rsid w:val="00753269"/>
    <w:rsid w:val="007538DF"/>
    <w:rsid w:val="00753FD1"/>
    <w:rsid w:val="0075427A"/>
    <w:rsid w:val="00755E5E"/>
    <w:rsid w:val="00755F7A"/>
    <w:rsid w:val="007567FD"/>
    <w:rsid w:val="00756A5C"/>
    <w:rsid w:val="00757BB8"/>
    <w:rsid w:val="00761459"/>
    <w:rsid w:val="007614BB"/>
    <w:rsid w:val="0076154A"/>
    <w:rsid w:val="00763579"/>
    <w:rsid w:val="007636E7"/>
    <w:rsid w:val="00763A6D"/>
    <w:rsid w:val="007645BC"/>
    <w:rsid w:val="007649B2"/>
    <w:rsid w:val="00765C40"/>
    <w:rsid w:val="00766187"/>
    <w:rsid w:val="0076620C"/>
    <w:rsid w:val="00766F3D"/>
    <w:rsid w:val="007679C5"/>
    <w:rsid w:val="00767E18"/>
    <w:rsid w:val="00770DC7"/>
    <w:rsid w:val="00770ED3"/>
    <w:rsid w:val="00771644"/>
    <w:rsid w:val="00771D87"/>
    <w:rsid w:val="007722E3"/>
    <w:rsid w:val="00772BBB"/>
    <w:rsid w:val="00774950"/>
    <w:rsid w:val="00774A32"/>
    <w:rsid w:val="00774A5D"/>
    <w:rsid w:val="00774A6B"/>
    <w:rsid w:val="00774BB3"/>
    <w:rsid w:val="00774D40"/>
    <w:rsid w:val="007750D5"/>
    <w:rsid w:val="00775849"/>
    <w:rsid w:val="007765A7"/>
    <w:rsid w:val="0077692A"/>
    <w:rsid w:val="00776A75"/>
    <w:rsid w:val="00777556"/>
    <w:rsid w:val="007805BA"/>
    <w:rsid w:val="007813E0"/>
    <w:rsid w:val="0078162D"/>
    <w:rsid w:val="00781B06"/>
    <w:rsid w:val="00782890"/>
    <w:rsid w:val="00782999"/>
    <w:rsid w:val="007837F9"/>
    <w:rsid w:val="00783A6C"/>
    <w:rsid w:val="00783ADA"/>
    <w:rsid w:val="00784DB7"/>
    <w:rsid w:val="0078503D"/>
    <w:rsid w:val="007865FA"/>
    <w:rsid w:val="00786A56"/>
    <w:rsid w:val="00786D92"/>
    <w:rsid w:val="00786EFF"/>
    <w:rsid w:val="00790D8B"/>
    <w:rsid w:val="007919FC"/>
    <w:rsid w:val="00791A4A"/>
    <w:rsid w:val="00791BFE"/>
    <w:rsid w:val="00791D60"/>
    <w:rsid w:val="00792923"/>
    <w:rsid w:val="007947FA"/>
    <w:rsid w:val="00795115"/>
    <w:rsid w:val="007956E2"/>
    <w:rsid w:val="00795B8A"/>
    <w:rsid w:val="007961F5"/>
    <w:rsid w:val="00796C51"/>
    <w:rsid w:val="00797057"/>
    <w:rsid w:val="00797090"/>
    <w:rsid w:val="007970B8"/>
    <w:rsid w:val="007972F2"/>
    <w:rsid w:val="00797D89"/>
    <w:rsid w:val="00797FB2"/>
    <w:rsid w:val="007A0AC4"/>
    <w:rsid w:val="007A138B"/>
    <w:rsid w:val="007A1766"/>
    <w:rsid w:val="007A20FF"/>
    <w:rsid w:val="007A2CD1"/>
    <w:rsid w:val="007A2FCC"/>
    <w:rsid w:val="007A376B"/>
    <w:rsid w:val="007A45AA"/>
    <w:rsid w:val="007A5E08"/>
    <w:rsid w:val="007A5FED"/>
    <w:rsid w:val="007A72F4"/>
    <w:rsid w:val="007A7FCE"/>
    <w:rsid w:val="007B02E1"/>
    <w:rsid w:val="007B0799"/>
    <w:rsid w:val="007B16A5"/>
    <w:rsid w:val="007B1E6F"/>
    <w:rsid w:val="007B1E97"/>
    <w:rsid w:val="007B1FA6"/>
    <w:rsid w:val="007B22B4"/>
    <w:rsid w:val="007B2ACE"/>
    <w:rsid w:val="007B3116"/>
    <w:rsid w:val="007B401B"/>
    <w:rsid w:val="007B4807"/>
    <w:rsid w:val="007B4FAF"/>
    <w:rsid w:val="007B58E5"/>
    <w:rsid w:val="007B5F46"/>
    <w:rsid w:val="007B6070"/>
    <w:rsid w:val="007B61F0"/>
    <w:rsid w:val="007B75B4"/>
    <w:rsid w:val="007B78AF"/>
    <w:rsid w:val="007C0957"/>
    <w:rsid w:val="007C126B"/>
    <w:rsid w:val="007C27E8"/>
    <w:rsid w:val="007C2B32"/>
    <w:rsid w:val="007C393A"/>
    <w:rsid w:val="007C3ED7"/>
    <w:rsid w:val="007C461A"/>
    <w:rsid w:val="007C4DAA"/>
    <w:rsid w:val="007C50EC"/>
    <w:rsid w:val="007C5F12"/>
    <w:rsid w:val="007C7691"/>
    <w:rsid w:val="007C7739"/>
    <w:rsid w:val="007C7749"/>
    <w:rsid w:val="007C7E4F"/>
    <w:rsid w:val="007D0842"/>
    <w:rsid w:val="007D0DB5"/>
    <w:rsid w:val="007D12EC"/>
    <w:rsid w:val="007D2706"/>
    <w:rsid w:val="007D46DE"/>
    <w:rsid w:val="007D5485"/>
    <w:rsid w:val="007D553E"/>
    <w:rsid w:val="007D5A8E"/>
    <w:rsid w:val="007D5C5B"/>
    <w:rsid w:val="007D5FDC"/>
    <w:rsid w:val="007D7428"/>
    <w:rsid w:val="007E1305"/>
    <w:rsid w:val="007E248C"/>
    <w:rsid w:val="007E2BA6"/>
    <w:rsid w:val="007E2F50"/>
    <w:rsid w:val="007E3255"/>
    <w:rsid w:val="007E3764"/>
    <w:rsid w:val="007E3A37"/>
    <w:rsid w:val="007E494B"/>
    <w:rsid w:val="007E4A4F"/>
    <w:rsid w:val="007E5621"/>
    <w:rsid w:val="007E5EAA"/>
    <w:rsid w:val="007E609A"/>
    <w:rsid w:val="007E6BC9"/>
    <w:rsid w:val="007E6CE1"/>
    <w:rsid w:val="007E78E1"/>
    <w:rsid w:val="007E78FF"/>
    <w:rsid w:val="007F111A"/>
    <w:rsid w:val="007F20F3"/>
    <w:rsid w:val="007F2322"/>
    <w:rsid w:val="007F28C4"/>
    <w:rsid w:val="007F2C72"/>
    <w:rsid w:val="007F33AD"/>
    <w:rsid w:val="007F3740"/>
    <w:rsid w:val="007F3A39"/>
    <w:rsid w:val="007F3E01"/>
    <w:rsid w:val="007F5AFE"/>
    <w:rsid w:val="007F7811"/>
    <w:rsid w:val="007F7913"/>
    <w:rsid w:val="00800E02"/>
    <w:rsid w:val="00801AC0"/>
    <w:rsid w:val="0080235A"/>
    <w:rsid w:val="008034E7"/>
    <w:rsid w:val="00805EC1"/>
    <w:rsid w:val="00806794"/>
    <w:rsid w:val="00806806"/>
    <w:rsid w:val="00806C0C"/>
    <w:rsid w:val="00810374"/>
    <w:rsid w:val="008109E2"/>
    <w:rsid w:val="00810BB6"/>
    <w:rsid w:val="00811677"/>
    <w:rsid w:val="0081349B"/>
    <w:rsid w:val="0081363E"/>
    <w:rsid w:val="008139AE"/>
    <w:rsid w:val="0081463A"/>
    <w:rsid w:val="00814AC7"/>
    <w:rsid w:val="00815039"/>
    <w:rsid w:val="0081563F"/>
    <w:rsid w:val="00816B53"/>
    <w:rsid w:val="0081747F"/>
    <w:rsid w:val="008175FA"/>
    <w:rsid w:val="00817A14"/>
    <w:rsid w:val="00820354"/>
    <w:rsid w:val="00820478"/>
    <w:rsid w:val="008209DD"/>
    <w:rsid w:val="00820A27"/>
    <w:rsid w:val="00821E24"/>
    <w:rsid w:val="00821FE2"/>
    <w:rsid w:val="00822511"/>
    <w:rsid w:val="00822A4B"/>
    <w:rsid w:val="00822B61"/>
    <w:rsid w:val="00823328"/>
    <w:rsid w:val="00823597"/>
    <w:rsid w:val="008236C5"/>
    <w:rsid w:val="008244B9"/>
    <w:rsid w:val="00825077"/>
    <w:rsid w:val="00825842"/>
    <w:rsid w:val="008260F0"/>
    <w:rsid w:val="00827017"/>
    <w:rsid w:val="00827402"/>
    <w:rsid w:val="0083034B"/>
    <w:rsid w:val="00830CD0"/>
    <w:rsid w:val="00830E0C"/>
    <w:rsid w:val="00832A5B"/>
    <w:rsid w:val="008335F3"/>
    <w:rsid w:val="00834506"/>
    <w:rsid w:val="00834DB0"/>
    <w:rsid w:val="00835088"/>
    <w:rsid w:val="008354DA"/>
    <w:rsid w:val="00835E32"/>
    <w:rsid w:val="008375E8"/>
    <w:rsid w:val="00837D1A"/>
    <w:rsid w:val="008403CA"/>
    <w:rsid w:val="00840517"/>
    <w:rsid w:val="00840A6D"/>
    <w:rsid w:val="008422D3"/>
    <w:rsid w:val="00843071"/>
    <w:rsid w:val="008430F9"/>
    <w:rsid w:val="00843662"/>
    <w:rsid w:val="00844CFA"/>
    <w:rsid w:val="00845D07"/>
    <w:rsid w:val="00846441"/>
    <w:rsid w:val="0084672B"/>
    <w:rsid w:val="00846A4F"/>
    <w:rsid w:val="00846D4C"/>
    <w:rsid w:val="00847633"/>
    <w:rsid w:val="00847B2B"/>
    <w:rsid w:val="00850246"/>
    <w:rsid w:val="00850908"/>
    <w:rsid w:val="008510A2"/>
    <w:rsid w:val="00851462"/>
    <w:rsid w:val="00851889"/>
    <w:rsid w:val="0085205B"/>
    <w:rsid w:val="008520EF"/>
    <w:rsid w:val="008521D1"/>
    <w:rsid w:val="00853326"/>
    <w:rsid w:val="0085409F"/>
    <w:rsid w:val="00854403"/>
    <w:rsid w:val="00854734"/>
    <w:rsid w:val="00854783"/>
    <w:rsid w:val="008554CC"/>
    <w:rsid w:val="00855F0B"/>
    <w:rsid w:val="00856436"/>
    <w:rsid w:val="00856B2B"/>
    <w:rsid w:val="00857D70"/>
    <w:rsid w:val="00857E2E"/>
    <w:rsid w:val="00860BCD"/>
    <w:rsid w:val="00861692"/>
    <w:rsid w:val="008618CB"/>
    <w:rsid w:val="0086254B"/>
    <w:rsid w:val="00862F61"/>
    <w:rsid w:val="0086328A"/>
    <w:rsid w:val="008634A9"/>
    <w:rsid w:val="00864341"/>
    <w:rsid w:val="0086440D"/>
    <w:rsid w:val="0086455D"/>
    <w:rsid w:val="008650A5"/>
    <w:rsid w:val="00865FED"/>
    <w:rsid w:val="008662D9"/>
    <w:rsid w:val="0086649E"/>
    <w:rsid w:val="008664B8"/>
    <w:rsid w:val="00866D36"/>
    <w:rsid w:val="008673DC"/>
    <w:rsid w:val="00867CBC"/>
    <w:rsid w:val="0087000E"/>
    <w:rsid w:val="00870584"/>
    <w:rsid w:val="008708F5"/>
    <w:rsid w:val="00870EC9"/>
    <w:rsid w:val="008713B1"/>
    <w:rsid w:val="0087147E"/>
    <w:rsid w:val="008714E0"/>
    <w:rsid w:val="00871FAD"/>
    <w:rsid w:val="00872A4C"/>
    <w:rsid w:val="00872D6D"/>
    <w:rsid w:val="00872FEC"/>
    <w:rsid w:val="00873C18"/>
    <w:rsid w:val="008741B3"/>
    <w:rsid w:val="00874E2B"/>
    <w:rsid w:val="008757A5"/>
    <w:rsid w:val="00875C6B"/>
    <w:rsid w:val="00876025"/>
    <w:rsid w:val="0087631A"/>
    <w:rsid w:val="00876ADA"/>
    <w:rsid w:val="00876E66"/>
    <w:rsid w:val="008775D1"/>
    <w:rsid w:val="00877935"/>
    <w:rsid w:val="00877A1C"/>
    <w:rsid w:val="00877DEA"/>
    <w:rsid w:val="00877EBB"/>
    <w:rsid w:val="00877FDA"/>
    <w:rsid w:val="008826D0"/>
    <w:rsid w:val="00883294"/>
    <w:rsid w:val="00884688"/>
    <w:rsid w:val="00884C5F"/>
    <w:rsid w:val="00885C72"/>
    <w:rsid w:val="008863C5"/>
    <w:rsid w:val="008869BE"/>
    <w:rsid w:val="008875BF"/>
    <w:rsid w:val="00887E21"/>
    <w:rsid w:val="00890160"/>
    <w:rsid w:val="00890247"/>
    <w:rsid w:val="00890401"/>
    <w:rsid w:val="00890BE0"/>
    <w:rsid w:val="00890C63"/>
    <w:rsid w:val="0089179B"/>
    <w:rsid w:val="00891B2E"/>
    <w:rsid w:val="00891E10"/>
    <w:rsid w:val="00891FC1"/>
    <w:rsid w:val="00892BA5"/>
    <w:rsid w:val="00892E18"/>
    <w:rsid w:val="008931FD"/>
    <w:rsid w:val="00893419"/>
    <w:rsid w:val="00893461"/>
    <w:rsid w:val="0089363B"/>
    <w:rsid w:val="008938E6"/>
    <w:rsid w:val="008941F3"/>
    <w:rsid w:val="00894547"/>
    <w:rsid w:val="00894A36"/>
    <w:rsid w:val="00896FEE"/>
    <w:rsid w:val="008A04AE"/>
    <w:rsid w:val="008A2523"/>
    <w:rsid w:val="008A2A6B"/>
    <w:rsid w:val="008A2DC3"/>
    <w:rsid w:val="008A2F14"/>
    <w:rsid w:val="008A35D1"/>
    <w:rsid w:val="008A4A03"/>
    <w:rsid w:val="008A58CA"/>
    <w:rsid w:val="008A6232"/>
    <w:rsid w:val="008A6559"/>
    <w:rsid w:val="008A6EBE"/>
    <w:rsid w:val="008B0423"/>
    <w:rsid w:val="008B0A6D"/>
    <w:rsid w:val="008B139F"/>
    <w:rsid w:val="008B17FF"/>
    <w:rsid w:val="008B227D"/>
    <w:rsid w:val="008B2362"/>
    <w:rsid w:val="008B24A2"/>
    <w:rsid w:val="008B33F1"/>
    <w:rsid w:val="008B348F"/>
    <w:rsid w:val="008B38AC"/>
    <w:rsid w:val="008B3A48"/>
    <w:rsid w:val="008B42AB"/>
    <w:rsid w:val="008B46D3"/>
    <w:rsid w:val="008B5D41"/>
    <w:rsid w:val="008B6C33"/>
    <w:rsid w:val="008B7259"/>
    <w:rsid w:val="008B7E90"/>
    <w:rsid w:val="008C0950"/>
    <w:rsid w:val="008C0A5E"/>
    <w:rsid w:val="008C0D13"/>
    <w:rsid w:val="008C0DCA"/>
    <w:rsid w:val="008C1811"/>
    <w:rsid w:val="008C1880"/>
    <w:rsid w:val="008C1CCD"/>
    <w:rsid w:val="008C22C3"/>
    <w:rsid w:val="008C23B1"/>
    <w:rsid w:val="008C2768"/>
    <w:rsid w:val="008C2CFB"/>
    <w:rsid w:val="008C41F7"/>
    <w:rsid w:val="008C5391"/>
    <w:rsid w:val="008C66E2"/>
    <w:rsid w:val="008C7C00"/>
    <w:rsid w:val="008D02DA"/>
    <w:rsid w:val="008D075D"/>
    <w:rsid w:val="008D15A4"/>
    <w:rsid w:val="008D2890"/>
    <w:rsid w:val="008D29CB"/>
    <w:rsid w:val="008D2E13"/>
    <w:rsid w:val="008D3DD9"/>
    <w:rsid w:val="008D3EBA"/>
    <w:rsid w:val="008D424D"/>
    <w:rsid w:val="008D5505"/>
    <w:rsid w:val="008D5528"/>
    <w:rsid w:val="008D562E"/>
    <w:rsid w:val="008D62B5"/>
    <w:rsid w:val="008D6D0B"/>
    <w:rsid w:val="008D74E3"/>
    <w:rsid w:val="008D75A0"/>
    <w:rsid w:val="008D7D2D"/>
    <w:rsid w:val="008E01C6"/>
    <w:rsid w:val="008E02ED"/>
    <w:rsid w:val="008E08B5"/>
    <w:rsid w:val="008E11FF"/>
    <w:rsid w:val="008E1AB9"/>
    <w:rsid w:val="008E2202"/>
    <w:rsid w:val="008E2381"/>
    <w:rsid w:val="008E2778"/>
    <w:rsid w:val="008E28A3"/>
    <w:rsid w:val="008E2A5F"/>
    <w:rsid w:val="008E2CF9"/>
    <w:rsid w:val="008E2E26"/>
    <w:rsid w:val="008E2F17"/>
    <w:rsid w:val="008E3098"/>
    <w:rsid w:val="008E31EC"/>
    <w:rsid w:val="008E3BD1"/>
    <w:rsid w:val="008E43E5"/>
    <w:rsid w:val="008E4571"/>
    <w:rsid w:val="008E4B72"/>
    <w:rsid w:val="008E57CD"/>
    <w:rsid w:val="008E5D91"/>
    <w:rsid w:val="008E5E00"/>
    <w:rsid w:val="008E70EB"/>
    <w:rsid w:val="008E7E61"/>
    <w:rsid w:val="008E7E8F"/>
    <w:rsid w:val="008E7E93"/>
    <w:rsid w:val="008F0E12"/>
    <w:rsid w:val="008F0F9F"/>
    <w:rsid w:val="008F140C"/>
    <w:rsid w:val="008F16FC"/>
    <w:rsid w:val="008F18CF"/>
    <w:rsid w:val="008F2FBB"/>
    <w:rsid w:val="008F36E5"/>
    <w:rsid w:val="008F534B"/>
    <w:rsid w:val="008F5609"/>
    <w:rsid w:val="008F5C2A"/>
    <w:rsid w:val="008F5E0D"/>
    <w:rsid w:val="008F6B84"/>
    <w:rsid w:val="008F743C"/>
    <w:rsid w:val="008F75A0"/>
    <w:rsid w:val="00900042"/>
    <w:rsid w:val="0090119C"/>
    <w:rsid w:val="00901BB2"/>
    <w:rsid w:val="00902F21"/>
    <w:rsid w:val="009030FE"/>
    <w:rsid w:val="0090321F"/>
    <w:rsid w:val="009038A7"/>
    <w:rsid w:val="00904DE4"/>
    <w:rsid w:val="00904EB2"/>
    <w:rsid w:val="009051C5"/>
    <w:rsid w:val="0090596F"/>
    <w:rsid w:val="00905BA4"/>
    <w:rsid w:val="00905E95"/>
    <w:rsid w:val="009062D5"/>
    <w:rsid w:val="00906812"/>
    <w:rsid w:val="009076DA"/>
    <w:rsid w:val="009078AF"/>
    <w:rsid w:val="00907C1A"/>
    <w:rsid w:val="00910206"/>
    <w:rsid w:val="009103DF"/>
    <w:rsid w:val="00911C79"/>
    <w:rsid w:val="00912CB3"/>
    <w:rsid w:val="00914719"/>
    <w:rsid w:val="00915E23"/>
    <w:rsid w:val="0091667D"/>
    <w:rsid w:val="009211EE"/>
    <w:rsid w:val="00921D66"/>
    <w:rsid w:val="00923EEA"/>
    <w:rsid w:val="00924329"/>
    <w:rsid w:val="009244C0"/>
    <w:rsid w:val="00924E20"/>
    <w:rsid w:val="00926B02"/>
    <w:rsid w:val="00927866"/>
    <w:rsid w:val="0093050F"/>
    <w:rsid w:val="00930D62"/>
    <w:rsid w:val="0093106D"/>
    <w:rsid w:val="00931232"/>
    <w:rsid w:val="009315C4"/>
    <w:rsid w:val="00931E73"/>
    <w:rsid w:val="00932094"/>
    <w:rsid w:val="00933302"/>
    <w:rsid w:val="00933D0F"/>
    <w:rsid w:val="00934E05"/>
    <w:rsid w:val="00934E9C"/>
    <w:rsid w:val="00935667"/>
    <w:rsid w:val="00935CC9"/>
    <w:rsid w:val="00936609"/>
    <w:rsid w:val="00936998"/>
    <w:rsid w:val="009413C9"/>
    <w:rsid w:val="00942109"/>
    <w:rsid w:val="00942414"/>
    <w:rsid w:val="00942C8F"/>
    <w:rsid w:val="0094351A"/>
    <w:rsid w:val="00943CAE"/>
    <w:rsid w:val="00944825"/>
    <w:rsid w:val="0094743B"/>
    <w:rsid w:val="0094771F"/>
    <w:rsid w:val="00947B7B"/>
    <w:rsid w:val="00947C98"/>
    <w:rsid w:val="00950814"/>
    <w:rsid w:val="00951A3C"/>
    <w:rsid w:val="00951C36"/>
    <w:rsid w:val="0095278F"/>
    <w:rsid w:val="0095285E"/>
    <w:rsid w:val="00953884"/>
    <w:rsid w:val="009540ED"/>
    <w:rsid w:val="0095448E"/>
    <w:rsid w:val="00954520"/>
    <w:rsid w:val="009547E6"/>
    <w:rsid w:val="00954C1F"/>
    <w:rsid w:val="00954DF9"/>
    <w:rsid w:val="00955691"/>
    <w:rsid w:val="009559B1"/>
    <w:rsid w:val="00955BA5"/>
    <w:rsid w:val="00955C46"/>
    <w:rsid w:val="00956C13"/>
    <w:rsid w:val="00957D90"/>
    <w:rsid w:val="0096039C"/>
    <w:rsid w:val="00960ADF"/>
    <w:rsid w:val="00961F4A"/>
    <w:rsid w:val="00961FE9"/>
    <w:rsid w:val="00962F58"/>
    <w:rsid w:val="0096345D"/>
    <w:rsid w:val="00963A60"/>
    <w:rsid w:val="00964170"/>
    <w:rsid w:val="009644D6"/>
    <w:rsid w:val="009647AE"/>
    <w:rsid w:val="00965A89"/>
    <w:rsid w:val="00965CF2"/>
    <w:rsid w:val="009666D8"/>
    <w:rsid w:val="00967FBE"/>
    <w:rsid w:val="0097051F"/>
    <w:rsid w:val="009709CC"/>
    <w:rsid w:val="00970AF0"/>
    <w:rsid w:val="00970B0F"/>
    <w:rsid w:val="00970D75"/>
    <w:rsid w:val="00971CB6"/>
    <w:rsid w:val="0097282E"/>
    <w:rsid w:val="009728FD"/>
    <w:rsid w:val="00973CD6"/>
    <w:rsid w:val="00973DC9"/>
    <w:rsid w:val="00974002"/>
    <w:rsid w:val="009749EA"/>
    <w:rsid w:val="00974F54"/>
    <w:rsid w:val="009753AC"/>
    <w:rsid w:val="009759C1"/>
    <w:rsid w:val="009766D9"/>
    <w:rsid w:val="0097671E"/>
    <w:rsid w:val="00977682"/>
    <w:rsid w:val="00977F29"/>
    <w:rsid w:val="0098037F"/>
    <w:rsid w:val="00980450"/>
    <w:rsid w:val="00981430"/>
    <w:rsid w:val="00981527"/>
    <w:rsid w:val="00981B53"/>
    <w:rsid w:val="00982F7E"/>
    <w:rsid w:val="009831FE"/>
    <w:rsid w:val="009839F3"/>
    <w:rsid w:val="00983EED"/>
    <w:rsid w:val="009856B2"/>
    <w:rsid w:val="00985D01"/>
    <w:rsid w:val="00985F09"/>
    <w:rsid w:val="00985F73"/>
    <w:rsid w:val="0098608D"/>
    <w:rsid w:val="009868F3"/>
    <w:rsid w:val="00987360"/>
    <w:rsid w:val="00987E9A"/>
    <w:rsid w:val="00991800"/>
    <w:rsid w:val="00991D28"/>
    <w:rsid w:val="00991F24"/>
    <w:rsid w:val="009927A6"/>
    <w:rsid w:val="00992909"/>
    <w:rsid w:val="00992D46"/>
    <w:rsid w:val="009935C0"/>
    <w:rsid w:val="00993E1A"/>
    <w:rsid w:val="0099436A"/>
    <w:rsid w:val="00994593"/>
    <w:rsid w:val="0099489C"/>
    <w:rsid w:val="009954D1"/>
    <w:rsid w:val="00995AD5"/>
    <w:rsid w:val="009976B6"/>
    <w:rsid w:val="00997DAE"/>
    <w:rsid w:val="00997DCE"/>
    <w:rsid w:val="009A07DB"/>
    <w:rsid w:val="009A1567"/>
    <w:rsid w:val="009A2803"/>
    <w:rsid w:val="009A360B"/>
    <w:rsid w:val="009A453E"/>
    <w:rsid w:val="009A4F44"/>
    <w:rsid w:val="009A5718"/>
    <w:rsid w:val="009A59EC"/>
    <w:rsid w:val="009A5BFA"/>
    <w:rsid w:val="009A688D"/>
    <w:rsid w:val="009B098B"/>
    <w:rsid w:val="009B0ADC"/>
    <w:rsid w:val="009B26E7"/>
    <w:rsid w:val="009B2A7B"/>
    <w:rsid w:val="009B30FE"/>
    <w:rsid w:val="009B3303"/>
    <w:rsid w:val="009B41D2"/>
    <w:rsid w:val="009B432D"/>
    <w:rsid w:val="009B44DD"/>
    <w:rsid w:val="009B4E16"/>
    <w:rsid w:val="009B533E"/>
    <w:rsid w:val="009B55DB"/>
    <w:rsid w:val="009B5C80"/>
    <w:rsid w:val="009B692B"/>
    <w:rsid w:val="009B7A2A"/>
    <w:rsid w:val="009B7C2A"/>
    <w:rsid w:val="009B7DA9"/>
    <w:rsid w:val="009B7E09"/>
    <w:rsid w:val="009C1CB8"/>
    <w:rsid w:val="009C1D0B"/>
    <w:rsid w:val="009C2251"/>
    <w:rsid w:val="009C27F6"/>
    <w:rsid w:val="009C37CB"/>
    <w:rsid w:val="009C3D95"/>
    <w:rsid w:val="009C4505"/>
    <w:rsid w:val="009C4BAF"/>
    <w:rsid w:val="009C4E13"/>
    <w:rsid w:val="009C5ADD"/>
    <w:rsid w:val="009C5D08"/>
    <w:rsid w:val="009C5E10"/>
    <w:rsid w:val="009C5E9B"/>
    <w:rsid w:val="009C612F"/>
    <w:rsid w:val="009C6316"/>
    <w:rsid w:val="009C70E0"/>
    <w:rsid w:val="009C787D"/>
    <w:rsid w:val="009C7893"/>
    <w:rsid w:val="009C7AC5"/>
    <w:rsid w:val="009D12DE"/>
    <w:rsid w:val="009D1C20"/>
    <w:rsid w:val="009D2140"/>
    <w:rsid w:val="009D2EB7"/>
    <w:rsid w:val="009D4830"/>
    <w:rsid w:val="009D4D70"/>
    <w:rsid w:val="009D4EF5"/>
    <w:rsid w:val="009D6D7C"/>
    <w:rsid w:val="009D6EB9"/>
    <w:rsid w:val="009E0B01"/>
    <w:rsid w:val="009E153A"/>
    <w:rsid w:val="009E1B79"/>
    <w:rsid w:val="009E1B93"/>
    <w:rsid w:val="009E1EBA"/>
    <w:rsid w:val="009E2AB2"/>
    <w:rsid w:val="009E2ECD"/>
    <w:rsid w:val="009E3A77"/>
    <w:rsid w:val="009E46F2"/>
    <w:rsid w:val="009E4761"/>
    <w:rsid w:val="009E530C"/>
    <w:rsid w:val="009E535D"/>
    <w:rsid w:val="009E5765"/>
    <w:rsid w:val="009E5787"/>
    <w:rsid w:val="009E65B4"/>
    <w:rsid w:val="009E70FA"/>
    <w:rsid w:val="009E746F"/>
    <w:rsid w:val="009E7854"/>
    <w:rsid w:val="009F05D0"/>
    <w:rsid w:val="009F16B3"/>
    <w:rsid w:val="009F24FE"/>
    <w:rsid w:val="009F29B7"/>
    <w:rsid w:val="009F3E34"/>
    <w:rsid w:val="009F5815"/>
    <w:rsid w:val="009F5D28"/>
    <w:rsid w:val="009F6C6F"/>
    <w:rsid w:val="00A00F57"/>
    <w:rsid w:val="00A01610"/>
    <w:rsid w:val="00A02849"/>
    <w:rsid w:val="00A02ACA"/>
    <w:rsid w:val="00A02B96"/>
    <w:rsid w:val="00A035A2"/>
    <w:rsid w:val="00A03742"/>
    <w:rsid w:val="00A03883"/>
    <w:rsid w:val="00A03BF5"/>
    <w:rsid w:val="00A04253"/>
    <w:rsid w:val="00A043AC"/>
    <w:rsid w:val="00A064FB"/>
    <w:rsid w:val="00A1120F"/>
    <w:rsid w:val="00A1169F"/>
    <w:rsid w:val="00A11C41"/>
    <w:rsid w:val="00A1214A"/>
    <w:rsid w:val="00A13F54"/>
    <w:rsid w:val="00A152E0"/>
    <w:rsid w:val="00A165EA"/>
    <w:rsid w:val="00A17DE6"/>
    <w:rsid w:val="00A17F1C"/>
    <w:rsid w:val="00A204A6"/>
    <w:rsid w:val="00A20A47"/>
    <w:rsid w:val="00A21795"/>
    <w:rsid w:val="00A2397A"/>
    <w:rsid w:val="00A239AB"/>
    <w:rsid w:val="00A250F4"/>
    <w:rsid w:val="00A2624D"/>
    <w:rsid w:val="00A2708C"/>
    <w:rsid w:val="00A303C1"/>
    <w:rsid w:val="00A305D3"/>
    <w:rsid w:val="00A305F6"/>
    <w:rsid w:val="00A30E52"/>
    <w:rsid w:val="00A30FC5"/>
    <w:rsid w:val="00A31677"/>
    <w:rsid w:val="00A31C9C"/>
    <w:rsid w:val="00A329AF"/>
    <w:rsid w:val="00A33112"/>
    <w:rsid w:val="00A340E4"/>
    <w:rsid w:val="00A346DC"/>
    <w:rsid w:val="00A34DC8"/>
    <w:rsid w:val="00A35121"/>
    <w:rsid w:val="00A35568"/>
    <w:rsid w:val="00A36C35"/>
    <w:rsid w:val="00A36C42"/>
    <w:rsid w:val="00A36E62"/>
    <w:rsid w:val="00A3750A"/>
    <w:rsid w:val="00A37921"/>
    <w:rsid w:val="00A40550"/>
    <w:rsid w:val="00A415B5"/>
    <w:rsid w:val="00A41A2B"/>
    <w:rsid w:val="00A41AC9"/>
    <w:rsid w:val="00A423C7"/>
    <w:rsid w:val="00A4259E"/>
    <w:rsid w:val="00A427ED"/>
    <w:rsid w:val="00A42C0B"/>
    <w:rsid w:val="00A43316"/>
    <w:rsid w:val="00A434DE"/>
    <w:rsid w:val="00A4367A"/>
    <w:rsid w:val="00A43753"/>
    <w:rsid w:val="00A43A79"/>
    <w:rsid w:val="00A43AE9"/>
    <w:rsid w:val="00A4478B"/>
    <w:rsid w:val="00A447FE"/>
    <w:rsid w:val="00A449AC"/>
    <w:rsid w:val="00A46B85"/>
    <w:rsid w:val="00A46CED"/>
    <w:rsid w:val="00A47443"/>
    <w:rsid w:val="00A474AA"/>
    <w:rsid w:val="00A4791E"/>
    <w:rsid w:val="00A508E0"/>
    <w:rsid w:val="00A50BE2"/>
    <w:rsid w:val="00A51369"/>
    <w:rsid w:val="00A53DAF"/>
    <w:rsid w:val="00A54074"/>
    <w:rsid w:val="00A541C0"/>
    <w:rsid w:val="00A54A1F"/>
    <w:rsid w:val="00A54AD8"/>
    <w:rsid w:val="00A554DE"/>
    <w:rsid w:val="00A556BA"/>
    <w:rsid w:val="00A556EB"/>
    <w:rsid w:val="00A55D63"/>
    <w:rsid w:val="00A562FF"/>
    <w:rsid w:val="00A5643B"/>
    <w:rsid w:val="00A56773"/>
    <w:rsid w:val="00A57165"/>
    <w:rsid w:val="00A5733D"/>
    <w:rsid w:val="00A57356"/>
    <w:rsid w:val="00A57376"/>
    <w:rsid w:val="00A574F4"/>
    <w:rsid w:val="00A57C96"/>
    <w:rsid w:val="00A6014C"/>
    <w:rsid w:val="00A60641"/>
    <w:rsid w:val="00A60BDF"/>
    <w:rsid w:val="00A610E3"/>
    <w:rsid w:val="00A623A6"/>
    <w:rsid w:val="00A62FC3"/>
    <w:rsid w:val="00A63031"/>
    <w:rsid w:val="00A63ED7"/>
    <w:rsid w:val="00A64663"/>
    <w:rsid w:val="00A64B1E"/>
    <w:rsid w:val="00A65562"/>
    <w:rsid w:val="00A65C33"/>
    <w:rsid w:val="00A660B2"/>
    <w:rsid w:val="00A66E5C"/>
    <w:rsid w:val="00A67F6D"/>
    <w:rsid w:val="00A717A2"/>
    <w:rsid w:val="00A718B4"/>
    <w:rsid w:val="00A71A8D"/>
    <w:rsid w:val="00A71CF7"/>
    <w:rsid w:val="00A72B24"/>
    <w:rsid w:val="00A72BE3"/>
    <w:rsid w:val="00A72E67"/>
    <w:rsid w:val="00A73E6B"/>
    <w:rsid w:val="00A73FCD"/>
    <w:rsid w:val="00A74224"/>
    <w:rsid w:val="00A742A3"/>
    <w:rsid w:val="00A74EE2"/>
    <w:rsid w:val="00A755D5"/>
    <w:rsid w:val="00A7600A"/>
    <w:rsid w:val="00A761D7"/>
    <w:rsid w:val="00A766E0"/>
    <w:rsid w:val="00A7688E"/>
    <w:rsid w:val="00A77396"/>
    <w:rsid w:val="00A80910"/>
    <w:rsid w:val="00A80E51"/>
    <w:rsid w:val="00A84722"/>
    <w:rsid w:val="00A85C15"/>
    <w:rsid w:val="00A8698E"/>
    <w:rsid w:val="00A86C2B"/>
    <w:rsid w:val="00A87460"/>
    <w:rsid w:val="00A87DDB"/>
    <w:rsid w:val="00A90011"/>
    <w:rsid w:val="00A900E7"/>
    <w:rsid w:val="00A9017D"/>
    <w:rsid w:val="00A90E41"/>
    <w:rsid w:val="00A934BC"/>
    <w:rsid w:val="00A947E5"/>
    <w:rsid w:val="00A94B95"/>
    <w:rsid w:val="00A958EA"/>
    <w:rsid w:val="00A96195"/>
    <w:rsid w:val="00A96493"/>
    <w:rsid w:val="00A970CE"/>
    <w:rsid w:val="00A97213"/>
    <w:rsid w:val="00A972AE"/>
    <w:rsid w:val="00A97B7A"/>
    <w:rsid w:val="00AA03EE"/>
    <w:rsid w:val="00AA2056"/>
    <w:rsid w:val="00AA2748"/>
    <w:rsid w:val="00AA2F05"/>
    <w:rsid w:val="00AA2F3F"/>
    <w:rsid w:val="00AA43F4"/>
    <w:rsid w:val="00AA52BE"/>
    <w:rsid w:val="00AA54FE"/>
    <w:rsid w:val="00AA5C96"/>
    <w:rsid w:val="00AA5FC3"/>
    <w:rsid w:val="00AA66A5"/>
    <w:rsid w:val="00AA743C"/>
    <w:rsid w:val="00AB0356"/>
    <w:rsid w:val="00AB05FB"/>
    <w:rsid w:val="00AB0CD6"/>
    <w:rsid w:val="00AB18D9"/>
    <w:rsid w:val="00AB1A24"/>
    <w:rsid w:val="00AB1B19"/>
    <w:rsid w:val="00AB1F8D"/>
    <w:rsid w:val="00AB2175"/>
    <w:rsid w:val="00AB327C"/>
    <w:rsid w:val="00AB4C23"/>
    <w:rsid w:val="00AB5188"/>
    <w:rsid w:val="00AB5AA9"/>
    <w:rsid w:val="00AB5FFC"/>
    <w:rsid w:val="00AB6133"/>
    <w:rsid w:val="00AB631A"/>
    <w:rsid w:val="00AB6C3E"/>
    <w:rsid w:val="00AB7ED8"/>
    <w:rsid w:val="00AB7EDC"/>
    <w:rsid w:val="00AC002E"/>
    <w:rsid w:val="00AC2189"/>
    <w:rsid w:val="00AC248E"/>
    <w:rsid w:val="00AC3338"/>
    <w:rsid w:val="00AC3D8E"/>
    <w:rsid w:val="00AC51F3"/>
    <w:rsid w:val="00AC530F"/>
    <w:rsid w:val="00AC53F9"/>
    <w:rsid w:val="00AC54B9"/>
    <w:rsid w:val="00AC5698"/>
    <w:rsid w:val="00AC5D28"/>
    <w:rsid w:val="00AC63E0"/>
    <w:rsid w:val="00AC6512"/>
    <w:rsid w:val="00AC6960"/>
    <w:rsid w:val="00AC6A9C"/>
    <w:rsid w:val="00AC75C0"/>
    <w:rsid w:val="00AC7686"/>
    <w:rsid w:val="00AC773F"/>
    <w:rsid w:val="00AC7870"/>
    <w:rsid w:val="00AC7D53"/>
    <w:rsid w:val="00AD0E43"/>
    <w:rsid w:val="00AD169D"/>
    <w:rsid w:val="00AD3E00"/>
    <w:rsid w:val="00AD436D"/>
    <w:rsid w:val="00AD4FFA"/>
    <w:rsid w:val="00AD6657"/>
    <w:rsid w:val="00AD68E6"/>
    <w:rsid w:val="00AD6B7F"/>
    <w:rsid w:val="00AD73F7"/>
    <w:rsid w:val="00AD75EA"/>
    <w:rsid w:val="00AD7AB1"/>
    <w:rsid w:val="00AD7B50"/>
    <w:rsid w:val="00AE0D3C"/>
    <w:rsid w:val="00AE184E"/>
    <w:rsid w:val="00AE2208"/>
    <w:rsid w:val="00AE2631"/>
    <w:rsid w:val="00AE279E"/>
    <w:rsid w:val="00AE2E8A"/>
    <w:rsid w:val="00AE4E00"/>
    <w:rsid w:val="00AE4E4C"/>
    <w:rsid w:val="00AE545A"/>
    <w:rsid w:val="00AE5D21"/>
    <w:rsid w:val="00AE5D5C"/>
    <w:rsid w:val="00AE650B"/>
    <w:rsid w:val="00AE6DB3"/>
    <w:rsid w:val="00AE6F06"/>
    <w:rsid w:val="00AE76F6"/>
    <w:rsid w:val="00AE795E"/>
    <w:rsid w:val="00AE7A35"/>
    <w:rsid w:val="00AF0B9C"/>
    <w:rsid w:val="00AF1EEC"/>
    <w:rsid w:val="00AF2325"/>
    <w:rsid w:val="00AF2886"/>
    <w:rsid w:val="00AF29DE"/>
    <w:rsid w:val="00AF2F10"/>
    <w:rsid w:val="00AF4617"/>
    <w:rsid w:val="00AF4A2C"/>
    <w:rsid w:val="00AF5182"/>
    <w:rsid w:val="00AF5BE2"/>
    <w:rsid w:val="00AF67BB"/>
    <w:rsid w:val="00AF73FF"/>
    <w:rsid w:val="00AF7597"/>
    <w:rsid w:val="00B014C8"/>
    <w:rsid w:val="00B01E35"/>
    <w:rsid w:val="00B01FCF"/>
    <w:rsid w:val="00B0275C"/>
    <w:rsid w:val="00B0430A"/>
    <w:rsid w:val="00B0435F"/>
    <w:rsid w:val="00B04803"/>
    <w:rsid w:val="00B049D3"/>
    <w:rsid w:val="00B05B5A"/>
    <w:rsid w:val="00B07555"/>
    <w:rsid w:val="00B07830"/>
    <w:rsid w:val="00B07BB6"/>
    <w:rsid w:val="00B10D05"/>
    <w:rsid w:val="00B12E95"/>
    <w:rsid w:val="00B131D2"/>
    <w:rsid w:val="00B14294"/>
    <w:rsid w:val="00B14A9E"/>
    <w:rsid w:val="00B150B5"/>
    <w:rsid w:val="00B15717"/>
    <w:rsid w:val="00B15A1B"/>
    <w:rsid w:val="00B15BD8"/>
    <w:rsid w:val="00B15F4D"/>
    <w:rsid w:val="00B17570"/>
    <w:rsid w:val="00B179F6"/>
    <w:rsid w:val="00B17C4F"/>
    <w:rsid w:val="00B20A9F"/>
    <w:rsid w:val="00B20BC1"/>
    <w:rsid w:val="00B2106B"/>
    <w:rsid w:val="00B212D9"/>
    <w:rsid w:val="00B2200A"/>
    <w:rsid w:val="00B233A7"/>
    <w:rsid w:val="00B23C06"/>
    <w:rsid w:val="00B23FEC"/>
    <w:rsid w:val="00B2528B"/>
    <w:rsid w:val="00B25C29"/>
    <w:rsid w:val="00B27591"/>
    <w:rsid w:val="00B27917"/>
    <w:rsid w:val="00B27E40"/>
    <w:rsid w:val="00B3065F"/>
    <w:rsid w:val="00B3067C"/>
    <w:rsid w:val="00B309FB"/>
    <w:rsid w:val="00B3140A"/>
    <w:rsid w:val="00B32691"/>
    <w:rsid w:val="00B32A42"/>
    <w:rsid w:val="00B32C41"/>
    <w:rsid w:val="00B3423A"/>
    <w:rsid w:val="00B34ECF"/>
    <w:rsid w:val="00B350DB"/>
    <w:rsid w:val="00B35D13"/>
    <w:rsid w:val="00B36307"/>
    <w:rsid w:val="00B364CC"/>
    <w:rsid w:val="00B36C76"/>
    <w:rsid w:val="00B36D6F"/>
    <w:rsid w:val="00B3709F"/>
    <w:rsid w:val="00B373CF"/>
    <w:rsid w:val="00B374CA"/>
    <w:rsid w:val="00B40A2D"/>
    <w:rsid w:val="00B41005"/>
    <w:rsid w:val="00B41F15"/>
    <w:rsid w:val="00B41F98"/>
    <w:rsid w:val="00B42E55"/>
    <w:rsid w:val="00B45B68"/>
    <w:rsid w:val="00B4678B"/>
    <w:rsid w:val="00B46B90"/>
    <w:rsid w:val="00B47071"/>
    <w:rsid w:val="00B47CD1"/>
    <w:rsid w:val="00B509F9"/>
    <w:rsid w:val="00B50C38"/>
    <w:rsid w:val="00B51029"/>
    <w:rsid w:val="00B513EA"/>
    <w:rsid w:val="00B515F4"/>
    <w:rsid w:val="00B5226A"/>
    <w:rsid w:val="00B525C4"/>
    <w:rsid w:val="00B52751"/>
    <w:rsid w:val="00B52B60"/>
    <w:rsid w:val="00B52E11"/>
    <w:rsid w:val="00B54122"/>
    <w:rsid w:val="00B54454"/>
    <w:rsid w:val="00B54552"/>
    <w:rsid w:val="00B56960"/>
    <w:rsid w:val="00B56EE9"/>
    <w:rsid w:val="00B572A3"/>
    <w:rsid w:val="00B60005"/>
    <w:rsid w:val="00B605C4"/>
    <w:rsid w:val="00B60C36"/>
    <w:rsid w:val="00B610A3"/>
    <w:rsid w:val="00B62C58"/>
    <w:rsid w:val="00B63D6F"/>
    <w:rsid w:val="00B63E2D"/>
    <w:rsid w:val="00B63FBD"/>
    <w:rsid w:val="00B64753"/>
    <w:rsid w:val="00B6483C"/>
    <w:rsid w:val="00B6575A"/>
    <w:rsid w:val="00B658C2"/>
    <w:rsid w:val="00B65B9E"/>
    <w:rsid w:val="00B66713"/>
    <w:rsid w:val="00B6748A"/>
    <w:rsid w:val="00B67FE0"/>
    <w:rsid w:val="00B7063A"/>
    <w:rsid w:val="00B708B2"/>
    <w:rsid w:val="00B70D07"/>
    <w:rsid w:val="00B711F2"/>
    <w:rsid w:val="00B7131B"/>
    <w:rsid w:val="00B72370"/>
    <w:rsid w:val="00B72B71"/>
    <w:rsid w:val="00B73863"/>
    <w:rsid w:val="00B749AF"/>
    <w:rsid w:val="00B75735"/>
    <w:rsid w:val="00B767AC"/>
    <w:rsid w:val="00B76B49"/>
    <w:rsid w:val="00B77EDA"/>
    <w:rsid w:val="00B80602"/>
    <w:rsid w:val="00B80906"/>
    <w:rsid w:val="00B80BE9"/>
    <w:rsid w:val="00B80EFB"/>
    <w:rsid w:val="00B81125"/>
    <w:rsid w:val="00B816F7"/>
    <w:rsid w:val="00B8178D"/>
    <w:rsid w:val="00B81884"/>
    <w:rsid w:val="00B81DD1"/>
    <w:rsid w:val="00B828E2"/>
    <w:rsid w:val="00B84478"/>
    <w:rsid w:val="00B8525C"/>
    <w:rsid w:val="00B861BD"/>
    <w:rsid w:val="00B861CD"/>
    <w:rsid w:val="00B86D40"/>
    <w:rsid w:val="00B86EF4"/>
    <w:rsid w:val="00B87E03"/>
    <w:rsid w:val="00B905E0"/>
    <w:rsid w:val="00B90D08"/>
    <w:rsid w:val="00B92E6E"/>
    <w:rsid w:val="00B93071"/>
    <w:rsid w:val="00B93DA7"/>
    <w:rsid w:val="00B94435"/>
    <w:rsid w:val="00B9454C"/>
    <w:rsid w:val="00B947B7"/>
    <w:rsid w:val="00B95479"/>
    <w:rsid w:val="00B95A04"/>
    <w:rsid w:val="00B975CD"/>
    <w:rsid w:val="00BA010D"/>
    <w:rsid w:val="00BA0E99"/>
    <w:rsid w:val="00BA168F"/>
    <w:rsid w:val="00BA1EB8"/>
    <w:rsid w:val="00BA2309"/>
    <w:rsid w:val="00BA2B0C"/>
    <w:rsid w:val="00BA2E7D"/>
    <w:rsid w:val="00BA34F4"/>
    <w:rsid w:val="00BA3824"/>
    <w:rsid w:val="00BA39C3"/>
    <w:rsid w:val="00BA39E3"/>
    <w:rsid w:val="00BA3D96"/>
    <w:rsid w:val="00BA3E28"/>
    <w:rsid w:val="00BA4ABD"/>
    <w:rsid w:val="00BA4E4E"/>
    <w:rsid w:val="00BA5C8E"/>
    <w:rsid w:val="00BA5CE7"/>
    <w:rsid w:val="00BB0981"/>
    <w:rsid w:val="00BB09FF"/>
    <w:rsid w:val="00BB0CFF"/>
    <w:rsid w:val="00BB0EA2"/>
    <w:rsid w:val="00BB1031"/>
    <w:rsid w:val="00BB1F95"/>
    <w:rsid w:val="00BB2034"/>
    <w:rsid w:val="00BB2368"/>
    <w:rsid w:val="00BB2537"/>
    <w:rsid w:val="00BB33C2"/>
    <w:rsid w:val="00BB3F8A"/>
    <w:rsid w:val="00BB443E"/>
    <w:rsid w:val="00BB5B29"/>
    <w:rsid w:val="00BB5EC3"/>
    <w:rsid w:val="00BB6F95"/>
    <w:rsid w:val="00BB7909"/>
    <w:rsid w:val="00BB7E72"/>
    <w:rsid w:val="00BB7E85"/>
    <w:rsid w:val="00BB7FCB"/>
    <w:rsid w:val="00BC04B1"/>
    <w:rsid w:val="00BC10CC"/>
    <w:rsid w:val="00BC1E78"/>
    <w:rsid w:val="00BC25A7"/>
    <w:rsid w:val="00BC29C3"/>
    <w:rsid w:val="00BC2C6A"/>
    <w:rsid w:val="00BC2DE0"/>
    <w:rsid w:val="00BC302F"/>
    <w:rsid w:val="00BC39B6"/>
    <w:rsid w:val="00BC39DD"/>
    <w:rsid w:val="00BC5B97"/>
    <w:rsid w:val="00BC61DC"/>
    <w:rsid w:val="00BC64A3"/>
    <w:rsid w:val="00BC64DB"/>
    <w:rsid w:val="00BC67CF"/>
    <w:rsid w:val="00BC70DE"/>
    <w:rsid w:val="00BC71C4"/>
    <w:rsid w:val="00BC7EB6"/>
    <w:rsid w:val="00BD1F24"/>
    <w:rsid w:val="00BD23BA"/>
    <w:rsid w:val="00BD23C6"/>
    <w:rsid w:val="00BD29F9"/>
    <w:rsid w:val="00BD2BB3"/>
    <w:rsid w:val="00BD3333"/>
    <w:rsid w:val="00BD3362"/>
    <w:rsid w:val="00BD3BDE"/>
    <w:rsid w:val="00BD4485"/>
    <w:rsid w:val="00BD44A8"/>
    <w:rsid w:val="00BD5001"/>
    <w:rsid w:val="00BD53DE"/>
    <w:rsid w:val="00BD5D02"/>
    <w:rsid w:val="00BD5D30"/>
    <w:rsid w:val="00BD69A8"/>
    <w:rsid w:val="00BD6E81"/>
    <w:rsid w:val="00BD7C8C"/>
    <w:rsid w:val="00BD7DFF"/>
    <w:rsid w:val="00BE08D4"/>
    <w:rsid w:val="00BE1185"/>
    <w:rsid w:val="00BE180C"/>
    <w:rsid w:val="00BE1AD5"/>
    <w:rsid w:val="00BE23AD"/>
    <w:rsid w:val="00BE2A2D"/>
    <w:rsid w:val="00BE2C4D"/>
    <w:rsid w:val="00BE441A"/>
    <w:rsid w:val="00BE45FC"/>
    <w:rsid w:val="00BE53D1"/>
    <w:rsid w:val="00BE595B"/>
    <w:rsid w:val="00BE648C"/>
    <w:rsid w:val="00BE69F7"/>
    <w:rsid w:val="00BE7675"/>
    <w:rsid w:val="00BF0E9C"/>
    <w:rsid w:val="00BF17D2"/>
    <w:rsid w:val="00BF1C96"/>
    <w:rsid w:val="00BF240B"/>
    <w:rsid w:val="00BF2CE8"/>
    <w:rsid w:val="00BF48B4"/>
    <w:rsid w:val="00BF4B44"/>
    <w:rsid w:val="00BF54A6"/>
    <w:rsid w:val="00BF5808"/>
    <w:rsid w:val="00BF5955"/>
    <w:rsid w:val="00BF5F01"/>
    <w:rsid w:val="00BF6F7F"/>
    <w:rsid w:val="00C001EF"/>
    <w:rsid w:val="00C00BC8"/>
    <w:rsid w:val="00C0107C"/>
    <w:rsid w:val="00C010C0"/>
    <w:rsid w:val="00C015FF"/>
    <w:rsid w:val="00C0283D"/>
    <w:rsid w:val="00C02C7C"/>
    <w:rsid w:val="00C0309E"/>
    <w:rsid w:val="00C03357"/>
    <w:rsid w:val="00C03D66"/>
    <w:rsid w:val="00C041DC"/>
    <w:rsid w:val="00C046FD"/>
    <w:rsid w:val="00C04F0E"/>
    <w:rsid w:val="00C05631"/>
    <w:rsid w:val="00C057AD"/>
    <w:rsid w:val="00C0715F"/>
    <w:rsid w:val="00C1023A"/>
    <w:rsid w:val="00C10770"/>
    <w:rsid w:val="00C10BB2"/>
    <w:rsid w:val="00C1126A"/>
    <w:rsid w:val="00C11AA2"/>
    <w:rsid w:val="00C12367"/>
    <w:rsid w:val="00C12565"/>
    <w:rsid w:val="00C13CAD"/>
    <w:rsid w:val="00C13D56"/>
    <w:rsid w:val="00C145AC"/>
    <w:rsid w:val="00C15ECC"/>
    <w:rsid w:val="00C16172"/>
    <w:rsid w:val="00C163DE"/>
    <w:rsid w:val="00C16730"/>
    <w:rsid w:val="00C169EF"/>
    <w:rsid w:val="00C1716D"/>
    <w:rsid w:val="00C17529"/>
    <w:rsid w:val="00C176BB"/>
    <w:rsid w:val="00C17876"/>
    <w:rsid w:val="00C17A32"/>
    <w:rsid w:val="00C17BD0"/>
    <w:rsid w:val="00C21920"/>
    <w:rsid w:val="00C22A2B"/>
    <w:rsid w:val="00C23D6C"/>
    <w:rsid w:val="00C24208"/>
    <w:rsid w:val="00C248A4"/>
    <w:rsid w:val="00C24A52"/>
    <w:rsid w:val="00C24C8A"/>
    <w:rsid w:val="00C25257"/>
    <w:rsid w:val="00C2525A"/>
    <w:rsid w:val="00C256E8"/>
    <w:rsid w:val="00C25773"/>
    <w:rsid w:val="00C25A9A"/>
    <w:rsid w:val="00C27779"/>
    <w:rsid w:val="00C301E2"/>
    <w:rsid w:val="00C30CBE"/>
    <w:rsid w:val="00C313AB"/>
    <w:rsid w:val="00C31E88"/>
    <w:rsid w:val="00C32008"/>
    <w:rsid w:val="00C3224C"/>
    <w:rsid w:val="00C329AE"/>
    <w:rsid w:val="00C3466B"/>
    <w:rsid w:val="00C34FC6"/>
    <w:rsid w:val="00C3541A"/>
    <w:rsid w:val="00C355CC"/>
    <w:rsid w:val="00C359B3"/>
    <w:rsid w:val="00C3619C"/>
    <w:rsid w:val="00C3724F"/>
    <w:rsid w:val="00C40075"/>
    <w:rsid w:val="00C4088B"/>
    <w:rsid w:val="00C40D3C"/>
    <w:rsid w:val="00C4115E"/>
    <w:rsid w:val="00C414F6"/>
    <w:rsid w:val="00C41B64"/>
    <w:rsid w:val="00C420E1"/>
    <w:rsid w:val="00C42438"/>
    <w:rsid w:val="00C42AB2"/>
    <w:rsid w:val="00C42BAA"/>
    <w:rsid w:val="00C4374A"/>
    <w:rsid w:val="00C43752"/>
    <w:rsid w:val="00C44617"/>
    <w:rsid w:val="00C446F5"/>
    <w:rsid w:val="00C450B1"/>
    <w:rsid w:val="00C471D8"/>
    <w:rsid w:val="00C47C34"/>
    <w:rsid w:val="00C47CCA"/>
    <w:rsid w:val="00C500C9"/>
    <w:rsid w:val="00C50F10"/>
    <w:rsid w:val="00C510DF"/>
    <w:rsid w:val="00C523A8"/>
    <w:rsid w:val="00C52E34"/>
    <w:rsid w:val="00C5363D"/>
    <w:rsid w:val="00C53F0B"/>
    <w:rsid w:val="00C54365"/>
    <w:rsid w:val="00C543CE"/>
    <w:rsid w:val="00C54B48"/>
    <w:rsid w:val="00C55389"/>
    <w:rsid w:val="00C55AD4"/>
    <w:rsid w:val="00C55CCB"/>
    <w:rsid w:val="00C55D75"/>
    <w:rsid w:val="00C55F52"/>
    <w:rsid w:val="00C562C0"/>
    <w:rsid w:val="00C56303"/>
    <w:rsid w:val="00C56AD8"/>
    <w:rsid w:val="00C56E41"/>
    <w:rsid w:val="00C57225"/>
    <w:rsid w:val="00C575EB"/>
    <w:rsid w:val="00C577A1"/>
    <w:rsid w:val="00C57D36"/>
    <w:rsid w:val="00C615A7"/>
    <w:rsid w:val="00C61666"/>
    <w:rsid w:val="00C63BAB"/>
    <w:rsid w:val="00C641B3"/>
    <w:rsid w:val="00C65B5C"/>
    <w:rsid w:val="00C67166"/>
    <w:rsid w:val="00C67CF4"/>
    <w:rsid w:val="00C70001"/>
    <w:rsid w:val="00C706FC"/>
    <w:rsid w:val="00C70FAE"/>
    <w:rsid w:val="00C721F7"/>
    <w:rsid w:val="00C72B17"/>
    <w:rsid w:val="00C72DA4"/>
    <w:rsid w:val="00C7367C"/>
    <w:rsid w:val="00C7373F"/>
    <w:rsid w:val="00C73911"/>
    <w:rsid w:val="00C73B8C"/>
    <w:rsid w:val="00C74032"/>
    <w:rsid w:val="00C74674"/>
    <w:rsid w:val="00C74AC3"/>
    <w:rsid w:val="00C754E7"/>
    <w:rsid w:val="00C768CB"/>
    <w:rsid w:val="00C76F3A"/>
    <w:rsid w:val="00C774CE"/>
    <w:rsid w:val="00C7785D"/>
    <w:rsid w:val="00C80C4E"/>
    <w:rsid w:val="00C80CC4"/>
    <w:rsid w:val="00C80D3E"/>
    <w:rsid w:val="00C81B34"/>
    <w:rsid w:val="00C81B64"/>
    <w:rsid w:val="00C83F3B"/>
    <w:rsid w:val="00C84517"/>
    <w:rsid w:val="00C8479E"/>
    <w:rsid w:val="00C84A7D"/>
    <w:rsid w:val="00C84EE1"/>
    <w:rsid w:val="00C857CB"/>
    <w:rsid w:val="00C858B0"/>
    <w:rsid w:val="00C8620F"/>
    <w:rsid w:val="00C86973"/>
    <w:rsid w:val="00C86F3B"/>
    <w:rsid w:val="00C87E88"/>
    <w:rsid w:val="00C904F3"/>
    <w:rsid w:val="00C90EB4"/>
    <w:rsid w:val="00C91255"/>
    <w:rsid w:val="00C9180A"/>
    <w:rsid w:val="00C918CE"/>
    <w:rsid w:val="00C91DF2"/>
    <w:rsid w:val="00C92221"/>
    <w:rsid w:val="00C92EEB"/>
    <w:rsid w:val="00C930BB"/>
    <w:rsid w:val="00C95009"/>
    <w:rsid w:val="00C95525"/>
    <w:rsid w:val="00C95D1E"/>
    <w:rsid w:val="00CA0173"/>
    <w:rsid w:val="00CA0CD3"/>
    <w:rsid w:val="00CA0EF7"/>
    <w:rsid w:val="00CA121E"/>
    <w:rsid w:val="00CA1349"/>
    <w:rsid w:val="00CA1AB8"/>
    <w:rsid w:val="00CA1EE3"/>
    <w:rsid w:val="00CA1F7B"/>
    <w:rsid w:val="00CA3144"/>
    <w:rsid w:val="00CA39D6"/>
    <w:rsid w:val="00CA54A0"/>
    <w:rsid w:val="00CA56AA"/>
    <w:rsid w:val="00CA6AF7"/>
    <w:rsid w:val="00CA7B8B"/>
    <w:rsid w:val="00CA7ED7"/>
    <w:rsid w:val="00CB027B"/>
    <w:rsid w:val="00CB111F"/>
    <w:rsid w:val="00CB1CF0"/>
    <w:rsid w:val="00CB292D"/>
    <w:rsid w:val="00CB362E"/>
    <w:rsid w:val="00CB4228"/>
    <w:rsid w:val="00CB4516"/>
    <w:rsid w:val="00CB483D"/>
    <w:rsid w:val="00CB4BB8"/>
    <w:rsid w:val="00CB5D61"/>
    <w:rsid w:val="00CB7003"/>
    <w:rsid w:val="00CB7391"/>
    <w:rsid w:val="00CB7FED"/>
    <w:rsid w:val="00CC029B"/>
    <w:rsid w:val="00CC0989"/>
    <w:rsid w:val="00CC160C"/>
    <w:rsid w:val="00CC20AC"/>
    <w:rsid w:val="00CC22C9"/>
    <w:rsid w:val="00CC29DF"/>
    <w:rsid w:val="00CC3588"/>
    <w:rsid w:val="00CC3989"/>
    <w:rsid w:val="00CC3A3D"/>
    <w:rsid w:val="00CC433C"/>
    <w:rsid w:val="00CC4B6C"/>
    <w:rsid w:val="00CC6C9F"/>
    <w:rsid w:val="00CC72B7"/>
    <w:rsid w:val="00CC77A2"/>
    <w:rsid w:val="00CC78DE"/>
    <w:rsid w:val="00CD00FD"/>
    <w:rsid w:val="00CD277A"/>
    <w:rsid w:val="00CD3AAC"/>
    <w:rsid w:val="00CD3CED"/>
    <w:rsid w:val="00CD3FC2"/>
    <w:rsid w:val="00CD50F6"/>
    <w:rsid w:val="00CD5BE7"/>
    <w:rsid w:val="00CD66D9"/>
    <w:rsid w:val="00CD7022"/>
    <w:rsid w:val="00CE154D"/>
    <w:rsid w:val="00CE15AC"/>
    <w:rsid w:val="00CE1E95"/>
    <w:rsid w:val="00CE20F4"/>
    <w:rsid w:val="00CE302D"/>
    <w:rsid w:val="00CE3E75"/>
    <w:rsid w:val="00CE42B8"/>
    <w:rsid w:val="00CE45D6"/>
    <w:rsid w:val="00CE5CF0"/>
    <w:rsid w:val="00CE721C"/>
    <w:rsid w:val="00CE7247"/>
    <w:rsid w:val="00CF00BE"/>
    <w:rsid w:val="00CF04C6"/>
    <w:rsid w:val="00CF161D"/>
    <w:rsid w:val="00CF175A"/>
    <w:rsid w:val="00CF1E60"/>
    <w:rsid w:val="00CF1F80"/>
    <w:rsid w:val="00CF2055"/>
    <w:rsid w:val="00CF24F0"/>
    <w:rsid w:val="00CF2567"/>
    <w:rsid w:val="00CF2FE2"/>
    <w:rsid w:val="00CF3555"/>
    <w:rsid w:val="00CF35AB"/>
    <w:rsid w:val="00CF36CF"/>
    <w:rsid w:val="00CF3F8B"/>
    <w:rsid w:val="00CF4BAA"/>
    <w:rsid w:val="00CF546F"/>
    <w:rsid w:val="00CF5C88"/>
    <w:rsid w:val="00CF6010"/>
    <w:rsid w:val="00CF6B01"/>
    <w:rsid w:val="00CF6E0A"/>
    <w:rsid w:val="00CF75E1"/>
    <w:rsid w:val="00D000FF"/>
    <w:rsid w:val="00D00E66"/>
    <w:rsid w:val="00D01150"/>
    <w:rsid w:val="00D01E34"/>
    <w:rsid w:val="00D029A4"/>
    <w:rsid w:val="00D031B1"/>
    <w:rsid w:val="00D05C4C"/>
    <w:rsid w:val="00D0631D"/>
    <w:rsid w:val="00D06FDC"/>
    <w:rsid w:val="00D076A2"/>
    <w:rsid w:val="00D10390"/>
    <w:rsid w:val="00D10657"/>
    <w:rsid w:val="00D11059"/>
    <w:rsid w:val="00D110AE"/>
    <w:rsid w:val="00D11232"/>
    <w:rsid w:val="00D1142F"/>
    <w:rsid w:val="00D11E14"/>
    <w:rsid w:val="00D12173"/>
    <w:rsid w:val="00D129D3"/>
    <w:rsid w:val="00D12B19"/>
    <w:rsid w:val="00D13291"/>
    <w:rsid w:val="00D145BF"/>
    <w:rsid w:val="00D154B5"/>
    <w:rsid w:val="00D15757"/>
    <w:rsid w:val="00D15F70"/>
    <w:rsid w:val="00D1684C"/>
    <w:rsid w:val="00D16A30"/>
    <w:rsid w:val="00D17288"/>
    <w:rsid w:val="00D17BA1"/>
    <w:rsid w:val="00D17EF0"/>
    <w:rsid w:val="00D20456"/>
    <w:rsid w:val="00D20B4E"/>
    <w:rsid w:val="00D20E68"/>
    <w:rsid w:val="00D217AE"/>
    <w:rsid w:val="00D2209B"/>
    <w:rsid w:val="00D2250F"/>
    <w:rsid w:val="00D2280C"/>
    <w:rsid w:val="00D243F0"/>
    <w:rsid w:val="00D24D7B"/>
    <w:rsid w:val="00D25502"/>
    <w:rsid w:val="00D25C5B"/>
    <w:rsid w:val="00D26B29"/>
    <w:rsid w:val="00D275F4"/>
    <w:rsid w:val="00D277B9"/>
    <w:rsid w:val="00D27E67"/>
    <w:rsid w:val="00D30BC7"/>
    <w:rsid w:val="00D31BB2"/>
    <w:rsid w:val="00D3230D"/>
    <w:rsid w:val="00D32D72"/>
    <w:rsid w:val="00D32F4C"/>
    <w:rsid w:val="00D3409E"/>
    <w:rsid w:val="00D34832"/>
    <w:rsid w:val="00D35670"/>
    <w:rsid w:val="00D35D16"/>
    <w:rsid w:val="00D35F5C"/>
    <w:rsid w:val="00D360E8"/>
    <w:rsid w:val="00D36F07"/>
    <w:rsid w:val="00D40049"/>
    <w:rsid w:val="00D4067F"/>
    <w:rsid w:val="00D42282"/>
    <w:rsid w:val="00D441A3"/>
    <w:rsid w:val="00D45361"/>
    <w:rsid w:val="00D4556D"/>
    <w:rsid w:val="00D45A83"/>
    <w:rsid w:val="00D46943"/>
    <w:rsid w:val="00D47CE1"/>
    <w:rsid w:val="00D50ADA"/>
    <w:rsid w:val="00D516FD"/>
    <w:rsid w:val="00D51BA2"/>
    <w:rsid w:val="00D52B6E"/>
    <w:rsid w:val="00D52C48"/>
    <w:rsid w:val="00D532B7"/>
    <w:rsid w:val="00D53FAA"/>
    <w:rsid w:val="00D545A7"/>
    <w:rsid w:val="00D54CF4"/>
    <w:rsid w:val="00D54D06"/>
    <w:rsid w:val="00D54E80"/>
    <w:rsid w:val="00D551B3"/>
    <w:rsid w:val="00D55471"/>
    <w:rsid w:val="00D55AB1"/>
    <w:rsid w:val="00D56106"/>
    <w:rsid w:val="00D56826"/>
    <w:rsid w:val="00D571EE"/>
    <w:rsid w:val="00D57937"/>
    <w:rsid w:val="00D57FE9"/>
    <w:rsid w:val="00D602DA"/>
    <w:rsid w:val="00D614A3"/>
    <w:rsid w:val="00D6168B"/>
    <w:rsid w:val="00D618D0"/>
    <w:rsid w:val="00D6205A"/>
    <w:rsid w:val="00D6254F"/>
    <w:rsid w:val="00D62CC1"/>
    <w:rsid w:val="00D6489B"/>
    <w:rsid w:val="00D65A6D"/>
    <w:rsid w:val="00D66B46"/>
    <w:rsid w:val="00D66E81"/>
    <w:rsid w:val="00D6748D"/>
    <w:rsid w:val="00D6792D"/>
    <w:rsid w:val="00D67F8A"/>
    <w:rsid w:val="00D7051F"/>
    <w:rsid w:val="00D70849"/>
    <w:rsid w:val="00D72A53"/>
    <w:rsid w:val="00D72FB1"/>
    <w:rsid w:val="00D73889"/>
    <w:rsid w:val="00D74EDA"/>
    <w:rsid w:val="00D75312"/>
    <w:rsid w:val="00D75643"/>
    <w:rsid w:val="00D75C8C"/>
    <w:rsid w:val="00D76281"/>
    <w:rsid w:val="00D76285"/>
    <w:rsid w:val="00D77122"/>
    <w:rsid w:val="00D77349"/>
    <w:rsid w:val="00D77B0F"/>
    <w:rsid w:val="00D77DBB"/>
    <w:rsid w:val="00D80119"/>
    <w:rsid w:val="00D806D1"/>
    <w:rsid w:val="00D811C6"/>
    <w:rsid w:val="00D8162E"/>
    <w:rsid w:val="00D82304"/>
    <w:rsid w:val="00D824A6"/>
    <w:rsid w:val="00D831A1"/>
    <w:rsid w:val="00D8325D"/>
    <w:rsid w:val="00D83E61"/>
    <w:rsid w:val="00D84003"/>
    <w:rsid w:val="00D84602"/>
    <w:rsid w:val="00D846ED"/>
    <w:rsid w:val="00D8578A"/>
    <w:rsid w:val="00D860CD"/>
    <w:rsid w:val="00D8627A"/>
    <w:rsid w:val="00D86396"/>
    <w:rsid w:val="00D86FD9"/>
    <w:rsid w:val="00D90413"/>
    <w:rsid w:val="00D9042B"/>
    <w:rsid w:val="00D90847"/>
    <w:rsid w:val="00D90970"/>
    <w:rsid w:val="00D90B8D"/>
    <w:rsid w:val="00D916B3"/>
    <w:rsid w:val="00D9172C"/>
    <w:rsid w:val="00D91BEC"/>
    <w:rsid w:val="00D91EE7"/>
    <w:rsid w:val="00D925B9"/>
    <w:rsid w:val="00D931D9"/>
    <w:rsid w:val="00D937C6"/>
    <w:rsid w:val="00D93D84"/>
    <w:rsid w:val="00D94CF3"/>
    <w:rsid w:val="00D95C34"/>
    <w:rsid w:val="00D95E9D"/>
    <w:rsid w:val="00D964A3"/>
    <w:rsid w:val="00D96858"/>
    <w:rsid w:val="00D97E1F"/>
    <w:rsid w:val="00DA0A12"/>
    <w:rsid w:val="00DA0AB8"/>
    <w:rsid w:val="00DA0FA1"/>
    <w:rsid w:val="00DA22BF"/>
    <w:rsid w:val="00DA25E9"/>
    <w:rsid w:val="00DA2CB7"/>
    <w:rsid w:val="00DA2F1E"/>
    <w:rsid w:val="00DA3479"/>
    <w:rsid w:val="00DA3EFC"/>
    <w:rsid w:val="00DA405B"/>
    <w:rsid w:val="00DA5A2B"/>
    <w:rsid w:val="00DA6078"/>
    <w:rsid w:val="00DA61CC"/>
    <w:rsid w:val="00DA61DE"/>
    <w:rsid w:val="00DA621E"/>
    <w:rsid w:val="00DA655A"/>
    <w:rsid w:val="00DA6988"/>
    <w:rsid w:val="00DA74F1"/>
    <w:rsid w:val="00DA75F4"/>
    <w:rsid w:val="00DA7FC3"/>
    <w:rsid w:val="00DB0E90"/>
    <w:rsid w:val="00DB1480"/>
    <w:rsid w:val="00DB185F"/>
    <w:rsid w:val="00DB1CF6"/>
    <w:rsid w:val="00DB263E"/>
    <w:rsid w:val="00DB2B8F"/>
    <w:rsid w:val="00DB4526"/>
    <w:rsid w:val="00DB4A0E"/>
    <w:rsid w:val="00DB5A75"/>
    <w:rsid w:val="00DB659A"/>
    <w:rsid w:val="00DB6841"/>
    <w:rsid w:val="00DB6A05"/>
    <w:rsid w:val="00DB72D4"/>
    <w:rsid w:val="00DB7B2F"/>
    <w:rsid w:val="00DC05C7"/>
    <w:rsid w:val="00DC172D"/>
    <w:rsid w:val="00DC1D10"/>
    <w:rsid w:val="00DC239E"/>
    <w:rsid w:val="00DC254D"/>
    <w:rsid w:val="00DC3397"/>
    <w:rsid w:val="00DC481E"/>
    <w:rsid w:val="00DC49B1"/>
    <w:rsid w:val="00DC4A51"/>
    <w:rsid w:val="00DC5421"/>
    <w:rsid w:val="00DC5E49"/>
    <w:rsid w:val="00DC60BB"/>
    <w:rsid w:val="00DC660C"/>
    <w:rsid w:val="00DC662E"/>
    <w:rsid w:val="00DC66A9"/>
    <w:rsid w:val="00DC6C7B"/>
    <w:rsid w:val="00DC7271"/>
    <w:rsid w:val="00DC735B"/>
    <w:rsid w:val="00DC7613"/>
    <w:rsid w:val="00DC7AFD"/>
    <w:rsid w:val="00DD1DD1"/>
    <w:rsid w:val="00DD2E37"/>
    <w:rsid w:val="00DD31BA"/>
    <w:rsid w:val="00DD33C5"/>
    <w:rsid w:val="00DD39C8"/>
    <w:rsid w:val="00DD3A46"/>
    <w:rsid w:val="00DD3F77"/>
    <w:rsid w:val="00DD4693"/>
    <w:rsid w:val="00DD5CB2"/>
    <w:rsid w:val="00DD5F6B"/>
    <w:rsid w:val="00DD61CC"/>
    <w:rsid w:val="00DD631D"/>
    <w:rsid w:val="00DE0293"/>
    <w:rsid w:val="00DE06E4"/>
    <w:rsid w:val="00DE0DCA"/>
    <w:rsid w:val="00DE1E82"/>
    <w:rsid w:val="00DE2BC9"/>
    <w:rsid w:val="00DE32A9"/>
    <w:rsid w:val="00DE35D8"/>
    <w:rsid w:val="00DE3A26"/>
    <w:rsid w:val="00DE51F9"/>
    <w:rsid w:val="00DE5D15"/>
    <w:rsid w:val="00DE6902"/>
    <w:rsid w:val="00DE6B59"/>
    <w:rsid w:val="00DE7BEC"/>
    <w:rsid w:val="00DF05A3"/>
    <w:rsid w:val="00DF15BD"/>
    <w:rsid w:val="00DF272C"/>
    <w:rsid w:val="00DF3394"/>
    <w:rsid w:val="00DF35B1"/>
    <w:rsid w:val="00DF37DC"/>
    <w:rsid w:val="00DF3CE8"/>
    <w:rsid w:val="00DF3E26"/>
    <w:rsid w:val="00DF3E5B"/>
    <w:rsid w:val="00DF3F61"/>
    <w:rsid w:val="00DF48C3"/>
    <w:rsid w:val="00DF49D9"/>
    <w:rsid w:val="00DF4CB3"/>
    <w:rsid w:val="00DF5186"/>
    <w:rsid w:val="00DF5190"/>
    <w:rsid w:val="00DF658A"/>
    <w:rsid w:val="00DF76C7"/>
    <w:rsid w:val="00DF7DD5"/>
    <w:rsid w:val="00E005E1"/>
    <w:rsid w:val="00E00654"/>
    <w:rsid w:val="00E00BA0"/>
    <w:rsid w:val="00E00BF8"/>
    <w:rsid w:val="00E018F4"/>
    <w:rsid w:val="00E01D5D"/>
    <w:rsid w:val="00E01DBE"/>
    <w:rsid w:val="00E03B62"/>
    <w:rsid w:val="00E03DBC"/>
    <w:rsid w:val="00E05198"/>
    <w:rsid w:val="00E0571B"/>
    <w:rsid w:val="00E05A8A"/>
    <w:rsid w:val="00E066DC"/>
    <w:rsid w:val="00E06847"/>
    <w:rsid w:val="00E07636"/>
    <w:rsid w:val="00E07700"/>
    <w:rsid w:val="00E07E25"/>
    <w:rsid w:val="00E1068C"/>
    <w:rsid w:val="00E10798"/>
    <w:rsid w:val="00E11D0F"/>
    <w:rsid w:val="00E11F74"/>
    <w:rsid w:val="00E125A5"/>
    <w:rsid w:val="00E12CE1"/>
    <w:rsid w:val="00E1350E"/>
    <w:rsid w:val="00E1400D"/>
    <w:rsid w:val="00E142EB"/>
    <w:rsid w:val="00E14531"/>
    <w:rsid w:val="00E154A5"/>
    <w:rsid w:val="00E15729"/>
    <w:rsid w:val="00E15C64"/>
    <w:rsid w:val="00E16C34"/>
    <w:rsid w:val="00E1719C"/>
    <w:rsid w:val="00E17A1E"/>
    <w:rsid w:val="00E17C5D"/>
    <w:rsid w:val="00E20352"/>
    <w:rsid w:val="00E2085B"/>
    <w:rsid w:val="00E2086B"/>
    <w:rsid w:val="00E2087E"/>
    <w:rsid w:val="00E22E02"/>
    <w:rsid w:val="00E23C50"/>
    <w:rsid w:val="00E23E45"/>
    <w:rsid w:val="00E250A1"/>
    <w:rsid w:val="00E25E9B"/>
    <w:rsid w:val="00E25F46"/>
    <w:rsid w:val="00E2633E"/>
    <w:rsid w:val="00E264D0"/>
    <w:rsid w:val="00E278B3"/>
    <w:rsid w:val="00E27E74"/>
    <w:rsid w:val="00E27EB4"/>
    <w:rsid w:val="00E30820"/>
    <w:rsid w:val="00E31EC2"/>
    <w:rsid w:val="00E32B4C"/>
    <w:rsid w:val="00E32BCE"/>
    <w:rsid w:val="00E3463F"/>
    <w:rsid w:val="00E36771"/>
    <w:rsid w:val="00E36AED"/>
    <w:rsid w:val="00E36D07"/>
    <w:rsid w:val="00E3720C"/>
    <w:rsid w:val="00E4093D"/>
    <w:rsid w:val="00E40CEE"/>
    <w:rsid w:val="00E40DB5"/>
    <w:rsid w:val="00E40E7C"/>
    <w:rsid w:val="00E41DB3"/>
    <w:rsid w:val="00E41ECD"/>
    <w:rsid w:val="00E42287"/>
    <w:rsid w:val="00E4299D"/>
    <w:rsid w:val="00E42FBD"/>
    <w:rsid w:val="00E43369"/>
    <w:rsid w:val="00E4349F"/>
    <w:rsid w:val="00E43799"/>
    <w:rsid w:val="00E43B52"/>
    <w:rsid w:val="00E443CA"/>
    <w:rsid w:val="00E4472F"/>
    <w:rsid w:val="00E44897"/>
    <w:rsid w:val="00E44E22"/>
    <w:rsid w:val="00E44F13"/>
    <w:rsid w:val="00E453FD"/>
    <w:rsid w:val="00E454BA"/>
    <w:rsid w:val="00E470C3"/>
    <w:rsid w:val="00E507EF"/>
    <w:rsid w:val="00E5131A"/>
    <w:rsid w:val="00E53322"/>
    <w:rsid w:val="00E5346C"/>
    <w:rsid w:val="00E53ACC"/>
    <w:rsid w:val="00E53D07"/>
    <w:rsid w:val="00E53D96"/>
    <w:rsid w:val="00E53F69"/>
    <w:rsid w:val="00E54629"/>
    <w:rsid w:val="00E54BED"/>
    <w:rsid w:val="00E56183"/>
    <w:rsid w:val="00E56291"/>
    <w:rsid w:val="00E56335"/>
    <w:rsid w:val="00E564AA"/>
    <w:rsid w:val="00E57BD4"/>
    <w:rsid w:val="00E6028E"/>
    <w:rsid w:val="00E60DB7"/>
    <w:rsid w:val="00E61A09"/>
    <w:rsid w:val="00E63251"/>
    <w:rsid w:val="00E6583C"/>
    <w:rsid w:val="00E6593F"/>
    <w:rsid w:val="00E660DB"/>
    <w:rsid w:val="00E66116"/>
    <w:rsid w:val="00E679E5"/>
    <w:rsid w:val="00E70264"/>
    <w:rsid w:val="00E70E84"/>
    <w:rsid w:val="00E711C5"/>
    <w:rsid w:val="00E72C42"/>
    <w:rsid w:val="00E72E26"/>
    <w:rsid w:val="00E72FCA"/>
    <w:rsid w:val="00E736F3"/>
    <w:rsid w:val="00E73CEE"/>
    <w:rsid w:val="00E7405A"/>
    <w:rsid w:val="00E7523A"/>
    <w:rsid w:val="00E75453"/>
    <w:rsid w:val="00E758CB"/>
    <w:rsid w:val="00E75EAC"/>
    <w:rsid w:val="00E76299"/>
    <w:rsid w:val="00E76A83"/>
    <w:rsid w:val="00E778B4"/>
    <w:rsid w:val="00E80231"/>
    <w:rsid w:val="00E803DE"/>
    <w:rsid w:val="00E82595"/>
    <w:rsid w:val="00E82C53"/>
    <w:rsid w:val="00E83462"/>
    <w:rsid w:val="00E838F1"/>
    <w:rsid w:val="00E8402F"/>
    <w:rsid w:val="00E845D3"/>
    <w:rsid w:val="00E86158"/>
    <w:rsid w:val="00E87639"/>
    <w:rsid w:val="00E878D6"/>
    <w:rsid w:val="00E87BB7"/>
    <w:rsid w:val="00E90530"/>
    <w:rsid w:val="00E90C64"/>
    <w:rsid w:val="00E91746"/>
    <w:rsid w:val="00E91AB4"/>
    <w:rsid w:val="00E927A2"/>
    <w:rsid w:val="00E93335"/>
    <w:rsid w:val="00E934BC"/>
    <w:rsid w:val="00E94E33"/>
    <w:rsid w:val="00E94F0C"/>
    <w:rsid w:val="00E972B4"/>
    <w:rsid w:val="00EA042D"/>
    <w:rsid w:val="00EA08C8"/>
    <w:rsid w:val="00EA0CA3"/>
    <w:rsid w:val="00EA2BA6"/>
    <w:rsid w:val="00EA2DEE"/>
    <w:rsid w:val="00EA3367"/>
    <w:rsid w:val="00EA43F1"/>
    <w:rsid w:val="00EA4B98"/>
    <w:rsid w:val="00EA60E7"/>
    <w:rsid w:val="00EA6330"/>
    <w:rsid w:val="00EA6424"/>
    <w:rsid w:val="00EA6C54"/>
    <w:rsid w:val="00EA6F61"/>
    <w:rsid w:val="00EA7A2D"/>
    <w:rsid w:val="00EA7D77"/>
    <w:rsid w:val="00EB0D15"/>
    <w:rsid w:val="00EB1781"/>
    <w:rsid w:val="00EB3596"/>
    <w:rsid w:val="00EB3598"/>
    <w:rsid w:val="00EB35E9"/>
    <w:rsid w:val="00EB3F35"/>
    <w:rsid w:val="00EB42A0"/>
    <w:rsid w:val="00EB47AE"/>
    <w:rsid w:val="00EB5DB5"/>
    <w:rsid w:val="00EB6E72"/>
    <w:rsid w:val="00EC0234"/>
    <w:rsid w:val="00EC065C"/>
    <w:rsid w:val="00EC093A"/>
    <w:rsid w:val="00EC09A3"/>
    <w:rsid w:val="00EC0BBA"/>
    <w:rsid w:val="00EC1EC0"/>
    <w:rsid w:val="00EC1EF5"/>
    <w:rsid w:val="00EC1FDC"/>
    <w:rsid w:val="00EC342D"/>
    <w:rsid w:val="00EC4490"/>
    <w:rsid w:val="00EC4D1B"/>
    <w:rsid w:val="00EC5EFB"/>
    <w:rsid w:val="00EC6017"/>
    <w:rsid w:val="00EC6035"/>
    <w:rsid w:val="00EC609A"/>
    <w:rsid w:val="00EC686F"/>
    <w:rsid w:val="00EC6A4D"/>
    <w:rsid w:val="00EC6AB5"/>
    <w:rsid w:val="00EC740A"/>
    <w:rsid w:val="00EC7519"/>
    <w:rsid w:val="00ED0DFC"/>
    <w:rsid w:val="00ED0EF7"/>
    <w:rsid w:val="00ED10FB"/>
    <w:rsid w:val="00ED15A0"/>
    <w:rsid w:val="00ED2047"/>
    <w:rsid w:val="00ED20AF"/>
    <w:rsid w:val="00ED3553"/>
    <w:rsid w:val="00ED3B87"/>
    <w:rsid w:val="00ED3FE9"/>
    <w:rsid w:val="00ED4440"/>
    <w:rsid w:val="00ED45A4"/>
    <w:rsid w:val="00ED4DA8"/>
    <w:rsid w:val="00ED57E9"/>
    <w:rsid w:val="00ED6BD1"/>
    <w:rsid w:val="00ED72BA"/>
    <w:rsid w:val="00ED7472"/>
    <w:rsid w:val="00EE083F"/>
    <w:rsid w:val="00EE0CFF"/>
    <w:rsid w:val="00EE0F27"/>
    <w:rsid w:val="00EE1A07"/>
    <w:rsid w:val="00EE1D59"/>
    <w:rsid w:val="00EE2E01"/>
    <w:rsid w:val="00EE2ED8"/>
    <w:rsid w:val="00EE31FA"/>
    <w:rsid w:val="00EE406E"/>
    <w:rsid w:val="00EE42B7"/>
    <w:rsid w:val="00EE43FC"/>
    <w:rsid w:val="00EE466D"/>
    <w:rsid w:val="00EE4B2B"/>
    <w:rsid w:val="00EE62CD"/>
    <w:rsid w:val="00EF0E52"/>
    <w:rsid w:val="00EF2712"/>
    <w:rsid w:val="00EF40FD"/>
    <w:rsid w:val="00EF43D7"/>
    <w:rsid w:val="00EF45A3"/>
    <w:rsid w:val="00EF496D"/>
    <w:rsid w:val="00EF53C6"/>
    <w:rsid w:val="00EF5B23"/>
    <w:rsid w:val="00EF5C93"/>
    <w:rsid w:val="00EF633F"/>
    <w:rsid w:val="00EF6FE2"/>
    <w:rsid w:val="00EF7E3A"/>
    <w:rsid w:val="00F00470"/>
    <w:rsid w:val="00F00510"/>
    <w:rsid w:val="00F00737"/>
    <w:rsid w:val="00F02D0C"/>
    <w:rsid w:val="00F0374E"/>
    <w:rsid w:val="00F03B07"/>
    <w:rsid w:val="00F03FD1"/>
    <w:rsid w:val="00F04ED9"/>
    <w:rsid w:val="00F051E0"/>
    <w:rsid w:val="00F05347"/>
    <w:rsid w:val="00F05B5E"/>
    <w:rsid w:val="00F06031"/>
    <w:rsid w:val="00F06807"/>
    <w:rsid w:val="00F07AD8"/>
    <w:rsid w:val="00F100E9"/>
    <w:rsid w:val="00F10987"/>
    <w:rsid w:val="00F11A3B"/>
    <w:rsid w:val="00F11BC8"/>
    <w:rsid w:val="00F11DCF"/>
    <w:rsid w:val="00F1221E"/>
    <w:rsid w:val="00F12483"/>
    <w:rsid w:val="00F12FC9"/>
    <w:rsid w:val="00F14147"/>
    <w:rsid w:val="00F154F0"/>
    <w:rsid w:val="00F163F7"/>
    <w:rsid w:val="00F1671A"/>
    <w:rsid w:val="00F1687F"/>
    <w:rsid w:val="00F16DCA"/>
    <w:rsid w:val="00F1719A"/>
    <w:rsid w:val="00F175C7"/>
    <w:rsid w:val="00F20358"/>
    <w:rsid w:val="00F203F5"/>
    <w:rsid w:val="00F2126F"/>
    <w:rsid w:val="00F22C07"/>
    <w:rsid w:val="00F22CFC"/>
    <w:rsid w:val="00F23167"/>
    <w:rsid w:val="00F231A9"/>
    <w:rsid w:val="00F237F4"/>
    <w:rsid w:val="00F2433E"/>
    <w:rsid w:val="00F24D16"/>
    <w:rsid w:val="00F25107"/>
    <w:rsid w:val="00F25869"/>
    <w:rsid w:val="00F263F7"/>
    <w:rsid w:val="00F30527"/>
    <w:rsid w:val="00F30746"/>
    <w:rsid w:val="00F30857"/>
    <w:rsid w:val="00F31AA1"/>
    <w:rsid w:val="00F31E92"/>
    <w:rsid w:val="00F321C4"/>
    <w:rsid w:val="00F3251F"/>
    <w:rsid w:val="00F328AE"/>
    <w:rsid w:val="00F34EC0"/>
    <w:rsid w:val="00F3502A"/>
    <w:rsid w:val="00F3533E"/>
    <w:rsid w:val="00F35647"/>
    <w:rsid w:val="00F357EF"/>
    <w:rsid w:val="00F358B8"/>
    <w:rsid w:val="00F35AF1"/>
    <w:rsid w:val="00F36A8C"/>
    <w:rsid w:val="00F36F6C"/>
    <w:rsid w:val="00F36FAB"/>
    <w:rsid w:val="00F37085"/>
    <w:rsid w:val="00F376D9"/>
    <w:rsid w:val="00F4159E"/>
    <w:rsid w:val="00F4185F"/>
    <w:rsid w:val="00F41F21"/>
    <w:rsid w:val="00F427F4"/>
    <w:rsid w:val="00F4449F"/>
    <w:rsid w:val="00F44D2D"/>
    <w:rsid w:val="00F451E2"/>
    <w:rsid w:val="00F46FA7"/>
    <w:rsid w:val="00F47A58"/>
    <w:rsid w:val="00F47DBB"/>
    <w:rsid w:val="00F47F5D"/>
    <w:rsid w:val="00F5040C"/>
    <w:rsid w:val="00F514CE"/>
    <w:rsid w:val="00F52A43"/>
    <w:rsid w:val="00F52A80"/>
    <w:rsid w:val="00F53053"/>
    <w:rsid w:val="00F53120"/>
    <w:rsid w:val="00F5446C"/>
    <w:rsid w:val="00F54789"/>
    <w:rsid w:val="00F547B2"/>
    <w:rsid w:val="00F548C8"/>
    <w:rsid w:val="00F548CA"/>
    <w:rsid w:val="00F55841"/>
    <w:rsid w:val="00F5590E"/>
    <w:rsid w:val="00F55DDC"/>
    <w:rsid w:val="00F55E75"/>
    <w:rsid w:val="00F56702"/>
    <w:rsid w:val="00F57068"/>
    <w:rsid w:val="00F60049"/>
    <w:rsid w:val="00F611F7"/>
    <w:rsid w:val="00F61F20"/>
    <w:rsid w:val="00F620E9"/>
    <w:rsid w:val="00F62D06"/>
    <w:rsid w:val="00F62DE3"/>
    <w:rsid w:val="00F63251"/>
    <w:rsid w:val="00F635CD"/>
    <w:rsid w:val="00F636B6"/>
    <w:rsid w:val="00F64D19"/>
    <w:rsid w:val="00F65613"/>
    <w:rsid w:val="00F6627F"/>
    <w:rsid w:val="00F66315"/>
    <w:rsid w:val="00F66326"/>
    <w:rsid w:val="00F66563"/>
    <w:rsid w:val="00F66E25"/>
    <w:rsid w:val="00F67377"/>
    <w:rsid w:val="00F6780E"/>
    <w:rsid w:val="00F67FD5"/>
    <w:rsid w:val="00F7082C"/>
    <w:rsid w:val="00F70BCA"/>
    <w:rsid w:val="00F71670"/>
    <w:rsid w:val="00F72878"/>
    <w:rsid w:val="00F72D1B"/>
    <w:rsid w:val="00F72E6A"/>
    <w:rsid w:val="00F73B81"/>
    <w:rsid w:val="00F73C36"/>
    <w:rsid w:val="00F75A88"/>
    <w:rsid w:val="00F75D2C"/>
    <w:rsid w:val="00F76913"/>
    <w:rsid w:val="00F77FBB"/>
    <w:rsid w:val="00F80133"/>
    <w:rsid w:val="00F80777"/>
    <w:rsid w:val="00F80787"/>
    <w:rsid w:val="00F811FB"/>
    <w:rsid w:val="00F81463"/>
    <w:rsid w:val="00F8146C"/>
    <w:rsid w:val="00F815CC"/>
    <w:rsid w:val="00F81E04"/>
    <w:rsid w:val="00F82782"/>
    <w:rsid w:val="00F83DB3"/>
    <w:rsid w:val="00F84EF2"/>
    <w:rsid w:val="00F85E29"/>
    <w:rsid w:val="00F861F8"/>
    <w:rsid w:val="00F86683"/>
    <w:rsid w:val="00F86737"/>
    <w:rsid w:val="00F86F94"/>
    <w:rsid w:val="00F87517"/>
    <w:rsid w:val="00F875D3"/>
    <w:rsid w:val="00F878E1"/>
    <w:rsid w:val="00F90480"/>
    <w:rsid w:val="00F9084A"/>
    <w:rsid w:val="00F90BD6"/>
    <w:rsid w:val="00F90C63"/>
    <w:rsid w:val="00F9106A"/>
    <w:rsid w:val="00F91112"/>
    <w:rsid w:val="00F911BC"/>
    <w:rsid w:val="00F917CE"/>
    <w:rsid w:val="00F91A73"/>
    <w:rsid w:val="00F932D9"/>
    <w:rsid w:val="00F943BA"/>
    <w:rsid w:val="00F967D2"/>
    <w:rsid w:val="00F969FD"/>
    <w:rsid w:val="00FA01EC"/>
    <w:rsid w:val="00FA028A"/>
    <w:rsid w:val="00FA054C"/>
    <w:rsid w:val="00FA0A2C"/>
    <w:rsid w:val="00FA0D98"/>
    <w:rsid w:val="00FA0F4C"/>
    <w:rsid w:val="00FA111B"/>
    <w:rsid w:val="00FA1975"/>
    <w:rsid w:val="00FA1ABF"/>
    <w:rsid w:val="00FA387C"/>
    <w:rsid w:val="00FA42CF"/>
    <w:rsid w:val="00FA563F"/>
    <w:rsid w:val="00FA5BCB"/>
    <w:rsid w:val="00FA78BF"/>
    <w:rsid w:val="00FA78F3"/>
    <w:rsid w:val="00FA7E8B"/>
    <w:rsid w:val="00FB02CE"/>
    <w:rsid w:val="00FB081A"/>
    <w:rsid w:val="00FB1A64"/>
    <w:rsid w:val="00FB21EF"/>
    <w:rsid w:val="00FB3561"/>
    <w:rsid w:val="00FB38C9"/>
    <w:rsid w:val="00FB3B95"/>
    <w:rsid w:val="00FB4841"/>
    <w:rsid w:val="00FB5521"/>
    <w:rsid w:val="00FB5B31"/>
    <w:rsid w:val="00FB632E"/>
    <w:rsid w:val="00FB66ED"/>
    <w:rsid w:val="00FB69A9"/>
    <w:rsid w:val="00FB6A56"/>
    <w:rsid w:val="00FB71FA"/>
    <w:rsid w:val="00FB7BEF"/>
    <w:rsid w:val="00FB7CAC"/>
    <w:rsid w:val="00FB7DBA"/>
    <w:rsid w:val="00FC1575"/>
    <w:rsid w:val="00FC2F59"/>
    <w:rsid w:val="00FC3BA6"/>
    <w:rsid w:val="00FC3D0A"/>
    <w:rsid w:val="00FC4A5A"/>
    <w:rsid w:val="00FC4B87"/>
    <w:rsid w:val="00FC55BC"/>
    <w:rsid w:val="00FC6309"/>
    <w:rsid w:val="00FC6FB6"/>
    <w:rsid w:val="00FD03E0"/>
    <w:rsid w:val="00FD115C"/>
    <w:rsid w:val="00FD1402"/>
    <w:rsid w:val="00FD23CC"/>
    <w:rsid w:val="00FD2889"/>
    <w:rsid w:val="00FD387B"/>
    <w:rsid w:val="00FD4317"/>
    <w:rsid w:val="00FD4A38"/>
    <w:rsid w:val="00FD5251"/>
    <w:rsid w:val="00FD5EAB"/>
    <w:rsid w:val="00FD6E9F"/>
    <w:rsid w:val="00FD7171"/>
    <w:rsid w:val="00FD744F"/>
    <w:rsid w:val="00FE1A62"/>
    <w:rsid w:val="00FE1FEA"/>
    <w:rsid w:val="00FE404D"/>
    <w:rsid w:val="00FE40DD"/>
    <w:rsid w:val="00FE4338"/>
    <w:rsid w:val="00FE521A"/>
    <w:rsid w:val="00FE56AA"/>
    <w:rsid w:val="00FE5A58"/>
    <w:rsid w:val="00FE5B67"/>
    <w:rsid w:val="00FE655C"/>
    <w:rsid w:val="00FE6FA9"/>
    <w:rsid w:val="00FE7D9A"/>
    <w:rsid w:val="00FE7E6D"/>
    <w:rsid w:val="00FF028A"/>
    <w:rsid w:val="00FF2625"/>
    <w:rsid w:val="00FF3D8A"/>
    <w:rsid w:val="00FF3EEF"/>
    <w:rsid w:val="00FF4A15"/>
    <w:rsid w:val="00FF520D"/>
    <w:rsid w:val="00FF5FF9"/>
    <w:rsid w:val="00FF7B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6145"/>
    <o:shapelayout v:ext="edit">
      <o:idmap v:ext="edit" data="1"/>
    </o:shapelayout>
  </w:shapeDefaults>
  <w:decimalSymbol w:val="."/>
  <w:listSeparator w:val=","/>
  <w15:chartTrackingRefBased/>
  <w15:docId w15:val="{EB8852DB-3672-47DC-B9E7-AE71A1AEC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header" w:uiPriority="99"/>
    <w:lsdException w:name="caption" w:uiPriority="99" w:qFormat="1"/>
    <w:lsdException w:name="page number" w:uiPriority="99"/>
    <w:lsdException w:name="List" w:uiPriority="99"/>
    <w:lsdException w:name="List Bullet" w:uiPriority="99"/>
    <w:lsdException w:name="List 2" w:uiPriority="99"/>
    <w:lsdException w:name="List 3" w:uiPriority="99"/>
    <w:lsdException w:name="List 4" w:uiPriority="99"/>
    <w:lsdException w:name="Title" w:uiPriority="99"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2F7"/>
    <w:pPr>
      <w:spacing w:before="120" w:after="120"/>
      <w:jc w:val="both"/>
    </w:pPr>
    <w:rPr>
      <w:rFonts w:ascii="Palatino Linotype" w:hAnsi="Palatino Linotype"/>
      <w:lang w:eastAsia="en-US"/>
    </w:rPr>
  </w:style>
  <w:style w:type="paragraph" w:styleId="Heading1">
    <w:name w:val="heading 1"/>
    <w:aliases w:val="Head1,Heading 11"/>
    <w:next w:val="Normal"/>
    <w:link w:val="Heading1Char"/>
    <w:uiPriority w:val="99"/>
    <w:qFormat/>
    <w:rsid w:val="000052A6"/>
    <w:pPr>
      <w:keepNext/>
      <w:numPr>
        <w:numId w:val="24"/>
      </w:numPr>
      <w:pBdr>
        <w:bottom w:val="single" w:sz="2" w:space="1" w:color="808080"/>
      </w:pBdr>
      <w:spacing w:before="240" w:after="240"/>
      <w:outlineLvl w:val="0"/>
    </w:pPr>
    <w:rPr>
      <w:rFonts w:ascii="Futura Md BT" w:hAnsi="Futura Md BT" w:cs="Arial"/>
      <w:b/>
      <w:bCs/>
      <w:spacing w:val="10"/>
      <w:kern w:val="32"/>
      <w:sz w:val="22"/>
      <w:szCs w:val="32"/>
      <w:lang w:eastAsia="en-US"/>
    </w:rPr>
  </w:style>
  <w:style w:type="paragraph" w:styleId="Heading2">
    <w:name w:val="heading 2"/>
    <w:aliases w:val="título 2,Chapter"/>
    <w:basedOn w:val="Heading1"/>
    <w:next w:val="Normal"/>
    <w:link w:val="Heading2Char"/>
    <w:uiPriority w:val="99"/>
    <w:qFormat/>
    <w:rsid w:val="000052A6"/>
    <w:pPr>
      <w:numPr>
        <w:ilvl w:val="1"/>
      </w:numPr>
      <w:pBdr>
        <w:bottom w:val="none" w:sz="0" w:space="0" w:color="auto"/>
      </w:pBdr>
      <w:spacing w:after="120"/>
      <w:outlineLvl w:val="1"/>
    </w:pPr>
    <w:rPr>
      <w:bCs w:val="0"/>
      <w:iCs/>
      <w:sz w:val="20"/>
      <w:szCs w:val="28"/>
    </w:rPr>
  </w:style>
  <w:style w:type="paragraph" w:styleId="Heading3">
    <w:name w:val="heading 3"/>
    <w:aliases w:val="1.1 Rubrik"/>
    <w:basedOn w:val="Heading1"/>
    <w:next w:val="Normal"/>
    <w:link w:val="Heading3Char"/>
    <w:uiPriority w:val="99"/>
    <w:qFormat/>
    <w:rsid w:val="000052A6"/>
    <w:pPr>
      <w:numPr>
        <w:ilvl w:val="2"/>
      </w:numPr>
      <w:pBdr>
        <w:bottom w:val="none" w:sz="0" w:space="0" w:color="auto"/>
      </w:pBdr>
      <w:spacing w:after="120"/>
      <w:outlineLvl w:val="2"/>
    </w:pPr>
    <w:rPr>
      <w:bCs w:val="0"/>
      <w:sz w:val="18"/>
      <w:szCs w:val="26"/>
    </w:rPr>
  </w:style>
  <w:style w:type="paragraph" w:styleId="Heading4">
    <w:name w:val="heading 4"/>
    <w:aliases w:val="1.1.1 Rubrik,Title 4"/>
    <w:basedOn w:val="Heading1"/>
    <w:next w:val="Normal"/>
    <w:link w:val="Heading4Char"/>
    <w:uiPriority w:val="99"/>
    <w:qFormat/>
    <w:rsid w:val="000052A6"/>
    <w:pPr>
      <w:numPr>
        <w:ilvl w:val="3"/>
      </w:numPr>
      <w:pBdr>
        <w:bottom w:val="none" w:sz="0" w:space="0" w:color="auto"/>
      </w:pBdr>
      <w:spacing w:after="120"/>
      <w:outlineLvl w:val="3"/>
    </w:pPr>
    <w:rPr>
      <w:bCs w:val="0"/>
      <w:spacing w:val="6"/>
      <w:sz w:val="16"/>
      <w:szCs w:val="28"/>
    </w:rPr>
  </w:style>
  <w:style w:type="paragraph" w:styleId="Heading5">
    <w:name w:val="heading 5"/>
    <w:basedOn w:val="Heading1"/>
    <w:next w:val="Normal"/>
    <w:link w:val="Heading5Char"/>
    <w:uiPriority w:val="99"/>
    <w:qFormat/>
    <w:rsid w:val="000052A6"/>
    <w:pPr>
      <w:numPr>
        <w:ilvl w:val="4"/>
      </w:numPr>
      <w:pBdr>
        <w:bottom w:val="none" w:sz="0" w:space="0" w:color="auto"/>
      </w:pBdr>
      <w:tabs>
        <w:tab w:val="left" w:pos="1008"/>
      </w:tabs>
      <w:spacing w:after="120"/>
      <w:outlineLvl w:val="4"/>
    </w:pPr>
    <w:rPr>
      <w:bCs w:val="0"/>
      <w:iCs/>
      <w:spacing w:val="6"/>
      <w:sz w:val="16"/>
      <w:szCs w:val="26"/>
    </w:rPr>
  </w:style>
  <w:style w:type="paragraph" w:styleId="Heading6">
    <w:name w:val="heading 6"/>
    <w:basedOn w:val="Normal"/>
    <w:next w:val="Normal"/>
    <w:link w:val="Heading6Char"/>
    <w:uiPriority w:val="99"/>
    <w:qFormat/>
    <w:rsid w:val="005F1BD4"/>
    <w:pPr>
      <w:spacing w:before="240"/>
      <w:outlineLvl w:val="5"/>
    </w:pPr>
    <w:rPr>
      <w:b/>
      <w:bCs/>
      <w:sz w:val="22"/>
      <w:szCs w:val="22"/>
    </w:rPr>
  </w:style>
  <w:style w:type="paragraph" w:styleId="Heading7">
    <w:name w:val="heading 7"/>
    <w:basedOn w:val="Normal"/>
    <w:next w:val="Normal"/>
    <w:link w:val="Heading7Char"/>
    <w:uiPriority w:val="99"/>
    <w:qFormat/>
    <w:rsid w:val="00D618D0"/>
    <w:pPr>
      <w:spacing w:before="240" w:after="60"/>
      <w:outlineLvl w:val="6"/>
    </w:pPr>
    <w:rPr>
      <w:sz w:val="24"/>
      <w:szCs w:val="24"/>
    </w:rPr>
  </w:style>
  <w:style w:type="paragraph" w:styleId="Heading8">
    <w:name w:val="heading 8"/>
    <w:basedOn w:val="Normal"/>
    <w:next w:val="Normal"/>
    <w:link w:val="Heading8Char"/>
    <w:uiPriority w:val="99"/>
    <w:qFormat/>
    <w:rsid w:val="00D618D0"/>
    <w:pPr>
      <w:spacing w:before="240" w:after="60"/>
      <w:outlineLvl w:val="7"/>
    </w:pPr>
    <w:rPr>
      <w:i/>
      <w:iCs/>
      <w:sz w:val="24"/>
      <w:szCs w:val="24"/>
    </w:rPr>
  </w:style>
  <w:style w:type="paragraph" w:styleId="Heading9">
    <w:name w:val="heading 9"/>
    <w:basedOn w:val="Normal"/>
    <w:next w:val="Normal"/>
    <w:link w:val="Heading9Char"/>
    <w:uiPriority w:val="99"/>
    <w:qFormat/>
    <w:rsid w:val="00D618D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
    <w:name w:val="List"/>
    <w:uiPriority w:val="99"/>
    <w:rsid w:val="00E40CEE"/>
    <w:pPr>
      <w:numPr>
        <w:numId w:val="11"/>
      </w:numPr>
      <w:spacing w:before="60" w:after="60"/>
      <w:ind w:right="288"/>
      <w:jc w:val="both"/>
    </w:pPr>
    <w:rPr>
      <w:rFonts w:ascii="Palatino Linotype" w:hAnsi="Palatino Linotype"/>
      <w:szCs w:val="24"/>
    </w:rPr>
  </w:style>
  <w:style w:type="paragraph" w:styleId="List2">
    <w:name w:val="List 2"/>
    <w:uiPriority w:val="99"/>
    <w:rsid w:val="00E40CEE"/>
    <w:pPr>
      <w:numPr>
        <w:numId w:val="12"/>
      </w:numPr>
      <w:spacing w:before="60" w:after="60"/>
      <w:ind w:left="792" w:right="288" w:hanging="504"/>
      <w:jc w:val="both"/>
    </w:pPr>
    <w:rPr>
      <w:rFonts w:ascii="Palatino Linotype" w:hAnsi="Palatino Linotype"/>
      <w:lang w:eastAsia="en-US"/>
    </w:rPr>
  </w:style>
  <w:style w:type="paragraph" w:styleId="List3">
    <w:name w:val="List 3"/>
    <w:uiPriority w:val="99"/>
    <w:rsid w:val="00E40CEE"/>
    <w:pPr>
      <w:numPr>
        <w:numId w:val="15"/>
      </w:numPr>
      <w:spacing w:before="60" w:after="60"/>
      <w:ind w:right="288"/>
      <w:jc w:val="both"/>
    </w:pPr>
    <w:rPr>
      <w:rFonts w:ascii="Palatino Linotype" w:hAnsi="Palatino Linotype"/>
      <w:lang w:eastAsia="en-US"/>
    </w:rPr>
  </w:style>
  <w:style w:type="paragraph" w:styleId="ListBullet">
    <w:name w:val="List Bullet"/>
    <w:uiPriority w:val="99"/>
    <w:rsid w:val="00E40CEE"/>
    <w:pPr>
      <w:numPr>
        <w:numId w:val="1"/>
      </w:numPr>
      <w:spacing w:before="60" w:after="60"/>
      <w:ind w:right="288"/>
      <w:jc w:val="both"/>
    </w:pPr>
    <w:rPr>
      <w:rFonts w:ascii="Palatino Linotype" w:hAnsi="Palatino Linotype"/>
      <w:lang w:eastAsia="en-US"/>
    </w:rPr>
  </w:style>
  <w:style w:type="paragraph" w:styleId="List4">
    <w:name w:val="List 4"/>
    <w:basedOn w:val="Normal"/>
    <w:uiPriority w:val="99"/>
    <w:rsid w:val="00330C50"/>
    <w:pPr>
      <w:ind w:left="1132" w:hanging="283"/>
    </w:pPr>
  </w:style>
  <w:style w:type="paragraph" w:styleId="Header">
    <w:name w:val="header"/>
    <w:aliases w:val="Header1"/>
    <w:link w:val="HeaderChar"/>
    <w:uiPriority w:val="99"/>
    <w:rsid w:val="000052A6"/>
    <w:pPr>
      <w:tabs>
        <w:tab w:val="left" w:pos="7560"/>
      </w:tabs>
      <w:ind w:left="-720" w:right="-1152"/>
    </w:pPr>
    <w:rPr>
      <w:rFonts w:ascii="Futura Md BT" w:hAnsi="Futura Md BT"/>
      <w:sz w:val="16"/>
      <w:lang w:eastAsia="en-US"/>
    </w:rPr>
  </w:style>
  <w:style w:type="paragraph" w:styleId="Footer">
    <w:name w:val="footer"/>
    <w:aliases w:val="Footer1"/>
    <w:basedOn w:val="Normal"/>
    <w:link w:val="FooterChar"/>
    <w:rsid w:val="00D90847"/>
    <w:pPr>
      <w:tabs>
        <w:tab w:val="center" w:pos="4153"/>
        <w:tab w:val="right" w:pos="8306"/>
      </w:tabs>
    </w:pPr>
  </w:style>
  <w:style w:type="character" w:styleId="PageNumber">
    <w:name w:val="page number"/>
    <w:uiPriority w:val="99"/>
    <w:rsid w:val="00435F87"/>
    <w:rPr>
      <w:rFonts w:ascii="Futura Md BT" w:hAnsi="Futura Md BT"/>
      <w:sz w:val="16"/>
    </w:rPr>
  </w:style>
  <w:style w:type="paragraph" w:customStyle="1" w:styleId="Equations">
    <w:name w:val="Equations"/>
    <w:next w:val="Normal"/>
    <w:uiPriority w:val="99"/>
    <w:rsid w:val="000052A6"/>
    <w:pPr>
      <w:tabs>
        <w:tab w:val="right" w:pos="7416"/>
      </w:tabs>
      <w:ind w:left="288"/>
    </w:pPr>
    <w:rPr>
      <w:rFonts w:ascii="Palatino Linotype" w:hAnsi="Palatino Linotype"/>
      <w:lang w:eastAsia="en-US"/>
    </w:rPr>
  </w:style>
  <w:style w:type="paragraph" w:customStyle="1" w:styleId="Front1">
    <w:name w:val="Front1"/>
    <w:basedOn w:val="Normal"/>
    <w:next w:val="Front2"/>
    <w:rsid w:val="000052A6"/>
    <w:pPr>
      <w:spacing w:before="0" w:after="0"/>
      <w:jc w:val="left"/>
    </w:pPr>
    <w:rPr>
      <w:b/>
      <w:sz w:val="28"/>
      <w:szCs w:val="28"/>
    </w:rPr>
  </w:style>
  <w:style w:type="paragraph" w:customStyle="1" w:styleId="Front2">
    <w:name w:val="Front2"/>
    <w:basedOn w:val="Front1"/>
    <w:rsid w:val="000052A6"/>
    <w:pPr>
      <w:spacing w:before="240"/>
    </w:pPr>
    <w:rPr>
      <w:b w:val="0"/>
      <w:sz w:val="20"/>
    </w:rPr>
  </w:style>
  <w:style w:type="paragraph" w:customStyle="1" w:styleId="Front3">
    <w:name w:val="Front3"/>
    <w:basedOn w:val="Front1"/>
    <w:rsid w:val="000052A6"/>
    <w:rPr>
      <w:b w:val="0"/>
      <w:sz w:val="20"/>
    </w:rPr>
  </w:style>
  <w:style w:type="paragraph" w:customStyle="1" w:styleId="Front4">
    <w:name w:val="Front4"/>
    <w:basedOn w:val="Front1"/>
    <w:rsid w:val="000052A6"/>
    <w:pPr>
      <w:spacing w:after="240"/>
    </w:pPr>
    <w:rPr>
      <w:b w:val="0"/>
      <w:sz w:val="20"/>
    </w:rPr>
  </w:style>
  <w:style w:type="paragraph" w:customStyle="1" w:styleId="Hheading1">
    <w:name w:val="Hheading 1"/>
    <w:next w:val="Normal"/>
    <w:uiPriority w:val="99"/>
    <w:rsid w:val="000052A6"/>
    <w:pPr>
      <w:keepNext/>
      <w:pBdr>
        <w:bottom w:val="single" w:sz="4" w:space="1" w:color="808080"/>
      </w:pBdr>
      <w:spacing w:before="240" w:after="240"/>
      <w:ind w:hanging="634"/>
    </w:pPr>
    <w:rPr>
      <w:rFonts w:ascii="Futura Md BT" w:hAnsi="Futura Md BT" w:cs="Arial"/>
      <w:b/>
      <w:bCs/>
      <w:spacing w:val="22"/>
      <w:kern w:val="32"/>
      <w:sz w:val="22"/>
      <w:szCs w:val="22"/>
      <w:lang w:eastAsia="en-US"/>
    </w:rPr>
  </w:style>
  <w:style w:type="paragraph" w:customStyle="1" w:styleId="Hheading2">
    <w:name w:val="Hheading 2"/>
    <w:next w:val="Normal"/>
    <w:uiPriority w:val="99"/>
    <w:rsid w:val="000052A6"/>
    <w:pPr>
      <w:keepNext/>
      <w:spacing w:before="240" w:after="120"/>
    </w:pPr>
    <w:rPr>
      <w:rFonts w:ascii="Futura Md BT" w:hAnsi="Futura Md BT" w:cs="Arial"/>
      <w:b/>
      <w:bCs/>
      <w:spacing w:val="10"/>
      <w:kern w:val="32"/>
      <w:lang w:eastAsia="en-US"/>
    </w:rPr>
  </w:style>
  <w:style w:type="paragraph" w:customStyle="1" w:styleId="Hheading3">
    <w:name w:val="Hheading 3"/>
    <w:next w:val="Normal"/>
    <w:uiPriority w:val="99"/>
    <w:rsid w:val="000052A6"/>
    <w:pPr>
      <w:keepNext/>
      <w:spacing w:before="240" w:after="120"/>
    </w:pPr>
    <w:rPr>
      <w:rFonts w:ascii="Futura Md BT" w:hAnsi="Futura Md BT" w:cs="Arial"/>
      <w:b/>
      <w:bCs/>
      <w:spacing w:val="6"/>
      <w:kern w:val="32"/>
      <w:sz w:val="18"/>
      <w:szCs w:val="18"/>
      <w:lang w:eastAsia="en-US"/>
    </w:rPr>
  </w:style>
  <w:style w:type="paragraph" w:customStyle="1" w:styleId="Hheading4">
    <w:name w:val="Hheading 4"/>
    <w:next w:val="Normal"/>
    <w:uiPriority w:val="99"/>
    <w:rsid w:val="000052A6"/>
    <w:pPr>
      <w:keepNext/>
      <w:spacing w:before="240" w:after="120"/>
    </w:pPr>
    <w:rPr>
      <w:rFonts w:ascii="Futura Md BT" w:hAnsi="Futura Md BT"/>
      <w:b/>
      <w:bCs/>
      <w:sz w:val="16"/>
      <w:szCs w:val="16"/>
      <w:lang w:eastAsia="en-US"/>
    </w:rPr>
  </w:style>
  <w:style w:type="paragraph" w:customStyle="1" w:styleId="Hheading5">
    <w:name w:val="Hheading 5"/>
    <w:next w:val="Normal"/>
    <w:uiPriority w:val="99"/>
    <w:rsid w:val="000052A6"/>
    <w:pPr>
      <w:keepNext/>
      <w:spacing w:before="240" w:after="120"/>
    </w:pPr>
    <w:rPr>
      <w:rFonts w:ascii="Futura Md BT" w:hAnsi="Futura Md BT"/>
      <w:b/>
      <w:bCs/>
      <w:i/>
      <w:sz w:val="16"/>
      <w:szCs w:val="16"/>
      <w:lang w:eastAsia="en-US"/>
    </w:rPr>
  </w:style>
  <w:style w:type="paragraph" w:customStyle="1" w:styleId="IllustrationCaption">
    <w:name w:val="Illustration Caption"/>
    <w:basedOn w:val="Normal"/>
    <w:next w:val="Normal"/>
    <w:uiPriority w:val="99"/>
    <w:rsid w:val="000052A6"/>
    <w:pPr>
      <w:keepLines/>
      <w:spacing w:before="240" w:after="240"/>
    </w:pPr>
    <w:rPr>
      <w:b/>
      <w:sz w:val="17"/>
      <w:szCs w:val="18"/>
    </w:rPr>
  </w:style>
  <w:style w:type="paragraph" w:styleId="Caption">
    <w:name w:val="caption"/>
    <w:aliases w:val="Titulo figura"/>
    <w:basedOn w:val="Normal"/>
    <w:next w:val="Normal"/>
    <w:uiPriority w:val="99"/>
    <w:qFormat/>
    <w:rsid w:val="000052A6"/>
    <w:rPr>
      <w:b/>
      <w:bCs/>
    </w:rPr>
  </w:style>
  <w:style w:type="paragraph" w:customStyle="1" w:styleId="Illustration1">
    <w:name w:val="Illustration1"/>
    <w:next w:val="IllustrationCaption"/>
    <w:uiPriority w:val="99"/>
    <w:rsid w:val="00D00E66"/>
    <w:pPr>
      <w:keepNext/>
      <w:keepLines/>
      <w:spacing w:before="240" w:after="240"/>
      <w:jc w:val="center"/>
    </w:pPr>
    <w:rPr>
      <w:rFonts w:ascii="Palatino Linotype" w:hAnsi="Palatino Linotype"/>
      <w:sz w:val="16"/>
      <w:szCs w:val="16"/>
      <w:lang w:eastAsia="en-US"/>
    </w:rPr>
  </w:style>
  <w:style w:type="paragraph" w:customStyle="1" w:styleId="Reference">
    <w:name w:val="Reference"/>
    <w:basedOn w:val="Normal"/>
    <w:link w:val="ReferenceChar"/>
    <w:uiPriority w:val="99"/>
    <w:rsid w:val="00140CE8"/>
    <w:pPr>
      <w:spacing w:after="0"/>
      <w:ind w:left="360" w:hanging="360"/>
    </w:pPr>
    <w:rPr>
      <w:sz w:val="18"/>
    </w:rPr>
  </w:style>
  <w:style w:type="paragraph" w:customStyle="1" w:styleId="table">
    <w:name w:val="table"/>
    <w:uiPriority w:val="99"/>
    <w:rsid w:val="00140CE8"/>
    <w:pPr>
      <w:spacing w:before="30" w:after="30"/>
    </w:pPr>
    <w:rPr>
      <w:rFonts w:ascii="Palatino Linotype" w:hAnsi="Palatino Linotype"/>
      <w:noProof/>
      <w:sz w:val="17"/>
      <w:lang w:eastAsia="en-US"/>
    </w:rPr>
  </w:style>
  <w:style w:type="paragraph" w:customStyle="1" w:styleId="TableCaption">
    <w:name w:val="Table Caption"/>
    <w:basedOn w:val="Normal"/>
    <w:next w:val="Normal"/>
    <w:uiPriority w:val="99"/>
    <w:rsid w:val="000052A6"/>
    <w:pPr>
      <w:keepNext/>
      <w:keepLines/>
      <w:spacing w:before="240" w:after="240"/>
    </w:pPr>
    <w:rPr>
      <w:b/>
      <w:sz w:val="17"/>
      <w:szCs w:val="18"/>
    </w:rPr>
  </w:style>
  <w:style w:type="table" w:styleId="TableGrid">
    <w:name w:val="Table Grid"/>
    <w:basedOn w:val="TableNormal"/>
    <w:uiPriority w:val="59"/>
    <w:rsid w:val="00140CE8"/>
    <w:pPr>
      <w:spacing w:before="30" w:after="30"/>
    </w:pPr>
    <w:rPr>
      <w:rFonts w:ascii="Palatino Linotype" w:hAnsi="Palatino Linotype"/>
      <w:sz w:val="16"/>
    </w:rPr>
    <w:tblPr>
      <w:tblStyleRowBandSize w:val="1"/>
      <w:tblStyleColBandSize w:val="1"/>
      <w:tblInd w:w="288" w:type="dxa"/>
      <w:tblBorders>
        <w:top w:val="single" w:sz="4" w:space="0" w:color="808080"/>
        <w:bottom w:val="single" w:sz="4" w:space="0" w:color="808080"/>
        <w:insideH w:val="single" w:sz="4" w:space="0" w:color="808080"/>
      </w:tblBorders>
    </w:tblPr>
    <w:tblStylePr w:type="firstRow">
      <w:pPr>
        <w:wordWrap/>
        <w:spacing w:beforeLines="0" w:before="30" w:beforeAutospacing="0" w:afterLines="0" w:after="30" w:afterAutospacing="0" w:line="240" w:lineRule="auto"/>
        <w:ind w:leftChars="0" w:left="0" w:rightChars="0" w:right="0" w:firstLineChars="0" w:firstLine="0"/>
        <w:jc w:val="left"/>
        <w:outlineLvl w:val="9"/>
      </w:pPr>
      <w:rPr>
        <w:rFonts w:ascii="Calibri" w:hAnsi="Calibri"/>
        <w:b/>
        <w:i w:val="0"/>
        <w:caps w:val="0"/>
        <w:smallCaps/>
        <w:color w:val="auto"/>
        <w:spacing w:val="10"/>
        <w:w w:val="100"/>
        <w:kern w:val="15"/>
        <w:position w:val="0"/>
        <w:sz w:val="15"/>
        <w:u w:val="none"/>
      </w:rPr>
      <w:tblPr/>
      <w:tcPr>
        <w:tcBorders>
          <w:top w:val="single" w:sz="4" w:space="0" w:color="auto"/>
          <w:left w:val="nil"/>
          <w:bottom w:val="single" w:sz="4" w:space="0" w:color="auto"/>
          <w:right w:val="nil"/>
          <w:insideH w:val="nil"/>
          <w:insideV w:val="nil"/>
          <w:tl2br w:val="nil"/>
          <w:tr2bl w:val="nil"/>
        </w:tcBorders>
      </w:tcPr>
    </w:tblStylePr>
    <w:tblStylePr w:type="lastRow">
      <w:pPr>
        <w:keepNext w:val="0"/>
        <w:keepLines w:val="0"/>
        <w:pageBreakBefore w:val="0"/>
        <w:widowControl w:val="0"/>
        <w:suppressLineNumbers w:val="0"/>
        <w:suppressAutoHyphens w:val="0"/>
        <w:wordWrap/>
        <w:spacing w:beforeLines="30" w:before="30" w:beforeAutospacing="0" w:afterLines="30" w:after="30" w:afterAutospacing="0" w:line="240" w:lineRule="auto"/>
        <w:ind w:leftChars="0" w:left="0" w:rightChars="0" w:right="0"/>
        <w:jc w:val="left"/>
        <w:outlineLvl w:val="9"/>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auto"/>
          <w:right w:val="nil"/>
          <w:insideH w:val="nil"/>
          <w:insideV w:val="nil"/>
          <w:tl2br w:val="nil"/>
          <w:tr2bl w:val="nil"/>
        </w:tcBorders>
      </w:tcPr>
    </w:tblStylePr>
    <w:tblStylePr w:type="firstCol">
      <w:pPr>
        <w:keepNext w:val="0"/>
        <w:keepLines w:val="0"/>
        <w:pageBreakBefore w:val="0"/>
        <w:widowControl w:val="0"/>
        <w:suppressLineNumbers w:val="0"/>
        <w:suppressAutoHyphens w:val="0"/>
        <w:wordWrap/>
        <w:spacing w:beforeLines="0" w:before="30" w:beforeAutospacing="0" w:afterLines="0" w:after="30" w:afterAutospacing="0" w:line="240" w:lineRule="auto"/>
        <w:ind w:leftChars="0" w:left="0" w:rightChars="0" w:right="0" w:firstLineChars="0" w:firstLine="0"/>
        <w:jc w:val="left"/>
        <w:outlineLvl w:val="9"/>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lastCol">
      <w:pPr>
        <w:keepNext w:val="0"/>
        <w:keepLines w:val="0"/>
        <w:pageBreakBefore w:val="0"/>
        <w:widowControl w:val="0"/>
        <w:suppressLineNumbers w:val="0"/>
        <w:suppressAutoHyphens w:val="0"/>
        <w:wordWrap/>
        <w:spacing w:beforeLines="0" w:before="30" w:beforeAutospacing="0" w:afterLines="0" w:after="30" w:afterAutospacing="0" w:line="240" w:lineRule="auto"/>
        <w:ind w:leftChars="0" w:left="0" w:rightChars="0" w:right="0" w:firstLineChars="0" w:firstLine="0"/>
        <w:jc w:val="left"/>
        <w:outlineLvl w:val="9"/>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1Vert">
      <w:pPr>
        <w:keepNext w:val="0"/>
        <w:keepLines w:val="0"/>
        <w:pageBreakBefore w:val="0"/>
        <w:widowControl w:val="0"/>
        <w:suppressLineNumbers w:val="0"/>
        <w:suppressAutoHyphens w:val="0"/>
        <w:wordWrap/>
        <w:spacing w:beforeLines="0" w:before="30" w:beforeAutospacing="0" w:afterLines="0" w:after="30" w:afterAutospacing="0" w:line="240" w:lineRule="auto"/>
        <w:ind w:leftChars="0" w:left="0" w:rightChars="0" w:right="0" w:firstLineChars="0" w:firstLine="0"/>
        <w:jc w:val="left"/>
        <w:outlineLvl w:val="9"/>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2Vert">
      <w:pPr>
        <w:wordWrap/>
        <w:spacing w:beforeLines="0" w:before="30" w:beforeAutospacing="0" w:afterLines="0" w:after="30" w:afterAutospacing="0" w:line="240" w:lineRule="auto"/>
        <w:ind w:leftChars="0" w:left="0" w:rightChars="0" w:right="0" w:firstLineChars="0" w:firstLine="0"/>
        <w:jc w:val="left"/>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1Horz">
      <w:pPr>
        <w:keepNext w:val="0"/>
        <w:keepLines w:val="0"/>
        <w:pageBreakBefore w:val="0"/>
        <w:widowControl w:val="0"/>
        <w:suppressLineNumbers w:val="0"/>
        <w:suppressAutoHyphens w:val="0"/>
        <w:wordWrap/>
        <w:spacing w:beforeLines="0" w:before="30" w:beforeAutospacing="0" w:afterLines="0" w:after="30" w:afterAutospacing="0" w:line="240" w:lineRule="auto"/>
        <w:ind w:leftChars="0" w:left="0" w:rightChars="0" w:right="0" w:firstLineChars="0" w:firstLine="0"/>
        <w:jc w:val="left"/>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2Horz">
      <w:pPr>
        <w:keepNext w:val="0"/>
        <w:keepLines w:val="0"/>
        <w:pageBreakBefore w:val="0"/>
        <w:widowControl w:val="0"/>
        <w:suppressLineNumbers w:val="0"/>
        <w:suppressAutoHyphens w:val="0"/>
        <w:wordWrap/>
        <w:spacing w:beforeLines="0" w:before="30" w:beforeAutospacing="0" w:afterLines="0" w:after="30" w:afterAutospacing="0" w:line="240" w:lineRule="auto"/>
        <w:ind w:leftChars="0" w:left="0" w:rightChars="0" w:right="0" w:firstLineChars="0" w:firstLine="0"/>
        <w:jc w:val="left"/>
        <w:outlineLvl w:val="9"/>
      </w:pPr>
      <w:rPr>
        <w:rFonts w:ascii="Arial Black" w:hAnsi="Arial Black"/>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style>
  <w:style w:type="paragraph" w:customStyle="1" w:styleId="TableNotes">
    <w:name w:val="Table Notes"/>
    <w:basedOn w:val="Normal"/>
    <w:uiPriority w:val="99"/>
    <w:rsid w:val="002F24EA"/>
    <w:pPr>
      <w:spacing w:before="60" w:after="60"/>
    </w:pPr>
    <w:rPr>
      <w:b/>
      <w:sz w:val="16"/>
      <w:szCs w:val="16"/>
    </w:rPr>
  </w:style>
  <w:style w:type="paragraph" w:customStyle="1" w:styleId="TableTop">
    <w:name w:val="Table Top"/>
    <w:basedOn w:val="table"/>
    <w:uiPriority w:val="99"/>
    <w:rsid w:val="00526715"/>
    <w:pPr>
      <w:keepNext/>
      <w:jc w:val="center"/>
    </w:pPr>
    <w:rPr>
      <w:rFonts w:ascii="Futura Md BT" w:hAnsi="Futura Md BT"/>
      <w:b/>
      <w:bCs/>
      <w:smallCaps/>
      <w:spacing w:val="6"/>
      <w:sz w:val="15"/>
      <w:szCs w:val="15"/>
    </w:rPr>
  </w:style>
  <w:style w:type="paragraph" w:styleId="Title">
    <w:name w:val="Title"/>
    <w:next w:val="Normal"/>
    <w:link w:val="TitleChar"/>
    <w:uiPriority w:val="99"/>
    <w:qFormat/>
    <w:rsid w:val="000052A6"/>
    <w:pPr>
      <w:spacing w:after="360"/>
      <w:ind w:left="-634"/>
    </w:pPr>
    <w:rPr>
      <w:rFonts w:ascii="Futura Md BT" w:hAnsi="Futura Md BT" w:cs="Arial"/>
      <w:bCs/>
      <w:smallCaps/>
      <w:spacing w:val="10"/>
      <w:kern w:val="28"/>
      <w:sz w:val="32"/>
      <w:szCs w:val="28"/>
      <w:lang w:eastAsia="en-US"/>
    </w:rPr>
  </w:style>
  <w:style w:type="paragraph" w:customStyle="1" w:styleId="Title1">
    <w:name w:val="Title1"/>
    <w:basedOn w:val="Title"/>
    <w:rsid w:val="000052A6"/>
    <w:pPr>
      <w:spacing w:after="240"/>
      <w:ind w:left="0"/>
      <w:jc w:val="right"/>
    </w:pPr>
    <w:rPr>
      <w:sz w:val="40"/>
      <w:szCs w:val="40"/>
    </w:rPr>
  </w:style>
  <w:style w:type="paragraph" w:customStyle="1" w:styleId="Title2">
    <w:name w:val="Title2"/>
    <w:basedOn w:val="Title"/>
    <w:next w:val="Normal"/>
    <w:rsid w:val="000052A6"/>
    <w:pPr>
      <w:ind w:left="0"/>
      <w:jc w:val="right"/>
    </w:pPr>
    <w:rPr>
      <w:sz w:val="24"/>
    </w:rPr>
  </w:style>
  <w:style w:type="paragraph" w:customStyle="1" w:styleId="Title3">
    <w:name w:val="Title3"/>
    <w:uiPriority w:val="99"/>
    <w:rsid w:val="000052A6"/>
    <w:pPr>
      <w:spacing w:before="2000" w:after="1440"/>
      <w:jc w:val="right"/>
    </w:pPr>
    <w:rPr>
      <w:rFonts w:ascii="Futura Md BT" w:hAnsi="Futura Md BT" w:cs="Arial"/>
      <w:bCs/>
      <w:kern w:val="28"/>
      <w:sz w:val="40"/>
      <w:szCs w:val="28"/>
      <w:lang w:eastAsia="en-US"/>
    </w:rPr>
  </w:style>
  <w:style w:type="paragraph" w:customStyle="1" w:styleId="Title4">
    <w:name w:val="Title4"/>
    <w:uiPriority w:val="99"/>
    <w:rsid w:val="000052A6"/>
    <w:pPr>
      <w:spacing w:after="240"/>
      <w:jc w:val="right"/>
    </w:pPr>
    <w:rPr>
      <w:rFonts w:ascii="Futura Md BT" w:hAnsi="Futura Md BT" w:cs="Arial"/>
      <w:bCs/>
      <w:kern w:val="28"/>
      <w:sz w:val="36"/>
      <w:szCs w:val="28"/>
      <w:lang w:eastAsia="en-US"/>
    </w:rPr>
  </w:style>
  <w:style w:type="paragraph" w:customStyle="1" w:styleId="HeadinginTOC">
    <w:name w:val="Heading in TOC"/>
    <w:next w:val="Normal"/>
    <w:uiPriority w:val="99"/>
    <w:rsid w:val="000052A6"/>
    <w:pPr>
      <w:keepNext/>
      <w:pBdr>
        <w:bottom w:val="single" w:sz="4" w:space="1" w:color="808080"/>
      </w:pBdr>
      <w:spacing w:before="240" w:after="240"/>
      <w:ind w:hanging="634"/>
      <w:outlineLvl w:val="0"/>
    </w:pPr>
    <w:rPr>
      <w:rFonts w:ascii="Futura Md BT" w:hAnsi="Futura Md BT" w:cs="Arial"/>
      <w:b/>
      <w:bCs/>
      <w:spacing w:val="10"/>
      <w:kern w:val="32"/>
      <w:sz w:val="22"/>
      <w:szCs w:val="22"/>
      <w:lang w:eastAsia="en-US"/>
    </w:rPr>
  </w:style>
  <w:style w:type="paragraph" w:styleId="TOC1">
    <w:name w:val="toc 1"/>
    <w:basedOn w:val="Normal"/>
    <w:next w:val="Normal"/>
    <w:uiPriority w:val="39"/>
    <w:rsid w:val="009749EA"/>
    <w:pPr>
      <w:tabs>
        <w:tab w:val="right" w:leader="dot" w:pos="7575"/>
      </w:tabs>
      <w:spacing w:before="200" w:after="80"/>
      <w:ind w:left="432" w:right="720" w:hanging="432"/>
    </w:pPr>
    <w:rPr>
      <w:b/>
      <w:noProof/>
      <w:lang w:val="en-US"/>
    </w:rPr>
  </w:style>
  <w:style w:type="paragraph" w:styleId="TOC2">
    <w:name w:val="toc 2"/>
    <w:basedOn w:val="Normal"/>
    <w:next w:val="Normal"/>
    <w:uiPriority w:val="39"/>
    <w:rsid w:val="00CC433C"/>
    <w:pPr>
      <w:tabs>
        <w:tab w:val="right" w:leader="dot" w:pos="7576"/>
      </w:tabs>
      <w:spacing w:before="80" w:after="60"/>
      <w:ind w:left="936" w:right="720" w:hanging="504"/>
    </w:pPr>
  </w:style>
  <w:style w:type="paragraph" w:styleId="TOC3">
    <w:name w:val="toc 3"/>
    <w:basedOn w:val="Normal"/>
    <w:next w:val="Normal"/>
    <w:uiPriority w:val="39"/>
    <w:rsid w:val="00CC433C"/>
    <w:pPr>
      <w:tabs>
        <w:tab w:val="right" w:leader="dot" w:pos="7574"/>
      </w:tabs>
      <w:spacing w:before="20" w:after="0"/>
      <w:ind w:left="1584" w:right="720" w:hanging="576"/>
    </w:pPr>
  </w:style>
  <w:style w:type="character" w:styleId="Hyperlink">
    <w:name w:val="Hyperlink"/>
    <w:uiPriority w:val="99"/>
    <w:rsid w:val="00CC433C"/>
    <w:rPr>
      <w:color w:val="0000FF"/>
      <w:u w:val="single"/>
    </w:rPr>
  </w:style>
  <w:style w:type="paragraph" w:customStyle="1" w:styleId="Authors">
    <w:name w:val="Authors"/>
    <w:basedOn w:val="Normal"/>
    <w:next w:val="Normal"/>
    <w:rsid w:val="000052A6"/>
    <w:pPr>
      <w:spacing w:before="240" w:after="240"/>
      <w:jc w:val="left"/>
    </w:pPr>
    <w:rPr>
      <w:b/>
      <w:sz w:val="21"/>
    </w:rPr>
  </w:style>
  <w:style w:type="paragraph" w:styleId="NormalWeb">
    <w:name w:val="Normal (Web)"/>
    <w:basedOn w:val="Normal"/>
    <w:rsid w:val="002F215E"/>
    <w:pPr>
      <w:spacing w:before="100" w:beforeAutospacing="1" w:after="100" w:afterAutospacing="1"/>
      <w:jc w:val="left"/>
    </w:pPr>
    <w:rPr>
      <w:rFonts w:ascii="Times New Roman" w:hAnsi="Times New Roman"/>
      <w:sz w:val="24"/>
      <w:szCs w:val="24"/>
      <w:lang w:val="en-US"/>
    </w:rPr>
  </w:style>
  <w:style w:type="paragraph" w:customStyle="1" w:styleId="Title5">
    <w:name w:val="Title5"/>
    <w:basedOn w:val="Title4"/>
    <w:rsid w:val="000052A6"/>
    <w:pPr>
      <w:spacing w:before="1440" w:after="0"/>
    </w:pPr>
    <w:rPr>
      <w:smallCaps/>
    </w:rPr>
  </w:style>
  <w:style w:type="paragraph" w:styleId="BalloonText">
    <w:name w:val="Balloon Text"/>
    <w:basedOn w:val="Normal"/>
    <w:link w:val="BalloonTextChar"/>
    <w:rsid w:val="000B52F7"/>
    <w:pPr>
      <w:spacing w:before="0" w:after="0"/>
    </w:pPr>
    <w:rPr>
      <w:rFonts w:ascii="Tahoma" w:hAnsi="Tahoma" w:cs="Tahoma"/>
      <w:sz w:val="16"/>
      <w:szCs w:val="16"/>
    </w:rPr>
  </w:style>
  <w:style w:type="character" w:customStyle="1" w:styleId="BalloonTextChar">
    <w:name w:val="Balloon Text Char"/>
    <w:link w:val="BalloonText"/>
    <w:rsid w:val="000B52F7"/>
    <w:rPr>
      <w:rFonts w:ascii="Tahoma" w:hAnsi="Tahoma" w:cs="Tahoma"/>
      <w:sz w:val="16"/>
      <w:szCs w:val="16"/>
      <w:lang w:eastAsia="en-US"/>
    </w:rPr>
  </w:style>
  <w:style w:type="character" w:customStyle="1" w:styleId="Heading1Char">
    <w:name w:val="Heading 1 Char"/>
    <w:aliases w:val="Head1 Char,Heading 11 Char"/>
    <w:link w:val="Heading1"/>
    <w:uiPriority w:val="99"/>
    <w:rsid w:val="000B52F7"/>
    <w:rPr>
      <w:rFonts w:ascii="Futura Md BT" w:hAnsi="Futura Md BT" w:cs="Arial"/>
      <w:b/>
      <w:bCs/>
      <w:spacing w:val="10"/>
      <w:kern w:val="32"/>
      <w:sz w:val="22"/>
      <w:szCs w:val="32"/>
      <w:lang w:eastAsia="en-US"/>
    </w:rPr>
  </w:style>
  <w:style w:type="character" w:customStyle="1" w:styleId="Heading2Char">
    <w:name w:val="Heading 2 Char"/>
    <w:aliases w:val="título 2 Char,Chapter Char"/>
    <w:link w:val="Heading2"/>
    <w:uiPriority w:val="99"/>
    <w:rsid w:val="000B52F7"/>
    <w:rPr>
      <w:rFonts w:ascii="Futura Md BT" w:hAnsi="Futura Md BT" w:cs="Arial"/>
      <w:b/>
      <w:iCs/>
      <w:spacing w:val="10"/>
      <w:kern w:val="32"/>
      <w:szCs w:val="28"/>
      <w:lang w:eastAsia="en-US"/>
    </w:rPr>
  </w:style>
  <w:style w:type="character" w:customStyle="1" w:styleId="Heading3Char">
    <w:name w:val="Heading 3 Char"/>
    <w:aliases w:val="1.1 Rubrik Char"/>
    <w:link w:val="Heading3"/>
    <w:uiPriority w:val="99"/>
    <w:rsid w:val="000B52F7"/>
    <w:rPr>
      <w:rFonts w:ascii="Futura Md BT" w:hAnsi="Futura Md BT" w:cs="Arial"/>
      <w:b/>
      <w:spacing w:val="10"/>
      <w:kern w:val="32"/>
      <w:sz w:val="18"/>
      <w:szCs w:val="26"/>
      <w:lang w:eastAsia="en-US"/>
    </w:rPr>
  </w:style>
  <w:style w:type="character" w:customStyle="1" w:styleId="Heading4Char">
    <w:name w:val="Heading 4 Char"/>
    <w:aliases w:val="1.1.1 Rubrik Char,Title 4 Char"/>
    <w:link w:val="Heading4"/>
    <w:uiPriority w:val="99"/>
    <w:rsid w:val="000B52F7"/>
    <w:rPr>
      <w:rFonts w:ascii="Futura Md BT" w:hAnsi="Futura Md BT" w:cs="Arial"/>
      <w:b/>
      <w:spacing w:val="6"/>
      <w:kern w:val="32"/>
      <w:sz w:val="16"/>
      <w:szCs w:val="28"/>
      <w:lang w:eastAsia="en-US"/>
    </w:rPr>
  </w:style>
  <w:style w:type="character" w:customStyle="1" w:styleId="Heading5Char">
    <w:name w:val="Heading 5 Char"/>
    <w:link w:val="Heading5"/>
    <w:uiPriority w:val="99"/>
    <w:rsid w:val="000B52F7"/>
    <w:rPr>
      <w:rFonts w:ascii="Futura Md BT" w:hAnsi="Futura Md BT" w:cs="Arial"/>
      <w:b/>
      <w:iCs/>
      <w:spacing w:val="6"/>
      <w:kern w:val="32"/>
      <w:sz w:val="16"/>
      <w:szCs w:val="26"/>
      <w:lang w:eastAsia="en-US"/>
    </w:rPr>
  </w:style>
  <w:style w:type="character" w:customStyle="1" w:styleId="Heading6Char">
    <w:name w:val="Heading 6 Char"/>
    <w:link w:val="Heading6"/>
    <w:uiPriority w:val="99"/>
    <w:rsid w:val="000B52F7"/>
    <w:rPr>
      <w:rFonts w:ascii="Palatino Linotype" w:hAnsi="Palatino Linotype"/>
      <w:b/>
      <w:bCs/>
      <w:sz w:val="22"/>
      <w:szCs w:val="22"/>
      <w:lang w:eastAsia="en-US"/>
    </w:rPr>
  </w:style>
  <w:style w:type="character" w:customStyle="1" w:styleId="Heading7Char">
    <w:name w:val="Heading 7 Char"/>
    <w:link w:val="Heading7"/>
    <w:uiPriority w:val="99"/>
    <w:rsid w:val="000B52F7"/>
    <w:rPr>
      <w:rFonts w:ascii="Palatino Linotype" w:hAnsi="Palatino Linotype"/>
      <w:sz w:val="24"/>
      <w:szCs w:val="24"/>
      <w:lang w:eastAsia="en-US"/>
    </w:rPr>
  </w:style>
  <w:style w:type="character" w:customStyle="1" w:styleId="Heading8Char">
    <w:name w:val="Heading 8 Char"/>
    <w:link w:val="Heading8"/>
    <w:uiPriority w:val="99"/>
    <w:rsid w:val="000B52F7"/>
    <w:rPr>
      <w:rFonts w:ascii="Palatino Linotype" w:hAnsi="Palatino Linotype"/>
      <w:i/>
      <w:iCs/>
      <w:sz w:val="24"/>
      <w:szCs w:val="24"/>
      <w:lang w:eastAsia="en-US"/>
    </w:rPr>
  </w:style>
  <w:style w:type="character" w:customStyle="1" w:styleId="Heading9Char">
    <w:name w:val="Heading 9 Char"/>
    <w:link w:val="Heading9"/>
    <w:uiPriority w:val="99"/>
    <w:rsid w:val="000B52F7"/>
    <w:rPr>
      <w:rFonts w:ascii="Arial" w:hAnsi="Arial" w:cs="Arial"/>
      <w:sz w:val="22"/>
      <w:szCs w:val="22"/>
      <w:lang w:eastAsia="en-US"/>
    </w:rPr>
  </w:style>
  <w:style w:type="character" w:customStyle="1" w:styleId="HeaderChar">
    <w:name w:val="Header Char"/>
    <w:aliases w:val="Header1 Char"/>
    <w:link w:val="Header"/>
    <w:uiPriority w:val="99"/>
    <w:rsid w:val="000B52F7"/>
    <w:rPr>
      <w:rFonts w:ascii="Futura Md BT" w:hAnsi="Futura Md BT"/>
      <w:sz w:val="16"/>
      <w:lang w:eastAsia="en-US"/>
    </w:rPr>
  </w:style>
  <w:style w:type="character" w:customStyle="1" w:styleId="FooterChar">
    <w:name w:val="Footer Char"/>
    <w:aliases w:val="Footer1 Char"/>
    <w:link w:val="Footer"/>
    <w:rsid w:val="000B52F7"/>
    <w:rPr>
      <w:rFonts w:ascii="Palatino Linotype" w:hAnsi="Palatino Linotype"/>
      <w:lang w:eastAsia="en-US"/>
    </w:rPr>
  </w:style>
  <w:style w:type="character" w:customStyle="1" w:styleId="ReferenceChar">
    <w:name w:val="Reference Char"/>
    <w:link w:val="Reference"/>
    <w:uiPriority w:val="99"/>
    <w:locked/>
    <w:rsid w:val="000B52F7"/>
    <w:rPr>
      <w:rFonts w:ascii="Palatino Linotype" w:hAnsi="Palatino Linotype"/>
      <w:sz w:val="18"/>
      <w:lang w:eastAsia="en-US"/>
    </w:rPr>
  </w:style>
  <w:style w:type="character" w:customStyle="1" w:styleId="TitleChar">
    <w:name w:val="Title Char"/>
    <w:link w:val="Title"/>
    <w:uiPriority w:val="99"/>
    <w:rsid w:val="000B52F7"/>
    <w:rPr>
      <w:rFonts w:ascii="Futura Md BT" w:hAnsi="Futura Md BT" w:cs="Arial"/>
      <w:bCs/>
      <w:smallCaps/>
      <w:spacing w:val="10"/>
      <w:kern w:val="28"/>
      <w:sz w:val="32"/>
      <w:szCs w:val="28"/>
      <w:lang w:eastAsia="en-US"/>
    </w:rPr>
  </w:style>
  <w:style w:type="paragraph" w:customStyle="1" w:styleId="Bullet">
    <w:name w:val="Bullet"/>
    <w:uiPriority w:val="99"/>
    <w:rsid w:val="000B52F7"/>
    <w:pPr>
      <w:numPr>
        <w:numId w:val="37"/>
      </w:numPr>
      <w:tabs>
        <w:tab w:val="clear" w:pos="1440"/>
        <w:tab w:val="num" w:pos="720"/>
      </w:tabs>
      <w:spacing w:before="60" w:after="60"/>
      <w:ind w:left="720" w:right="302" w:hanging="432"/>
      <w:jc w:val="both"/>
    </w:pPr>
    <w:rPr>
      <w:lang w:eastAsia="en-US"/>
    </w:rPr>
  </w:style>
  <w:style w:type="paragraph" w:styleId="TOCHeading">
    <w:name w:val="TOC Heading"/>
    <w:basedOn w:val="Heading1"/>
    <w:next w:val="Normal"/>
    <w:uiPriority w:val="39"/>
    <w:unhideWhenUsed/>
    <w:qFormat/>
    <w:rsid w:val="000B52F7"/>
    <w:pPr>
      <w:keepLines/>
      <w:numPr>
        <w:numId w:val="0"/>
      </w:numPr>
      <w:pBdr>
        <w:bottom w:val="none" w:sz="0" w:space="0" w:color="auto"/>
      </w:pBdr>
      <w:spacing w:before="480" w:after="0" w:line="276" w:lineRule="auto"/>
      <w:outlineLvl w:val="9"/>
    </w:pPr>
    <w:rPr>
      <w:rFonts w:ascii="Cambria" w:hAnsi="Cambria" w:cs="Times New Roman"/>
      <w:color w:val="365F91"/>
      <w:spacing w:val="0"/>
      <w:kern w:val="0"/>
      <w:sz w:val="28"/>
      <w:szCs w:val="28"/>
      <w:lang w:val="en-US"/>
    </w:rPr>
  </w:style>
  <w:style w:type="character" w:customStyle="1" w:styleId="Overskrift1Tegn">
    <w:name w:val="Overskrift 1 Tegn"/>
    <w:aliases w:val="Head1 Tegn,Heading 11 Tegn"/>
    <w:rsid w:val="000B52F7"/>
    <w:rPr>
      <w:rFonts w:ascii="Futura Md BT" w:hAnsi="Futura Md BT" w:cs="Arial"/>
      <w:b/>
      <w:bCs/>
      <w:spacing w:val="10"/>
      <w:kern w:val="32"/>
      <w:sz w:val="32"/>
      <w:szCs w:val="32"/>
      <w:lang w:val="en-GB" w:eastAsia="en-US" w:bidi="ar-SA"/>
    </w:rPr>
  </w:style>
  <w:style w:type="character" w:customStyle="1" w:styleId="Overskrift2Tegn">
    <w:name w:val="Overskrift 2 Tegn"/>
    <w:aliases w:val="título 2 Tegn,Chapter Tegn"/>
    <w:rsid w:val="000B52F7"/>
    <w:rPr>
      <w:rFonts w:ascii="Futura Md BT" w:hAnsi="Futura Md BT" w:cs="Arial"/>
      <w:b/>
      <w:iCs/>
      <w:spacing w:val="10"/>
      <w:kern w:val="32"/>
      <w:sz w:val="28"/>
      <w:szCs w:val="28"/>
      <w:lang w:val="en-GB"/>
    </w:rPr>
  </w:style>
  <w:style w:type="character" w:customStyle="1" w:styleId="Overskrift3Tegn1">
    <w:name w:val="Overskrift 3 Tegn1"/>
    <w:aliases w:val="1.1 Rubrik Tegn"/>
    <w:rsid w:val="000B52F7"/>
    <w:rPr>
      <w:rFonts w:ascii="Futura Md BT" w:hAnsi="Futura Md BT" w:cs="Arial"/>
      <w:b/>
      <w:spacing w:val="10"/>
      <w:kern w:val="32"/>
      <w:sz w:val="26"/>
      <w:szCs w:val="26"/>
      <w:lang w:val="en-GB"/>
    </w:rPr>
  </w:style>
  <w:style w:type="character" w:customStyle="1" w:styleId="Overskrift4Tegn">
    <w:name w:val="Overskrift 4 Tegn"/>
    <w:aliases w:val="1.1.1 Rubrik Tegn,Title 4 Tegn"/>
    <w:rsid w:val="000B52F7"/>
    <w:rPr>
      <w:rFonts w:ascii="Futura Md BT" w:hAnsi="Futura Md BT" w:cs="Arial"/>
      <w:b/>
      <w:spacing w:val="6"/>
      <w:kern w:val="32"/>
      <w:sz w:val="28"/>
      <w:szCs w:val="28"/>
      <w:lang w:val="en-GB"/>
    </w:rPr>
  </w:style>
  <w:style w:type="character" w:customStyle="1" w:styleId="Overskrift5Tegn">
    <w:name w:val="Overskrift 5 Tegn"/>
    <w:rsid w:val="000B52F7"/>
    <w:rPr>
      <w:rFonts w:ascii="Futura Md BT" w:hAnsi="Futura Md BT" w:cs="Arial"/>
      <w:b/>
      <w:iCs/>
      <w:spacing w:val="6"/>
      <w:kern w:val="32"/>
      <w:sz w:val="26"/>
      <w:szCs w:val="26"/>
      <w:lang w:val="en-GB"/>
    </w:rPr>
  </w:style>
  <w:style w:type="character" w:customStyle="1" w:styleId="Overskrift6Tegn">
    <w:name w:val="Overskrift 6 Tegn"/>
    <w:rsid w:val="000B52F7"/>
    <w:rPr>
      <w:rFonts w:ascii="Palatino Linotype" w:hAnsi="Palatino Linotype" w:cs="Times New Roman"/>
      <w:b/>
      <w:bCs/>
      <w:lang w:val="en-GB"/>
    </w:rPr>
  </w:style>
  <w:style w:type="character" w:customStyle="1" w:styleId="Overskrift7Tegn">
    <w:name w:val="Overskrift 7 Tegn"/>
    <w:rsid w:val="000B52F7"/>
    <w:rPr>
      <w:rFonts w:ascii="Palatino Linotype" w:hAnsi="Palatino Linotype" w:cs="Times New Roman"/>
      <w:sz w:val="24"/>
      <w:szCs w:val="24"/>
      <w:lang w:val="en-GB"/>
    </w:rPr>
  </w:style>
  <w:style w:type="character" w:customStyle="1" w:styleId="Overskrift8Tegn">
    <w:name w:val="Overskrift 8 Tegn"/>
    <w:rsid w:val="000B52F7"/>
    <w:rPr>
      <w:rFonts w:ascii="Palatino Linotype" w:hAnsi="Palatino Linotype" w:cs="Times New Roman"/>
      <w:i/>
      <w:iCs/>
      <w:sz w:val="24"/>
      <w:szCs w:val="24"/>
      <w:lang w:val="en-GB"/>
    </w:rPr>
  </w:style>
  <w:style w:type="character" w:customStyle="1" w:styleId="Overskrift9Tegn">
    <w:name w:val="Overskrift 9 Tegn"/>
    <w:rsid w:val="000B52F7"/>
    <w:rPr>
      <w:rFonts w:ascii="Arial" w:hAnsi="Arial" w:cs="Arial"/>
      <w:lang w:val="en-GB"/>
    </w:rPr>
  </w:style>
  <w:style w:type="character" w:customStyle="1" w:styleId="Overskrift3Tegn">
    <w:name w:val="Overskrift 3 Tegn"/>
    <w:rsid w:val="000B52F7"/>
    <w:rPr>
      <w:rFonts w:ascii="Cambria" w:hAnsi="Cambria" w:cs="Times New Roman"/>
      <w:b/>
      <w:bCs/>
      <w:color w:val="4F81BD"/>
      <w:sz w:val="20"/>
      <w:szCs w:val="20"/>
      <w:lang w:val="en-GB"/>
    </w:rPr>
  </w:style>
  <w:style w:type="character" w:customStyle="1" w:styleId="List123CharChar">
    <w:name w:val="List 123 Char Char"/>
    <w:rsid w:val="000B52F7"/>
    <w:rPr>
      <w:rFonts w:ascii="Palatino Linotype" w:hAnsi="Palatino Linotype" w:cs="Times New Roman"/>
      <w:lang w:val="en-GB"/>
    </w:rPr>
  </w:style>
  <w:style w:type="paragraph" w:customStyle="1" w:styleId="List123Char">
    <w:name w:val="List 123 Char"/>
    <w:basedOn w:val="Normal"/>
    <w:rsid w:val="000B52F7"/>
    <w:pPr>
      <w:tabs>
        <w:tab w:val="num" w:pos="720"/>
      </w:tabs>
      <w:spacing w:before="60" w:after="60" w:line="260" w:lineRule="exact"/>
      <w:ind w:left="720" w:right="299" w:hanging="432"/>
    </w:pPr>
    <w:rPr>
      <w:sz w:val="22"/>
      <w:szCs w:val="22"/>
    </w:rPr>
  </w:style>
  <w:style w:type="paragraph" w:styleId="FootnoteText">
    <w:name w:val="footnote text"/>
    <w:basedOn w:val="Normal"/>
    <w:link w:val="FootnoteTextChar"/>
    <w:rsid w:val="000B52F7"/>
    <w:pPr>
      <w:numPr>
        <w:numId w:val="38"/>
      </w:numPr>
      <w:tabs>
        <w:tab w:val="clear" w:pos="720"/>
      </w:tabs>
      <w:spacing w:before="0" w:after="60"/>
      <w:ind w:firstLine="0"/>
    </w:pPr>
    <w:rPr>
      <w:rFonts w:ascii="Times New Roman" w:hAnsi="Times New Roman"/>
      <w:sz w:val="16"/>
      <w:szCs w:val="16"/>
    </w:rPr>
  </w:style>
  <w:style w:type="character" w:customStyle="1" w:styleId="FootnoteTextChar">
    <w:name w:val="Footnote Text Char"/>
    <w:link w:val="FootnoteText"/>
    <w:rsid w:val="000B52F7"/>
    <w:rPr>
      <w:sz w:val="16"/>
      <w:szCs w:val="16"/>
      <w:lang w:eastAsia="en-US"/>
    </w:rPr>
  </w:style>
  <w:style w:type="character" w:customStyle="1" w:styleId="BunntekstTegn">
    <w:name w:val="Bunntekst Tegn"/>
    <w:rsid w:val="000B52F7"/>
    <w:rPr>
      <w:rFonts w:ascii="Futura Md BT" w:hAnsi="Futura Md BT" w:cs="Arial"/>
      <w:bCs/>
      <w:kern w:val="32"/>
      <w:sz w:val="32"/>
      <w:szCs w:val="32"/>
      <w:lang w:val="en-GB" w:eastAsia="en-US" w:bidi="ar-SA"/>
    </w:rPr>
  </w:style>
  <w:style w:type="character" w:customStyle="1" w:styleId="TopptekstTegn">
    <w:name w:val="Topptekst Tegn"/>
    <w:rsid w:val="000B52F7"/>
    <w:rPr>
      <w:rFonts w:ascii="Futura Md BT" w:hAnsi="Futura Md BT" w:cs="Times New Roman"/>
      <w:sz w:val="16"/>
      <w:lang w:val="en-GB" w:eastAsia="en-US" w:bidi="ar-SA"/>
    </w:rPr>
  </w:style>
  <w:style w:type="character" w:customStyle="1" w:styleId="IllustrationCaptionChar">
    <w:name w:val="Illustration Caption Char"/>
    <w:rsid w:val="000B52F7"/>
    <w:rPr>
      <w:rFonts w:ascii="Palatino Linotype" w:hAnsi="Palatino Linotype" w:cs="Times New Roman"/>
      <w:b/>
      <w:sz w:val="18"/>
      <w:szCs w:val="18"/>
      <w:lang w:val="en-GB"/>
    </w:rPr>
  </w:style>
  <w:style w:type="character" w:customStyle="1" w:styleId="TittelTegn">
    <w:name w:val="Tittel Tegn"/>
    <w:rsid w:val="000B52F7"/>
    <w:rPr>
      <w:rFonts w:ascii="Futura Md BT" w:hAnsi="Futura Md BT" w:cs="Arial"/>
      <w:bCs/>
      <w:smallCaps/>
      <w:spacing w:val="10"/>
      <w:kern w:val="28"/>
      <w:sz w:val="28"/>
      <w:szCs w:val="28"/>
      <w:lang w:val="en-GB" w:eastAsia="en-US" w:bidi="ar-SA"/>
    </w:rPr>
  </w:style>
  <w:style w:type="paragraph" w:customStyle="1" w:styleId="Listiiiiiiiv">
    <w:name w:val="List i ii iii iv"/>
    <w:rsid w:val="000B52F7"/>
    <w:pPr>
      <w:tabs>
        <w:tab w:val="num" w:pos="806"/>
      </w:tabs>
      <w:spacing w:before="60" w:after="60"/>
      <w:ind w:left="806" w:right="299" w:hanging="518"/>
      <w:jc w:val="both"/>
    </w:pPr>
    <w:rPr>
      <w:lang w:eastAsia="en-US"/>
    </w:rPr>
  </w:style>
  <w:style w:type="paragraph" w:styleId="CommentText">
    <w:name w:val="annotation text"/>
    <w:basedOn w:val="Normal"/>
    <w:link w:val="CommentTextChar"/>
    <w:rsid w:val="000B52F7"/>
    <w:pPr>
      <w:spacing w:before="0" w:after="0" w:line="260" w:lineRule="exact"/>
      <w:jc w:val="left"/>
    </w:pPr>
    <w:rPr>
      <w:lang w:val="en-US"/>
    </w:rPr>
  </w:style>
  <w:style w:type="character" w:customStyle="1" w:styleId="CommentTextChar">
    <w:name w:val="Comment Text Char"/>
    <w:link w:val="CommentText"/>
    <w:rsid w:val="000B52F7"/>
    <w:rPr>
      <w:rFonts w:ascii="Palatino Linotype" w:hAnsi="Palatino Linotype"/>
      <w:lang w:val="en-US" w:eastAsia="en-US"/>
    </w:rPr>
  </w:style>
  <w:style w:type="paragraph" w:customStyle="1" w:styleId="Listabcd">
    <w:name w:val="List abcd"/>
    <w:rsid w:val="000B52F7"/>
    <w:pPr>
      <w:tabs>
        <w:tab w:val="num" w:pos="720"/>
      </w:tabs>
      <w:spacing w:before="60" w:after="60"/>
      <w:ind w:left="720" w:right="299" w:hanging="432"/>
      <w:jc w:val="both"/>
    </w:pPr>
    <w:rPr>
      <w:lang w:eastAsia="en-US"/>
    </w:rPr>
  </w:style>
  <w:style w:type="character" w:customStyle="1" w:styleId="BrdtekstTegn">
    <w:name w:val="Brødtekst Tegn"/>
    <w:rsid w:val="000B52F7"/>
    <w:rPr>
      <w:rFonts w:ascii="Palatino Linotype" w:hAnsi="Palatino Linotype" w:cs="Times New Roman"/>
      <w:sz w:val="24"/>
      <w:szCs w:val="24"/>
      <w:lang w:val="en-GB" w:eastAsia="en-GB"/>
    </w:rPr>
  </w:style>
  <w:style w:type="paragraph" w:styleId="BodyText">
    <w:name w:val="Body Text"/>
    <w:basedOn w:val="Normal"/>
    <w:link w:val="BodyTextChar"/>
    <w:rsid w:val="000B52F7"/>
    <w:pPr>
      <w:spacing w:before="0" w:after="160" w:line="260" w:lineRule="exact"/>
      <w:jc w:val="left"/>
    </w:pPr>
    <w:rPr>
      <w:sz w:val="24"/>
      <w:szCs w:val="24"/>
      <w:lang w:eastAsia="en-GB"/>
    </w:rPr>
  </w:style>
  <w:style w:type="character" w:customStyle="1" w:styleId="BodyTextChar">
    <w:name w:val="Body Text Char"/>
    <w:link w:val="BodyText"/>
    <w:rsid w:val="000B52F7"/>
    <w:rPr>
      <w:rFonts w:ascii="Palatino Linotype" w:hAnsi="Palatino Linotype"/>
      <w:sz w:val="24"/>
      <w:szCs w:val="24"/>
    </w:rPr>
  </w:style>
  <w:style w:type="character" w:customStyle="1" w:styleId="Brdtekst2Tegn">
    <w:name w:val="Brødtekst 2 Tegn"/>
    <w:rsid w:val="000B52F7"/>
    <w:rPr>
      <w:rFonts w:ascii="Palatino Linotype" w:hAnsi="Palatino Linotype" w:cs="Times New Roman"/>
      <w:sz w:val="24"/>
      <w:szCs w:val="24"/>
      <w:lang w:val="en-GB" w:eastAsia="en-GB"/>
    </w:rPr>
  </w:style>
  <w:style w:type="paragraph" w:styleId="BodyText2">
    <w:name w:val="Body Text 2"/>
    <w:basedOn w:val="Normal"/>
    <w:link w:val="BodyText2Char"/>
    <w:rsid w:val="000B52F7"/>
    <w:pPr>
      <w:spacing w:before="0" w:after="160" w:line="480" w:lineRule="auto"/>
      <w:jc w:val="left"/>
    </w:pPr>
    <w:rPr>
      <w:sz w:val="24"/>
      <w:szCs w:val="24"/>
      <w:lang w:eastAsia="en-GB"/>
    </w:rPr>
  </w:style>
  <w:style w:type="character" w:customStyle="1" w:styleId="BodyText2Char">
    <w:name w:val="Body Text 2 Char"/>
    <w:link w:val="BodyText2"/>
    <w:rsid w:val="000B52F7"/>
    <w:rPr>
      <w:rFonts w:ascii="Palatino Linotype" w:hAnsi="Palatino Linotype"/>
      <w:sz w:val="24"/>
      <w:szCs w:val="24"/>
    </w:rPr>
  </w:style>
  <w:style w:type="character" w:customStyle="1" w:styleId="Brdtekst3Tegn">
    <w:name w:val="Brødtekst 3 Tegn"/>
    <w:rsid w:val="000B52F7"/>
    <w:rPr>
      <w:rFonts w:ascii="Palatino Linotype" w:hAnsi="Palatino Linotype" w:cs="Times New Roman"/>
      <w:sz w:val="16"/>
      <w:szCs w:val="16"/>
      <w:lang w:val="en-GB" w:eastAsia="en-GB"/>
    </w:rPr>
  </w:style>
  <w:style w:type="paragraph" w:styleId="BodyText3">
    <w:name w:val="Body Text 3"/>
    <w:basedOn w:val="Normal"/>
    <w:link w:val="BodyText3Char"/>
    <w:rsid w:val="000B52F7"/>
    <w:pPr>
      <w:spacing w:before="0" w:after="160" w:line="260" w:lineRule="exact"/>
      <w:jc w:val="left"/>
    </w:pPr>
    <w:rPr>
      <w:sz w:val="16"/>
      <w:szCs w:val="16"/>
      <w:lang w:eastAsia="en-GB"/>
    </w:rPr>
  </w:style>
  <w:style w:type="character" w:customStyle="1" w:styleId="BodyText3Char">
    <w:name w:val="Body Text 3 Char"/>
    <w:link w:val="BodyText3"/>
    <w:rsid w:val="000B52F7"/>
    <w:rPr>
      <w:rFonts w:ascii="Palatino Linotype" w:hAnsi="Palatino Linotype"/>
      <w:sz w:val="16"/>
      <w:szCs w:val="16"/>
    </w:rPr>
  </w:style>
  <w:style w:type="character" w:customStyle="1" w:styleId="Brdtekst-frsteinnrykkTegn">
    <w:name w:val="Brødtekst - første innrykk Tegn"/>
    <w:rsid w:val="000B52F7"/>
    <w:rPr>
      <w:rFonts w:ascii="Palatino Linotype" w:hAnsi="Palatino Linotype" w:cs="Times New Roman"/>
      <w:sz w:val="24"/>
      <w:szCs w:val="24"/>
      <w:lang w:val="en-GB" w:eastAsia="en-GB"/>
    </w:rPr>
  </w:style>
  <w:style w:type="paragraph" w:styleId="BodyTextFirstIndent">
    <w:name w:val="Body Text First Indent"/>
    <w:basedOn w:val="BodyText"/>
    <w:link w:val="BodyTextFirstIndentChar"/>
    <w:rsid w:val="000B52F7"/>
    <w:pPr>
      <w:ind w:firstLine="210"/>
    </w:pPr>
  </w:style>
  <w:style w:type="character" w:customStyle="1" w:styleId="BodyTextFirstIndentChar">
    <w:name w:val="Body Text First Indent Char"/>
    <w:basedOn w:val="BodyTextChar"/>
    <w:link w:val="BodyTextFirstIndent"/>
    <w:rsid w:val="000B52F7"/>
    <w:rPr>
      <w:rFonts w:ascii="Palatino Linotype" w:hAnsi="Palatino Linotype"/>
      <w:sz w:val="24"/>
      <w:szCs w:val="24"/>
    </w:rPr>
  </w:style>
  <w:style w:type="character" w:customStyle="1" w:styleId="BrdtekstinnrykkTegn">
    <w:name w:val="Brødtekstinnrykk Tegn"/>
    <w:rsid w:val="000B52F7"/>
    <w:rPr>
      <w:rFonts w:ascii="Palatino Linotype" w:hAnsi="Palatino Linotype" w:cs="Times New Roman"/>
      <w:sz w:val="20"/>
      <w:szCs w:val="20"/>
      <w:lang w:val="en-GB"/>
    </w:rPr>
  </w:style>
  <w:style w:type="paragraph" w:styleId="BodyTextIndent">
    <w:name w:val="Body Text Indent"/>
    <w:basedOn w:val="Normal"/>
    <w:link w:val="BodyTextIndentChar"/>
    <w:rsid w:val="000B52F7"/>
    <w:pPr>
      <w:spacing w:before="160" w:after="160" w:line="260" w:lineRule="exact"/>
      <w:ind w:left="283"/>
    </w:pPr>
  </w:style>
  <w:style w:type="character" w:customStyle="1" w:styleId="BodyTextIndentChar">
    <w:name w:val="Body Text Indent Char"/>
    <w:link w:val="BodyTextIndent"/>
    <w:rsid w:val="000B52F7"/>
    <w:rPr>
      <w:rFonts w:ascii="Palatino Linotype" w:hAnsi="Palatino Linotype"/>
      <w:lang w:eastAsia="en-US"/>
    </w:rPr>
  </w:style>
  <w:style w:type="character" w:customStyle="1" w:styleId="Brdtekst-frsteinnrykk2Tegn">
    <w:name w:val="Brødtekst - første innrykk 2 Tegn"/>
    <w:rsid w:val="000B52F7"/>
    <w:rPr>
      <w:rFonts w:ascii="Palatino Linotype" w:hAnsi="Palatino Linotype" w:cs="Times New Roman"/>
      <w:sz w:val="24"/>
      <w:szCs w:val="24"/>
      <w:lang w:val="en-GB" w:eastAsia="en-GB"/>
    </w:rPr>
  </w:style>
  <w:style w:type="paragraph" w:styleId="BodyTextFirstIndent2">
    <w:name w:val="Body Text First Indent 2"/>
    <w:basedOn w:val="BodyTextIndent"/>
    <w:link w:val="BodyTextFirstIndent2Char"/>
    <w:rsid w:val="000B52F7"/>
    <w:pPr>
      <w:spacing w:before="0"/>
      <w:ind w:firstLine="210"/>
      <w:jc w:val="left"/>
    </w:pPr>
    <w:rPr>
      <w:sz w:val="24"/>
      <w:szCs w:val="24"/>
      <w:lang w:eastAsia="en-GB"/>
    </w:rPr>
  </w:style>
  <w:style w:type="character" w:customStyle="1" w:styleId="BodyTextFirstIndent2Char">
    <w:name w:val="Body Text First Indent 2 Char"/>
    <w:link w:val="BodyTextFirstIndent2"/>
    <w:rsid w:val="000B52F7"/>
    <w:rPr>
      <w:rFonts w:ascii="Palatino Linotype" w:hAnsi="Palatino Linotype"/>
      <w:sz w:val="24"/>
      <w:szCs w:val="24"/>
      <w:lang w:eastAsia="en-US"/>
    </w:rPr>
  </w:style>
  <w:style w:type="character" w:customStyle="1" w:styleId="Brdtekstinnrykk2Tegn">
    <w:name w:val="Brødtekstinnrykk 2 Tegn"/>
    <w:rsid w:val="000B52F7"/>
    <w:rPr>
      <w:rFonts w:ascii="Palatino Linotype" w:hAnsi="Palatino Linotype" w:cs="Times New Roman"/>
      <w:sz w:val="24"/>
      <w:szCs w:val="24"/>
      <w:lang w:val="en-GB" w:eastAsia="en-GB"/>
    </w:rPr>
  </w:style>
  <w:style w:type="paragraph" w:styleId="BodyTextIndent2">
    <w:name w:val="Body Text Indent 2"/>
    <w:basedOn w:val="Normal"/>
    <w:link w:val="BodyTextIndent2Char"/>
    <w:rsid w:val="000B52F7"/>
    <w:pPr>
      <w:spacing w:before="0" w:after="160" w:line="480" w:lineRule="auto"/>
      <w:ind w:left="283"/>
      <w:jc w:val="left"/>
    </w:pPr>
    <w:rPr>
      <w:sz w:val="24"/>
      <w:szCs w:val="24"/>
      <w:lang w:eastAsia="en-GB"/>
    </w:rPr>
  </w:style>
  <w:style w:type="character" w:customStyle="1" w:styleId="BodyTextIndent2Char">
    <w:name w:val="Body Text Indent 2 Char"/>
    <w:link w:val="BodyTextIndent2"/>
    <w:rsid w:val="000B52F7"/>
    <w:rPr>
      <w:rFonts w:ascii="Palatino Linotype" w:hAnsi="Palatino Linotype"/>
      <w:sz w:val="24"/>
      <w:szCs w:val="24"/>
    </w:rPr>
  </w:style>
  <w:style w:type="character" w:customStyle="1" w:styleId="Brdtekstinnrykk3Tegn">
    <w:name w:val="Brødtekstinnrykk 3 Tegn"/>
    <w:rsid w:val="000B52F7"/>
    <w:rPr>
      <w:rFonts w:ascii="Palatino Linotype" w:hAnsi="Palatino Linotype" w:cs="Times New Roman"/>
      <w:sz w:val="16"/>
      <w:szCs w:val="16"/>
      <w:lang w:val="en-GB" w:eastAsia="en-GB"/>
    </w:rPr>
  </w:style>
  <w:style w:type="paragraph" w:styleId="BodyTextIndent3">
    <w:name w:val="Body Text Indent 3"/>
    <w:basedOn w:val="Normal"/>
    <w:link w:val="BodyTextIndent3Char"/>
    <w:rsid w:val="000B52F7"/>
    <w:pPr>
      <w:spacing w:before="0" w:after="160" w:line="260" w:lineRule="exact"/>
      <w:ind w:left="283"/>
      <w:jc w:val="left"/>
    </w:pPr>
    <w:rPr>
      <w:sz w:val="16"/>
      <w:szCs w:val="16"/>
      <w:lang w:eastAsia="en-GB"/>
    </w:rPr>
  </w:style>
  <w:style w:type="character" w:customStyle="1" w:styleId="BodyTextIndent3Char">
    <w:name w:val="Body Text Indent 3 Char"/>
    <w:link w:val="BodyTextIndent3"/>
    <w:rsid w:val="000B52F7"/>
    <w:rPr>
      <w:rFonts w:ascii="Palatino Linotype" w:hAnsi="Palatino Linotype"/>
      <w:sz w:val="16"/>
      <w:szCs w:val="16"/>
    </w:rPr>
  </w:style>
  <w:style w:type="paragraph" w:styleId="ListNumber2">
    <w:name w:val="List Number 2"/>
    <w:basedOn w:val="Normal"/>
    <w:rsid w:val="000B52F7"/>
    <w:pPr>
      <w:tabs>
        <w:tab w:val="num" w:pos="1209"/>
      </w:tabs>
      <w:spacing w:before="0" w:after="0" w:line="260" w:lineRule="exact"/>
      <w:ind w:left="1209" w:hanging="360"/>
      <w:jc w:val="left"/>
    </w:pPr>
    <w:rPr>
      <w:sz w:val="24"/>
      <w:szCs w:val="24"/>
      <w:lang w:eastAsia="en-GB"/>
    </w:rPr>
  </w:style>
  <w:style w:type="paragraph" w:styleId="PlainText">
    <w:name w:val="Plain Text"/>
    <w:basedOn w:val="Normal"/>
    <w:link w:val="PlainTextChar"/>
    <w:rsid w:val="000B52F7"/>
    <w:pPr>
      <w:spacing w:before="0" w:after="0" w:line="260" w:lineRule="exact"/>
      <w:jc w:val="left"/>
    </w:pPr>
    <w:rPr>
      <w:rFonts w:ascii="Courier New" w:hAnsi="Courier New"/>
      <w:b/>
      <w:bCs/>
      <w:lang w:eastAsia="en-GB"/>
    </w:rPr>
  </w:style>
  <w:style w:type="character" w:customStyle="1" w:styleId="PlainTextChar">
    <w:name w:val="Plain Text Char"/>
    <w:link w:val="PlainText"/>
    <w:rsid w:val="000B52F7"/>
    <w:rPr>
      <w:rFonts w:ascii="Courier New" w:hAnsi="Courier New"/>
      <w:b/>
      <w:bCs/>
    </w:rPr>
  </w:style>
  <w:style w:type="character" w:customStyle="1" w:styleId="RentekstTegn">
    <w:name w:val="Ren tekst Tegn"/>
    <w:rsid w:val="000B52F7"/>
    <w:rPr>
      <w:rFonts w:ascii="Courier New" w:hAnsi="Courier New" w:cs="Times New Roman"/>
      <w:b/>
      <w:bCs/>
      <w:sz w:val="20"/>
      <w:szCs w:val="20"/>
      <w:lang w:val="en-GB" w:eastAsia="en-GB"/>
    </w:rPr>
  </w:style>
  <w:style w:type="paragraph" w:customStyle="1" w:styleId="heqding2">
    <w:name w:val="heqding2"/>
    <w:basedOn w:val="Normal"/>
    <w:rsid w:val="000B52F7"/>
    <w:pPr>
      <w:spacing w:before="160" w:after="160" w:line="260" w:lineRule="exact"/>
    </w:pPr>
    <w:rPr>
      <w:b/>
      <w:bCs/>
    </w:rPr>
  </w:style>
  <w:style w:type="paragraph" w:customStyle="1" w:styleId="font5">
    <w:name w:val="font5"/>
    <w:basedOn w:val="Normal"/>
    <w:rsid w:val="000B52F7"/>
    <w:pPr>
      <w:spacing w:before="100" w:beforeAutospacing="1" w:after="100" w:afterAutospacing="1" w:line="260" w:lineRule="exact"/>
      <w:jc w:val="left"/>
    </w:pPr>
    <w:rPr>
      <w:rFonts w:ascii="Times New Roman" w:eastAsia="Arial Unicode MS" w:hAnsi="Times New Roman"/>
      <w:i/>
      <w:iCs/>
      <w:color w:val="000000"/>
      <w:sz w:val="16"/>
      <w:szCs w:val="16"/>
    </w:rPr>
  </w:style>
  <w:style w:type="paragraph" w:customStyle="1" w:styleId="xl65">
    <w:name w:val="xl65"/>
    <w:basedOn w:val="Normal"/>
    <w:rsid w:val="000B52F7"/>
    <w:pPr>
      <w:spacing w:before="100" w:beforeAutospacing="1" w:after="100" w:afterAutospacing="1" w:line="260" w:lineRule="exact"/>
      <w:jc w:val="left"/>
      <w:textAlignment w:val="top"/>
    </w:pPr>
    <w:rPr>
      <w:rFonts w:ascii="Times New Roman" w:eastAsia="Arial Unicode MS" w:hAnsi="Times New Roman"/>
      <w:b/>
      <w:bCs/>
      <w:i/>
      <w:iCs/>
      <w:color w:val="000000"/>
      <w:sz w:val="16"/>
      <w:szCs w:val="16"/>
    </w:rPr>
  </w:style>
  <w:style w:type="paragraph" w:customStyle="1" w:styleId="xl66">
    <w:name w:val="xl66"/>
    <w:basedOn w:val="Normal"/>
    <w:rsid w:val="000B52F7"/>
    <w:pPr>
      <w:spacing w:before="100" w:beforeAutospacing="1" w:after="100" w:afterAutospacing="1" w:line="260" w:lineRule="exact"/>
      <w:jc w:val="center"/>
      <w:textAlignment w:val="top"/>
    </w:pPr>
    <w:rPr>
      <w:rFonts w:ascii="Times New Roman" w:eastAsia="Arial Unicode MS" w:hAnsi="Times New Roman"/>
      <w:i/>
      <w:iCs/>
      <w:color w:val="000000"/>
      <w:sz w:val="16"/>
      <w:szCs w:val="16"/>
    </w:rPr>
  </w:style>
  <w:style w:type="paragraph" w:customStyle="1" w:styleId="xl67">
    <w:name w:val="xl67"/>
    <w:basedOn w:val="Normal"/>
    <w:rsid w:val="000B52F7"/>
    <w:pPr>
      <w:spacing w:before="100" w:beforeAutospacing="1" w:after="100" w:afterAutospacing="1" w:line="260" w:lineRule="exact"/>
      <w:jc w:val="left"/>
      <w:textAlignment w:val="top"/>
    </w:pPr>
    <w:rPr>
      <w:rFonts w:ascii="Times New Roman" w:eastAsia="Arial Unicode MS" w:hAnsi="Times New Roman"/>
      <w:i/>
      <w:iCs/>
      <w:color w:val="000000"/>
      <w:sz w:val="16"/>
      <w:szCs w:val="16"/>
    </w:rPr>
  </w:style>
  <w:style w:type="paragraph" w:customStyle="1" w:styleId="xl68">
    <w:name w:val="xl68"/>
    <w:basedOn w:val="Normal"/>
    <w:rsid w:val="000B52F7"/>
    <w:pPr>
      <w:spacing w:before="100" w:beforeAutospacing="1" w:after="100" w:afterAutospacing="1" w:line="260" w:lineRule="exact"/>
      <w:jc w:val="left"/>
    </w:pPr>
    <w:rPr>
      <w:rFonts w:ascii="Times New Roman" w:eastAsia="Arial Unicode MS" w:hAnsi="Times New Roman"/>
      <w:i/>
      <w:iCs/>
      <w:sz w:val="16"/>
      <w:szCs w:val="16"/>
    </w:rPr>
  </w:style>
  <w:style w:type="paragraph" w:customStyle="1" w:styleId="xl69">
    <w:name w:val="xl69"/>
    <w:basedOn w:val="Normal"/>
    <w:rsid w:val="000B52F7"/>
    <w:pPr>
      <w:spacing w:before="100" w:beforeAutospacing="1" w:after="100" w:afterAutospacing="1" w:line="260" w:lineRule="exact"/>
      <w:jc w:val="right"/>
      <w:textAlignment w:val="top"/>
    </w:pPr>
    <w:rPr>
      <w:rFonts w:ascii="Times New Roman" w:eastAsia="Arial Unicode MS" w:hAnsi="Times New Roman"/>
      <w:i/>
      <w:iCs/>
      <w:color w:val="000000"/>
      <w:sz w:val="16"/>
      <w:szCs w:val="16"/>
    </w:rPr>
  </w:style>
  <w:style w:type="paragraph" w:customStyle="1" w:styleId="xl70">
    <w:name w:val="xl70"/>
    <w:basedOn w:val="Normal"/>
    <w:rsid w:val="000B52F7"/>
    <w:pPr>
      <w:spacing w:before="100" w:beforeAutospacing="1" w:after="100" w:afterAutospacing="1" w:line="260" w:lineRule="exact"/>
      <w:jc w:val="right"/>
      <w:textAlignment w:val="top"/>
    </w:pPr>
    <w:rPr>
      <w:rFonts w:ascii="Times New Roman" w:eastAsia="Arial Unicode MS" w:hAnsi="Times New Roman"/>
      <w:b/>
      <w:bCs/>
      <w:i/>
      <w:iCs/>
      <w:color w:val="000000"/>
      <w:sz w:val="16"/>
      <w:szCs w:val="16"/>
    </w:rPr>
  </w:style>
  <w:style w:type="paragraph" w:customStyle="1" w:styleId="font6">
    <w:name w:val="font6"/>
    <w:basedOn w:val="Normal"/>
    <w:rsid w:val="000B52F7"/>
    <w:pPr>
      <w:spacing w:before="100" w:beforeAutospacing="1" w:after="100" w:afterAutospacing="1" w:line="260" w:lineRule="exact"/>
      <w:jc w:val="left"/>
    </w:pPr>
    <w:rPr>
      <w:rFonts w:ascii="Times New Roman" w:eastAsia="Arial Unicode MS" w:hAnsi="Times New Roman"/>
      <w:i/>
      <w:iCs/>
      <w:color w:val="000000"/>
      <w:sz w:val="16"/>
      <w:szCs w:val="16"/>
    </w:rPr>
  </w:style>
  <w:style w:type="paragraph" w:customStyle="1" w:styleId="font7">
    <w:name w:val="font7"/>
    <w:basedOn w:val="Normal"/>
    <w:rsid w:val="000B52F7"/>
    <w:pPr>
      <w:spacing w:before="100" w:beforeAutospacing="1" w:after="100" w:afterAutospacing="1" w:line="260" w:lineRule="exact"/>
      <w:jc w:val="left"/>
    </w:pPr>
    <w:rPr>
      <w:rFonts w:ascii="Times New Roman" w:eastAsia="Arial Unicode MS" w:hAnsi="Times New Roman"/>
      <w:i/>
      <w:iCs/>
      <w:color w:val="000000"/>
      <w:sz w:val="16"/>
      <w:szCs w:val="16"/>
    </w:rPr>
  </w:style>
  <w:style w:type="paragraph" w:customStyle="1" w:styleId="xl71">
    <w:name w:val="xl71"/>
    <w:basedOn w:val="Normal"/>
    <w:rsid w:val="000B52F7"/>
    <w:pPr>
      <w:spacing w:before="100" w:beforeAutospacing="1" w:after="100" w:afterAutospacing="1" w:line="260" w:lineRule="exact"/>
      <w:jc w:val="right"/>
      <w:textAlignment w:val="top"/>
    </w:pPr>
    <w:rPr>
      <w:rFonts w:ascii="Times New Roman" w:eastAsia="Arial Unicode MS" w:hAnsi="Times New Roman"/>
      <w:i/>
      <w:iCs/>
      <w:sz w:val="16"/>
      <w:szCs w:val="16"/>
    </w:rPr>
  </w:style>
  <w:style w:type="paragraph" w:customStyle="1" w:styleId="xl72">
    <w:name w:val="xl72"/>
    <w:basedOn w:val="Normal"/>
    <w:rsid w:val="000B52F7"/>
    <w:pPr>
      <w:spacing w:before="100" w:beforeAutospacing="1" w:after="100" w:afterAutospacing="1" w:line="260" w:lineRule="exact"/>
      <w:jc w:val="center"/>
    </w:pPr>
    <w:rPr>
      <w:rFonts w:ascii="Times New Roman" w:eastAsia="Arial Unicode MS" w:hAnsi="Times New Roman"/>
      <w:i/>
      <w:iCs/>
      <w:sz w:val="16"/>
      <w:szCs w:val="16"/>
    </w:rPr>
  </w:style>
  <w:style w:type="paragraph" w:customStyle="1" w:styleId="xl73">
    <w:name w:val="xl73"/>
    <w:basedOn w:val="Normal"/>
    <w:rsid w:val="000B52F7"/>
    <w:pPr>
      <w:spacing w:before="100" w:beforeAutospacing="1" w:after="100" w:afterAutospacing="1" w:line="260" w:lineRule="exact"/>
      <w:jc w:val="left"/>
      <w:textAlignment w:val="top"/>
    </w:pPr>
    <w:rPr>
      <w:rFonts w:ascii="Times New Roman" w:eastAsia="Arial Unicode MS" w:hAnsi="Times New Roman"/>
      <w:i/>
      <w:iCs/>
      <w:color w:val="000000"/>
      <w:sz w:val="16"/>
      <w:szCs w:val="16"/>
    </w:rPr>
  </w:style>
  <w:style w:type="character" w:styleId="FollowedHyperlink">
    <w:name w:val="FollowedHyperlink"/>
    <w:rsid w:val="000B52F7"/>
    <w:rPr>
      <w:rFonts w:cs="Times New Roman"/>
      <w:color w:val="800080"/>
      <w:u w:val="single"/>
    </w:rPr>
  </w:style>
  <w:style w:type="character" w:customStyle="1" w:styleId="goohl4">
    <w:name w:val="goohl4"/>
    <w:rsid w:val="000B52F7"/>
    <w:rPr>
      <w:rFonts w:cs="Times New Roman"/>
    </w:rPr>
  </w:style>
  <w:style w:type="paragraph" w:customStyle="1" w:styleId="AnnexHeading">
    <w:name w:val="Annex Heading"/>
    <w:basedOn w:val="Heading1"/>
    <w:next w:val="Normal"/>
    <w:rsid w:val="000B52F7"/>
    <w:pPr>
      <w:numPr>
        <w:numId w:val="0"/>
      </w:numPr>
      <w:spacing w:before="320" w:after="60"/>
      <w:ind w:left="-720"/>
    </w:pPr>
    <w:rPr>
      <w:rFonts w:cs="Times New Roman"/>
      <w:spacing w:val="22"/>
      <w:szCs w:val="24"/>
    </w:rPr>
  </w:style>
  <w:style w:type="paragraph" w:customStyle="1" w:styleId="StyleHeading1Bottom">
    <w:name w:val="Style Heading 1 + Bottom"/>
    <w:basedOn w:val="Normal"/>
    <w:rsid w:val="000B52F7"/>
    <w:pPr>
      <w:numPr>
        <w:numId w:val="39"/>
      </w:numPr>
      <w:tabs>
        <w:tab w:val="left" w:pos="0"/>
      </w:tabs>
      <w:spacing w:before="320" w:after="60" w:line="260" w:lineRule="exact"/>
      <w:ind w:hanging="720"/>
      <w:jc w:val="left"/>
    </w:pPr>
    <w:rPr>
      <w:rFonts w:ascii="Futura Md BT" w:hAnsi="Futura Md BT"/>
      <w:b/>
      <w:bCs/>
      <w:iCs/>
      <w:color w:val="000000"/>
      <w:spacing w:val="10"/>
      <w:kern w:val="28"/>
      <w:sz w:val="22"/>
      <w:szCs w:val="22"/>
      <w:lang w:eastAsia="en-GB"/>
    </w:rPr>
  </w:style>
  <w:style w:type="paragraph" w:customStyle="1" w:styleId="StyleNormal-Normal10pt">
    <w:name w:val="Style Normal-Normal + 10 pt"/>
    <w:basedOn w:val="Normal"/>
    <w:rsid w:val="000B52F7"/>
    <w:pPr>
      <w:spacing w:before="0" w:after="0" w:line="260" w:lineRule="exact"/>
      <w:jc w:val="left"/>
    </w:pPr>
    <w:rPr>
      <w:iCs/>
    </w:rPr>
  </w:style>
  <w:style w:type="paragraph" w:customStyle="1" w:styleId="ActionPoint">
    <w:name w:val="Action Point"/>
    <w:basedOn w:val="Normal"/>
    <w:rsid w:val="000B52F7"/>
    <w:pPr>
      <w:pBdr>
        <w:top w:val="single" w:sz="4" w:space="6" w:color="808080"/>
        <w:left w:val="single" w:sz="4" w:space="4" w:color="808080"/>
        <w:bottom w:val="single" w:sz="4" w:space="6" w:color="808080"/>
        <w:right w:val="single" w:sz="4" w:space="4" w:color="808080"/>
      </w:pBdr>
      <w:spacing w:before="160" w:after="160" w:line="260" w:lineRule="exact"/>
      <w:ind w:left="90" w:right="119"/>
    </w:pPr>
    <w:rPr>
      <w:b/>
      <w:iCs/>
      <w:sz w:val="19"/>
      <w:szCs w:val="19"/>
    </w:rPr>
  </w:style>
  <w:style w:type="character" w:styleId="HTMLSample">
    <w:name w:val="HTML Sample"/>
    <w:rsid w:val="000B52F7"/>
    <w:rPr>
      <w:rFonts w:ascii="Courier New" w:hAnsi="Courier New" w:cs="Courier New"/>
    </w:rPr>
  </w:style>
  <w:style w:type="character" w:styleId="HTMLCite">
    <w:name w:val="HTML Cite"/>
    <w:rsid w:val="000B52F7"/>
    <w:rPr>
      <w:rFonts w:cs="Times New Roman"/>
      <w:i/>
      <w:iCs/>
    </w:rPr>
  </w:style>
  <w:style w:type="paragraph" w:customStyle="1" w:styleId="HeadingTOC">
    <w:name w:val="Heading TOC"/>
    <w:basedOn w:val="Heading1"/>
    <w:next w:val="Normal"/>
    <w:rsid w:val="000B52F7"/>
    <w:pPr>
      <w:numPr>
        <w:numId w:val="0"/>
      </w:numPr>
      <w:ind w:left="-540"/>
    </w:pPr>
  </w:style>
  <w:style w:type="paragraph" w:customStyle="1" w:styleId="heading10">
    <w:name w:val="heading1"/>
    <w:basedOn w:val="Heading1"/>
    <w:rsid w:val="000B52F7"/>
    <w:pPr>
      <w:numPr>
        <w:numId w:val="0"/>
      </w:numPr>
      <w:pBdr>
        <w:bottom w:val="dotted" w:sz="4" w:space="1" w:color="auto"/>
      </w:pBdr>
      <w:tabs>
        <w:tab w:val="num" w:pos="0"/>
      </w:tabs>
      <w:spacing w:before="320" w:after="60"/>
      <w:ind w:hanging="504"/>
    </w:pPr>
    <w:rPr>
      <w:kern w:val="0"/>
      <w:sz w:val="24"/>
      <w:szCs w:val="24"/>
    </w:rPr>
  </w:style>
  <w:style w:type="paragraph" w:customStyle="1" w:styleId="Heading20">
    <w:name w:val="Heading2"/>
    <w:basedOn w:val="Heading2"/>
    <w:rsid w:val="000B52F7"/>
    <w:pPr>
      <w:numPr>
        <w:ilvl w:val="0"/>
        <w:numId w:val="0"/>
      </w:numPr>
      <w:tabs>
        <w:tab w:val="num" w:pos="0"/>
        <w:tab w:val="num" w:pos="360"/>
        <w:tab w:val="num" w:pos="1224"/>
      </w:tabs>
      <w:spacing w:after="60"/>
      <w:ind w:hanging="504"/>
    </w:pPr>
    <w:rPr>
      <w:kern w:val="0"/>
      <w:sz w:val="22"/>
      <w:szCs w:val="22"/>
    </w:rPr>
  </w:style>
  <w:style w:type="paragraph" w:customStyle="1" w:styleId="Heading30">
    <w:name w:val="Heading3"/>
    <w:basedOn w:val="Heading3"/>
    <w:rsid w:val="000B52F7"/>
    <w:pPr>
      <w:numPr>
        <w:ilvl w:val="0"/>
        <w:numId w:val="0"/>
      </w:numPr>
      <w:tabs>
        <w:tab w:val="num" w:pos="0"/>
        <w:tab w:val="num" w:pos="360"/>
        <w:tab w:val="num" w:pos="1872"/>
      </w:tabs>
      <w:spacing w:after="60"/>
      <w:ind w:hanging="720"/>
    </w:pPr>
    <w:rPr>
      <w:spacing w:val="6"/>
      <w:kern w:val="0"/>
      <w:sz w:val="20"/>
      <w:szCs w:val="20"/>
    </w:rPr>
  </w:style>
  <w:style w:type="paragraph" w:customStyle="1" w:styleId="Heading40">
    <w:name w:val="Heading4"/>
    <w:basedOn w:val="Heading4"/>
    <w:rsid w:val="000B52F7"/>
    <w:pPr>
      <w:numPr>
        <w:ilvl w:val="0"/>
        <w:numId w:val="0"/>
      </w:numPr>
      <w:tabs>
        <w:tab w:val="num" w:pos="144"/>
        <w:tab w:val="num" w:pos="360"/>
        <w:tab w:val="left" w:pos="990"/>
        <w:tab w:val="num" w:pos="1728"/>
      </w:tabs>
      <w:spacing w:after="60"/>
      <w:ind w:hanging="720"/>
    </w:pPr>
    <w:rPr>
      <w:kern w:val="0"/>
      <w:sz w:val="20"/>
      <w:szCs w:val="20"/>
    </w:rPr>
  </w:style>
  <w:style w:type="paragraph" w:customStyle="1" w:styleId="font8">
    <w:name w:val="font8"/>
    <w:basedOn w:val="Normal"/>
    <w:rsid w:val="000B52F7"/>
    <w:pPr>
      <w:spacing w:before="100" w:beforeAutospacing="1" w:after="100" w:afterAutospacing="1" w:line="260" w:lineRule="exact"/>
      <w:jc w:val="left"/>
    </w:pPr>
    <w:rPr>
      <w:rFonts w:ascii="Times New Roman" w:hAnsi="Times New Roman"/>
      <w:iCs/>
      <w:color w:val="000000"/>
      <w:sz w:val="16"/>
      <w:lang w:val="en-US"/>
    </w:rPr>
  </w:style>
  <w:style w:type="character" w:styleId="CommentReference">
    <w:name w:val="annotation reference"/>
    <w:rsid w:val="000B52F7"/>
    <w:rPr>
      <w:rFonts w:cs="Times New Roman"/>
      <w:sz w:val="16"/>
      <w:szCs w:val="16"/>
    </w:rPr>
  </w:style>
  <w:style w:type="paragraph" w:styleId="CommentSubject">
    <w:name w:val="annotation subject"/>
    <w:basedOn w:val="CommentText"/>
    <w:next w:val="CommentText"/>
    <w:link w:val="CommentSubjectChar"/>
    <w:rsid w:val="000B52F7"/>
    <w:pPr>
      <w:spacing w:before="160" w:after="160"/>
      <w:jc w:val="both"/>
    </w:pPr>
    <w:rPr>
      <w:b/>
      <w:bCs/>
      <w:lang w:val="en-GB"/>
    </w:rPr>
  </w:style>
  <w:style w:type="character" w:customStyle="1" w:styleId="CommentSubjectChar">
    <w:name w:val="Comment Subject Char"/>
    <w:link w:val="CommentSubject"/>
    <w:rsid w:val="000B52F7"/>
    <w:rPr>
      <w:rFonts w:ascii="Palatino Linotype" w:hAnsi="Palatino Linotype"/>
      <w:b/>
      <w:bCs/>
      <w:lang w:val="en-US" w:eastAsia="en-US"/>
    </w:rPr>
  </w:style>
  <w:style w:type="character" w:styleId="FootnoteReference">
    <w:name w:val="footnote reference"/>
    <w:rsid w:val="000B52F7"/>
    <w:rPr>
      <w:rFonts w:cs="Times New Roman"/>
      <w:vertAlign w:val="superscript"/>
    </w:rPr>
  </w:style>
  <w:style w:type="paragraph" w:customStyle="1" w:styleId="Default">
    <w:name w:val="Default"/>
    <w:rsid w:val="000B52F7"/>
    <w:pPr>
      <w:autoSpaceDE w:val="0"/>
      <w:autoSpaceDN w:val="0"/>
      <w:adjustRightInd w:val="0"/>
    </w:pPr>
    <w:rPr>
      <w:color w:val="000000"/>
      <w:sz w:val="24"/>
      <w:szCs w:val="24"/>
      <w:lang w:val="da-DK" w:eastAsia="da-DK"/>
    </w:rPr>
  </w:style>
  <w:style w:type="paragraph" w:customStyle="1" w:styleId="CM1">
    <w:name w:val="CM1"/>
    <w:basedOn w:val="Normal"/>
    <w:next w:val="Normal"/>
    <w:rsid w:val="000B52F7"/>
    <w:pPr>
      <w:autoSpaceDE w:val="0"/>
      <w:autoSpaceDN w:val="0"/>
      <w:adjustRightInd w:val="0"/>
      <w:spacing w:before="0" w:after="0"/>
      <w:jc w:val="left"/>
    </w:pPr>
    <w:rPr>
      <w:rFonts w:ascii="EUAlbertina" w:hAnsi="EUAlbertina"/>
      <w:sz w:val="24"/>
      <w:szCs w:val="24"/>
      <w:lang w:val="en-IE" w:eastAsia="en-GB"/>
    </w:rPr>
  </w:style>
  <w:style w:type="paragraph" w:customStyle="1" w:styleId="CM3">
    <w:name w:val="CM3"/>
    <w:basedOn w:val="Normal"/>
    <w:next w:val="Normal"/>
    <w:rsid w:val="000B52F7"/>
    <w:pPr>
      <w:autoSpaceDE w:val="0"/>
      <w:autoSpaceDN w:val="0"/>
      <w:adjustRightInd w:val="0"/>
      <w:spacing w:before="0" w:after="0"/>
      <w:jc w:val="left"/>
    </w:pPr>
    <w:rPr>
      <w:rFonts w:ascii="EUAlbertina" w:hAnsi="EUAlbertina"/>
      <w:sz w:val="24"/>
      <w:szCs w:val="24"/>
      <w:lang w:val="en-IE" w:eastAsia="en-GB"/>
    </w:rPr>
  </w:style>
  <w:style w:type="paragraph" w:styleId="Revision">
    <w:name w:val="Revision"/>
    <w:hidden/>
    <w:semiHidden/>
    <w:rsid w:val="000B52F7"/>
    <w:rPr>
      <w:rFonts w:ascii="Palatino Linotype" w:hAnsi="Palatino Linotype"/>
      <w:lang w:eastAsia="en-US"/>
    </w:rPr>
  </w:style>
  <w:style w:type="paragraph" w:customStyle="1" w:styleId="Bobletekst1">
    <w:name w:val="Bobletekst1"/>
    <w:basedOn w:val="Normal"/>
    <w:semiHidden/>
    <w:rsid w:val="000B52F7"/>
    <w:pPr>
      <w:spacing w:before="160" w:after="160" w:line="260" w:lineRule="exact"/>
    </w:pPr>
    <w:rPr>
      <w:rFonts w:ascii="Tahoma" w:hAnsi="Tahoma" w:cs="Tahoma"/>
      <w:sz w:val="16"/>
      <w:szCs w:val="16"/>
    </w:rPr>
  </w:style>
  <w:style w:type="paragraph" w:customStyle="1" w:styleId="Revisjon">
    <w:name w:val="Revisjon"/>
    <w:hidden/>
    <w:semiHidden/>
    <w:rsid w:val="000B52F7"/>
    <w:rPr>
      <w:rFonts w:ascii="Palatino Linotype" w:hAnsi="Palatino Linotype"/>
      <w:lang w:eastAsia="en-US"/>
    </w:rPr>
  </w:style>
  <w:style w:type="table" w:styleId="TableList5">
    <w:name w:val="Table List 5"/>
    <w:basedOn w:val="TableNormal"/>
    <w:rsid w:val="000B52F7"/>
    <w:pPr>
      <w:spacing w:before="120" w:after="120"/>
      <w:jc w:val="both"/>
    </w:pPr>
    <w:rPr>
      <w:lang w:val="da-DK"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paragraph" w:customStyle="1" w:styleId="figur">
    <w:name w:val="figur"/>
    <w:basedOn w:val="Normal"/>
    <w:rsid w:val="000B52F7"/>
    <w:pPr>
      <w:jc w:val="left"/>
    </w:pPr>
  </w:style>
  <w:style w:type="paragraph" w:customStyle="1" w:styleId="ref">
    <w:name w:val="ref"/>
    <w:basedOn w:val="Normal"/>
    <w:autoRedefine/>
    <w:rsid w:val="000B52F7"/>
    <w:pPr>
      <w:ind w:left="709" w:hanging="709"/>
      <w:jc w:val="left"/>
    </w:pPr>
  </w:style>
  <w:style w:type="paragraph" w:customStyle="1" w:styleId="Tabell">
    <w:name w:val="Tabell"/>
    <w:basedOn w:val="figur"/>
    <w:rsid w:val="000B52F7"/>
    <w:pPr>
      <w:spacing w:before="0"/>
    </w:pPr>
  </w:style>
  <w:style w:type="paragraph" w:customStyle="1" w:styleId="Revisjon1">
    <w:name w:val="Revisjon1"/>
    <w:hidden/>
    <w:uiPriority w:val="99"/>
    <w:semiHidden/>
    <w:rsid w:val="000B52F7"/>
    <w:rPr>
      <w:rFonts w:ascii="Palatino Linotype" w:hAnsi="Palatino Linotype"/>
      <w:lang w:eastAsia="en-US"/>
    </w:rPr>
  </w:style>
  <w:style w:type="character" w:customStyle="1" w:styleId="Overskrift1Tegn1">
    <w:name w:val="Overskrift 1 Tegn1"/>
    <w:aliases w:val="Head1 Tegn1,Heading 11 Tegn1"/>
    <w:uiPriority w:val="99"/>
    <w:rsid w:val="000B52F7"/>
    <w:rPr>
      <w:rFonts w:ascii="Futura Md BT" w:hAnsi="Futura Md BT" w:cs="Arial"/>
      <w:b/>
      <w:bCs/>
      <w:spacing w:val="10"/>
      <w:kern w:val="32"/>
      <w:sz w:val="22"/>
      <w:szCs w:val="32"/>
      <w:lang w:eastAsia="en-US"/>
    </w:rPr>
  </w:style>
  <w:style w:type="character" w:customStyle="1" w:styleId="Overskrift2Tegn1">
    <w:name w:val="Overskrift 2 Tegn1"/>
    <w:aliases w:val="título 2 Tegn1,Chapter Tegn1"/>
    <w:rsid w:val="000B52F7"/>
    <w:rPr>
      <w:rFonts w:ascii="Futura Md BT" w:hAnsi="Futura Md BT" w:cs="Arial"/>
      <w:b/>
      <w:iCs/>
      <w:spacing w:val="10"/>
      <w:kern w:val="32"/>
      <w:szCs w:val="28"/>
      <w:lang w:eastAsia="en-US"/>
    </w:rPr>
  </w:style>
  <w:style w:type="character" w:customStyle="1" w:styleId="Overskrift3Tegn2">
    <w:name w:val="Overskrift 3 Tegn2"/>
    <w:aliases w:val="1.1 Rubrik Tegn1"/>
    <w:rsid w:val="000B52F7"/>
    <w:rPr>
      <w:rFonts w:ascii="Futura Md BT" w:hAnsi="Futura Md BT" w:cs="Arial"/>
      <w:b/>
      <w:spacing w:val="10"/>
      <w:kern w:val="32"/>
      <w:sz w:val="18"/>
      <w:szCs w:val="26"/>
      <w:lang w:eastAsia="en-US"/>
    </w:rPr>
  </w:style>
  <w:style w:type="character" w:customStyle="1" w:styleId="Overskrift4Tegn1">
    <w:name w:val="Overskrift 4 Tegn1"/>
    <w:aliases w:val="1.1.1 Rubrik Tegn1,Title 4 Tegn1"/>
    <w:rsid w:val="000B52F7"/>
    <w:rPr>
      <w:rFonts w:ascii="Futura Md BT" w:hAnsi="Futura Md BT" w:cs="Arial"/>
      <w:b/>
      <w:spacing w:val="6"/>
      <w:kern w:val="32"/>
      <w:sz w:val="16"/>
      <w:szCs w:val="28"/>
      <w:lang w:eastAsia="en-US"/>
    </w:rPr>
  </w:style>
  <w:style w:type="character" w:customStyle="1" w:styleId="Overskrift5Tegn1">
    <w:name w:val="Overskrift 5 Tegn1"/>
    <w:rsid w:val="000B52F7"/>
    <w:rPr>
      <w:rFonts w:ascii="Futura Md BT" w:hAnsi="Futura Md BT" w:cs="Arial"/>
      <w:b/>
      <w:iCs/>
      <w:spacing w:val="6"/>
      <w:kern w:val="32"/>
      <w:sz w:val="16"/>
      <w:szCs w:val="26"/>
      <w:lang w:eastAsia="en-US"/>
    </w:rPr>
  </w:style>
  <w:style w:type="character" w:customStyle="1" w:styleId="Overskrift6Tegn1">
    <w:name w:val="Overskrift 6 Tegn1"/>
    <w:rsid w:val="000B52F7"/>
    <w:rPr>
      <w:rFonts w:ascii="Palatino Linotype" w:hAnsi="Palatino Linotype"/>
      <w:b/>
      <w:bCs/>
      <w:sz w:val="22"/>
      <w:szCs w:val="22"/>
      <w:lang w:eastAsia="en-US"/>
    </w:rPr>
  </w:style>
  <w:style w:type="character" w:customStyle="1" w:styleId="Overskrift7Tegn1">
    <w:name w:val="Overskrift 7 Tegn1"/>
    <w:rsid w:val="000B52F7"/>
    <w:rPr>
      <w:rFonts w:ascii="Palatino Linotype" w:hAnsi="Palatino Linotype"/>
      <w:sz w:val="24"/>
      <w:szCs w:val="24"/>
      <w:lang w:eastAsia="en-US"/>
    </w:rPr>
  </w:style>
  <w:style w:type="character" w:customStyle="1" w:styleId="Overskrift8Tegn1">
    <w:name w:val="Overskrift 8 Tegn1"/>
    <w:rsid w:val="000B52F7"/>
    <w:rPr>
      <w:rFonts w:ascii="Palatino Linotype" w:hAnsi="Palatino Linotype"/>
      <w:i/>
      <w:iCs/>
      <w:sz w:val="24"/>
      <w:szCs w:val="24"/>
      <w:lang w:eastAsia="en-US"/>
    </w:rPr>
  </w:style>
  <w:style w:type="character" w:customStyle="1" w:styleId="Overskrift9Tegn1">
    <w:name w:val="Overskrift 9 Tegn1"/>
    <w:rsid w:val="000B52F7"/>
    <w:rPr>
      <w:rFonts w:ascii="Arial" w:hAnsi="Arial" w:cs="Arial"/>
      <w:sz w:val="22"/>
      <w:szCs w:val="22"/>
      <w:lang w:eastAsia="en-US"/>
    </w:rPr>
  </w:style>
  <w:style w:type="character" w:customStyle="1" w:styleId="TopptekstTegn1">
    <w:name w:val="Topptekst Tegn1"/>
    <w:aliases w:val="Header1 Tegn"/>
    <w:rsid w:val="000B52F7"/>
    <w:rPr>
      <w:rFonts w:ascii="Futura Md BT" w:hAnsi="Futura Md BT"/>
      <w:sz w:val="16"/>
      <w:lang w:eastAsia="en-US"/>
    </w:rPr>
  </w:style>
  <w:style w:type="character" w:customStyle="1" w:styleId="BunntekstTegn1">
    <w:name w:val="Bunntekst Tegn1"/>
    <w:aliases w:val="Footer1 Tegn"/>
    <w:rsid w:val="000B52F7"/>
    <w:rPr>
      <w:rFonts w:ascii="Palatino Linotype" w:hAnsi="Palatino Linotype"/>
      <w:lang w:eastAsia="en-US"/>
    </w:rPr>
  </w:style>
  <w:style w:type="character" w:customStyle="1" w:styleId="TittelTegn1">
    <w:name w:val="Tittel Tegn1"/>
    <w:uiPriority w:val="99"/>
    <w:rsid w:val="000B52F7"/>
    <w:rPr>
      <w:rFonts w:ascii="Futura Md BT" w:hAnsi="Futura Md BT" w:cs="Arial"/>
      <w:bCs/>
      <w:smallCaps/>
      <w:spacing w:val="10"/>
      <w:kern w:val="28"/>
      <w:sz w:val="32"/>
      <w:szCs w:val="28"/>
      <w:lang w:eastAsia="en-US"/>
    </w:rPr>
  </w:style>
  <w:style w:type="paragraph" w:styleId="Subtitle">
    <w:name w:val="Subtitle"/>
    <w:basedOn w:val="Normal"/>
    <w:next w:val="Normal"/>
    <w:link w:val="SubtitleChar"/>
    <w:qFormat/>
    <w:rsid w:val="000B52F7"/>
    <w:pPr>
      <w:spacing w:after="60"/>
      <w:jc w:val="center"/>
      <w:outlineLvl w:val="1"/>
    </w:pPr>
    <w:rPr>
      <w:rFonts w:ascii="Cambria" w:hAnsi="Cambria"/>
      <w:sz w:val="24"/>
      <w:szCs w:val="24"/>
    </w:rPr>
  </w:style>
  <w:style w:type="character" w:customStyle="1" w:styleId="SubtitleChar">
    <w:name w:val="Subtitle Char"/>
    <w:link w:val="Subtitle"/>
    <w:rsid w:val="000B52F7"/>
    <w:rPr>
      <w:rFonts w:ascii="Cambria" w:hAnsi="Cambria"/>
      <w:sz w:val="24"/>
      <w:szCs w:val="24"/>
      <w:lang w:eastAsia="en-US"/>
    </w:rPr>
  </w:style>
  <w:style w:type="paragraph" w:customStyle="1" w:styleId="xl24">
    <w:name w:val="xl24"/>
    <w:basedOn w:val="Normal"/>
    <w:rsid w:val="000B52F7"/>
    <w:pPr>
      <w:pBdr>
        <w:bottom w:val="single" w:sz="4" w:space="0" w:color="000000"/>
      </w:pBdr>
      <w:suppressAutoHyphens/>
      <w:spacing w:before="280" w:after="280"/>
      <w:jc w:val="left"/>
    </w:pPr>
    <w:rPr>
      <w:rFonts w:ascii="Times New Roman" w:eastAsia="Arial Unicode MS" w:hAnsi="Times New Roman"/>
      <w:sz w:val="18"/>
      <w:szCs w:val="18"/>
      <w:lang w:eastAsia="ar-SA"/>
    </w:rPr>
  </w:style>
  <w:style w:type="table" w:customStyle="1" w:styleId="TableGrid1">
    <w:name w:val="Table Grid1"/>
    <w:basedOn w:val="TableNormal"/>
    <w:next w:val="TableGrid"/>
    <w:uiPriority w:val="59"/>
    <w:rsid w:val="00696270"/>
    <w:pPr>
      <w:spacing w:before="30" w:after="30"/>
    </w:pPr>
    <w:rPr>
      <w:rFonts w:ascii="Palatino Linotype" w:hAnsi="Palatino Linotype"/>
      <w:sz w:val="16"/>
      <w:lang w:val="da-DK" w:eastAsia="da-DK"/>
    </w:rPr>
    <w:tblPr>
      <w:tblStyleRowBandSize w:val="1"/>
      <w:tblStyleColBandSize w:val="1"/>
      <w:tblInd w:w="288" w:type="dxa"/>
      <w:tblBorders>
        <w:top w:val="single" w:sz="4" w:space="0" w:color="808080"/>
        <w:bottom w:val="single" w:sz="4" w:space="0" w:color="808080"/>
        <w:insideH w:val="single" w:sz="4" w:space="0" w:color="808080"/>
      </w:tblBorders>
    </w:tblPr>
    <w:tblStylePr w:type="firstRow">
      <w:pPr>
        <w:wordWrap/>
        <w:spacing w:beforeLines="0" w:beforeAutospacing="0" w:afterLines="0" w:afterAutospacing="0" w:line="240" w:lineRule="auto"/>
        <w:ind w:leftChars="0" w:left="0" w:rightChars="0" w:right="0" w:firstLineChars="0" w:firstLine="0"/>
        <w:jc w:val="left"/>
        <w:outlineLvl w:val="9"/>
      </w:pPr>
      <w:rPr>
        <w:rFonts w:ascii="Curlz MT" w:hAnsi="Curlz MT"/>
        <w:b/>
        <w:i w:val="0"/>
        <w:caps w:val="0"/>
        <w:smallCaps/>
        <w:strike w:val="0"/>
        <w:dstrike w:val="0"/>
        <w:vanish w:val="0"/>
        <w:color w:val="auto"/>
        <w:spacing w:val="10"/>
        <w:w w:val="100"/>
        <w:kern w:val="15"/>
        <w:position w:val="0"/>
        <w:sz w:val="15"/>
        <w:u w:val="none"/>
        <w:vertAlign w:val="baseline"/>
      </w:rPr>
      <w:tblPr/>
      <w:tcPr>
        <w:tcBorders>
          <w:top w:val="single" w:sz="4" w:space="0" w:color="auto"/>
          <w:left w:val="nil"/>
          <w:bottom w:val="single" w:sz="4" w:space="0" w:color="auto"/>
          <w:right w:val="nil"/>
          <w:insideH w:val="nil"/>
          <w:insideV w:val="nil"/>
          <w:tl2br w:val="nil"/>
          <w:tr2bl w:val="nil"/>
        </w:tcBorders>
      </w:tcPr>
    </w:tblStylePr>
    <w:tblStylePr w:type="lastRow">
      <w:pPr>
        <w:keepNext w:val="0"/>
        <w:keepLines w:val="0"/>
        <w:pageBreakBefore w:val="0"/>
        <w:widowControl w:val="0"/>
        <w:suppressLineNumbers w:val="0"/>
        <w:suppressAutoHyphens w:val="0"/>
        <w:wordWrap/>
        <w:spacing w:beforeLines="30" w:beforeAutospacing="0" w:afterLines="30" w:afterAutospacing="0" w:line="240" w:lineRule="auto"/>
        <w:ind w:leftChars="0" w:left="0" w:rightChars="0" w:right="0"/>
        <w:jc w:val="left"/>
        <w:outlineLvl w:val="9"/>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auto"/>
          <w:right w:val="nil"/>
          <w:insideH w:val="nil"/>
          <w:insideV w:val="nil"/>
          <w:tl2br w:val="nil"/>
          <w:tr2bl w:val="nil"/>
        </w:tcBorders>
      </w:tcPr>
    </w:tblStylePr>
    <w:tblStylePr w:type="firstCol">
      <w:pPr>
        <w:keepNext w:val="0"/>
        <w:keepLines w:val="0"/>
        <w:pageBreakBefore w:val="0"/>
        <w:widowControl w:val="0"/>
        <w:suppressLineNumbers w:val="0"/>
        <w:suppressAutoHyphens w:val="0"/>
        <w:wordWrap/>
        <w:spacing w:beforeLines="0" w:beforeAutospacing="0" w:afterLines="0" w:afterAutospacing="0" w:line="240" w:lineRule="auto"/>
        <w:ind w:leftChars="0" w:left="0" w:rightChars="0" w:right="0" w:firstLineChars="0" w:firstLine="0"/>
        <w:jc w:val="left"/>
        <w:outlineLvl w:val="9"/>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lastCol">
      <w:pPr>
        <w:keepNext w:val="0"/>
        <w:keepLines w:val="0"/>
        <w:pageBreakBefore w:val="0"/>
        <w:widowControl w:val="0"/>
        <w:suppressLineNumbers w:val="0"/>
        <w:suppressAutoHyphens w:val="0"/>
        <w:wordWrap/>
        <w:spacing w:beforeLines="0" w:beforeAutospacing="0" w:afterLines="0" w:afterAutospacing="0" w:line="240" w:lineRule="auto"/>
        <w:ind w:leftChars="0" w:left="0" w:rightChars="0" w:right="0" w:firstLineChars="0" w:firstLine="0"/>
        <w:jc w:val="left"/>
        <w:outlineLvl w:val="9"/>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1Vert">
      <w:pPr>
        <w:keepNext w:val="0"/>
        <w:keepLines w:val="0"/>
        <w:pageBreakBefore w:val="0"/>
        <w:widowControl w:val="0"/>
        <w:suppressLineNumbers w:val="0"/>
        <w:suppressAutoHyphens w:val="0"/>
        <w:wordWrap/>
        <w:spacing w:beforeLines="0" w:beforeAutospacing="0" w:afterLines="0" w:afterAutospacing="0" w:line="240" w:lineRule="auto"/>
        <w:ind w:leftChars="0" w:left="0" w:rightChars="0" w:right="0" w:firstLineChars="0" w:firstLine="0"/>
        <w:jc w:val="left"/>
        <w:outlineLvl w:val="9"/>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2Vert">
      <w:pPr>
        <w:wordWrap/>
        <w:spacing w:beforeLines="0" w:beforeAutospacing="0" w:afterLines="0" w:afterAutospacing="0" w:line="240" w:lineRule="auto"/>
        <w:ind w:leftChars="0" w:left="0" w:rightChars="0" w:right="0" w:firstLineChars="0" w:firstLine="0"/>
        <w:jc w:val="left"/>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1Horz">
      <w:pPr>
        <w:keepNext w:val="0"/>
        <w:keepLines w:val="0"/>
        <w:pageBreakBefore w:val="0"/>
        <w:widowControl w:val="0"/>
        <w:suppressLineNumbers w:val="0"/>
        <w:suppressAutoHyphens w:val="0"/>
        <w:wordWrap/>
        <w:spacing w:beforeLines="0" w:beforeAutospacing="0" w:afterLines="0" w:afterAutospacing="0" w:line="240" w:lineRule="auto"/>
        <w:ind w:leftChars="0" w:left="0" w:rightChars="0" w:right="0" w:firstLineChars="0" w:firstLine="0"/>
        <w:jc w:val="left"/>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tblStylePr w:type="band2Horz">
      <w:pPr>
        <w:keepNext w:val="0"/>
        <w:keepLines w:val="0"/>
        <w:pageBreakBefore w:val="0"/>
        <w:widowControl w:val="0"/>
        <w:suppressLineNumbers w:val="0"/>
        <w:suppressAutoHyphens w:val="0"/>
        <w:wordWrap/>
        <w:spacing w:beforeLines="0" w:beforeAutospacing="0" w:afterLines="0" w:afterAutospacing="0" w:line="240" w:lineRule="auto"/>
        <w:ind w:leftChars="0" w:left="0" w:rightChars="0" w:right="0" w:firstLineChars="0" w:firstLine="0"/>
        <w:jc w:val="left"/>
        <w:outlineLvl w:val="9"/>
      </w:pPr>
      <w:rPr>
        <w:rFonts w:ascii="Futura BT" w:hAnsi="Futura BT"/>
        <w:b w:val="0"/>
        <w:i w:val="0"/>
        <w:color w:val="auto"/>
        <w:spacing w:val="0"/>
        <w:w w:val="100"/>
        <w:kern w:val="16"/>
        <w:position w:val="0"/>
        <w:sz w:val="16"/>
        <w:u w:val="none"/>
      </w:rPr>
      <w:tblPr/>
      <w:tcPr>
        <w:tcBorders>
          <w:top w:val="single" w:sz="4" w:space="0" w:color="808080"/>
          <w:left w:val="nil"/>
          <w:bottom w:val="single" w:sz="4" w:space="0" w:color="808080"/>
          <w:right w:val="nil"/>
          <w:insideH w:val="nil"/>
          <w:insideV w:val="nil"/>
          <w:tl2br w:val="nil"/>
          <w:tr2bl w:val="nil"/>
        </w:tcBorders>
      </w:tcPr>
    </w:tblStylePr>
  </w:style>
  <w:style w:type="character" w:customStyle="1" w:styleId="Heading1Char1">
    <w:name w:val="Heading 1 Char1"/>
    <w:aliases w:val="Head1 Char1,Heading 11 Char1"/>
    <w:uiPriority w:val="99"/>
    <w:rsid w:val="004A63E0"/>
    <w:rPr>
      <w:rFonts w:ascii="Calibri Light" w:eastAsia="Times New Roman" w:hAnsi="Calibri Light" w:cs="Times New Roman"/>
      <w:color w:val="2E74B5"/>
      <w:sz w:val="32"/>
      <w:szCs w:val="32"/>
      <w:lang w:eastAsia="en-US"/>
    </w:rPr>
  </w:style>
  <w:style w:type="character" w:customStyle="1" w:styleId="Heading2Char1">
    <w:name w:val="Heading 2 Char1"/>
    <w:aliases w:val="título 2 Char1,Chapter Char1"/>
    <w:uiPriority w:val="99"/>
    <w:semiHidden/>
    <w:rsid w:val="004A63E0"/>
    <w:rPr>
      <w:rFonts w:ascii="Calibri Light" w:eastAsia="Times New Roman" w:hAnsi="Calibri Light" w:cs="Times New Roman"/>
      <w:color w:val="2E74B5"/>
      <w:sz w:val="26"/>
      <w:szCs w:val="26"/>
      <w:lang w:eastAsia="en-US"/>
    </w:rPr>
  </w:style>
  <w:style w:type="character" w:customStyle="1" w:styleId="Heading3Char1">
    <w:name w:val="Heading 3 Char1"/>
    <w:aliases w:val="1.1 Rubrik Char1"/>
    <w:uiPriority w:val="99"/>
    <w:semiHidden/>
    <w:rsid w:val="004A63E0"/>
    <w:rPr>
      <w:rFonts w:ascii="Calibri Light" w:eastAsia="Times New Roman" w:hAnsi="Calibri Light" w:cs="Times New Roman"/>
      <w:color w:val="1F4D78"/>
      <w:sz w:val="24"/>
      <w:szCs w:val="24"/>
      <w:lang w:eastAsia="en-US"/>
    </w:rPr>
  </w:style>
  <w:style w:type="character" w:customStyle="1" w:styleId="Heading4Char1">
    <w:name w:val="Heading 4 Char1"/>
    <w:aliases w:val="1.1.1 Rubrik Char1,Title 4 Char1"/>
    <w:uiPriority w:val="99"/>
    <w:semiHidden/>
    <w:rsid w:val="004A63E0"/>
    <w:rPr>
      <w:rFonts w:ascii="Calibri Light" w:eastAsia="Times New Roman" w:hAnsi="Calibri Light" w:cs="Times New Roman"/>
      <w:i/>
      <w:iCs/>
      <w:color w:val="2E74B5"/>
      <w:lang w:eastAsia="en-US"/>
    </w:rPr>
  </w:style>
  <w:style w:type="character" w:customStyle="1" w:styleId="HeaderChar1">
    <w:name w:val="Header Char1"/>
    <w:aliases w:val="Header1 Char1"/>
    <w:semiHidden/>
    <w:rsid w:val="004A63E0"/>
    <w:rPr>
      <w:rFonts w:ascii="Palatino Linotype" w:hAnsi="Palatino Linotype"/>
      <w:lang w:eastAsia="en-US"/>
    </w:rPr>
  </w:style>
  <w:style w:type="character" w:customStyle="1" w:styleId="FooterChar1">
    <w:name w:val="Footer Char1"/>
    <w:aliases w:val="Footer1 Char1"/>
    <w:semiHidden/>
    <w:rsid w:val="004A63E0"/>
    <w:rPr>
      <w:rFonts w:ascii="Palatino Linotype" w:hAnsi="Palatino Linotyp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11.emf"/><Relationship Id="rId42" Type="http://schemas.openxmlformats.org/officeDocument/2006/relationships/image" Target="media/image32.jpeg"/><Relationship Id="rId63" Type="http://schemas.openxmlformats.org/officeDocument/2006/relationships/image" Target="media/image49.emf"/><Relationship Id="rId84" Type="http://schemas.openxmlformats.org/officeDocument/2006/relationships/image" Target="media/image69.jpeg"/><Relationship Id="rId16" Type="http://schemas.openxmlformats.org/officeDocument/2006/relationships/image" Target="media/image6.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header" Target="header10.xm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0.emf"/><Relationship Id="rId69" Type="http://schemas.openxmlformats.org/officeDocument/2006/relationships/image" Target="media/image55.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customXml" Target="../customXml/item4.xml"/><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header" Target="header3.xml"/><Relationship Id="rId103" Type="http://schemas.openxmlformats.org/officeDocument/2006/relationships/image" Target="media/image88.png"/><Relationship Id="rId108" Type="http://schemas.openxmlformats.org/officeDocument/2006/relationships/image" Target="media/image93.emf"/><Relationship Id="rId124" Type="http://schemas.openxmlformats.org/officeDocument/2006/relationships/header" Target="header11.xml"/><Relationship Id="rId129" Type="http://schemas.openxmlformats.org/officeDocument/2006/relationships/header" Target="header15.xml"/><Relationship Id="rId54" Type="http://schemas.openxmlformats.org/officeDocument/2006/relationships/image" Target="media/image44.png"/><Relationship Id="rId70" Type="http://schemas.openxmlformats.org/officeDocument/2006/relationships/image" Target="media/image56.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emf"/><Relationship Id="rId114" Type="http://schemas.openxmlformats.org/officeDocument/2006/relationships/image" Target="media/image99.png"/><Relationship Id="rId119" Type="http://schemas.openxmlformats.org/officeDocument/2006/relationships/image" Target="media/image104.emf"/><Relationship Id="rId44" Type="http://schemas.openxmlformats.org/officeDocument/2006/relationships/image" Target="media/image34.emf"/><Relationship Id="rId60" Type="http://schemas.openxmlformats.org/officeDocument/2006/relationships/header" Target="header4.xml"/><Relationship Id="rId65" Type="http://schemas.openxmlformats.org/officeDocument/2006/relationships/image" Target="media/image51.emf"/><Relationship Id="rId81" Type="http://schemas.openxmlformats.org/officeDocument/2006/relationships/image" Target="media/image66.jpeg"/><Relationship Id="rId86" Type="http://schemas.openxmlformats.org/officeDocument/2006/relationships/image" Target="media/image71.emf"/><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header" Target="header7.xml"/><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yperlink" Target="http://www.hafro.is/gadget" TargetMode="External"/><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2.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theme" Target="theme/theme1.xml"/><Relationship Id="rId61" Type="http://schemas.openxmlformats.org/officeDocument/2006/relationships/header" Target="header5.xml"/><Relationship Id="rId82" Type="http://schemas.openxmlformats.org/officeDocument/2006/relationships/image" Target="media/image67.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emf"/><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emf"/><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header" Target="header6.xml"/><Relationship Id="rId83" Type="http://schemas.openxmlformats.org/officeDocument/2006/relationships/image" Target="media/image68.jpeg"/><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customXml" Target="../customXml/item2.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1.emf"/><Relationship Id="rId127" Type="http://schemas.openxmlformats.org/officeDocument/2006/relationships/header" Target="header14.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emf"/><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H:\Word\templates\ICES%20WG\WG-ICES-NEW_logo_re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8F98BEAA761548B1D2576C320B9650" ma:contentTypeVersion="2" ma:contentTypeDescription="Create a new document." ma:contentTypeScope="" ma:versionID="f54e73a46e1fb7cf226d6b21077f2ab8">
  <xsd:schema xmlns:xsd="http://www.w3.org/2001/XMLSchema" xmlns:xs="http://www.w3.org/2001/XMLSchema" xmlns:p="http://schemas.microsoft.com/office/2006/metadata/properties" xmlns:ns2="4d5313c0-c1e6-4122-afa9-da1ccdba405d" targetNamespace="http://schemas.microsoft.com/office/2006/metadata/properties" ma:root="true" ma:fieldsID="43496dc4c226b6ccf1f061d2344cdde0" ns2:_="">
    <xsd:import namespace="4d5313c0-c1e6-4122-afa9-da1ccdba405d"/>
    <xsd:element name="properties">
      <xsd:complexType>
        <xsd:sequence>
          <xsd:element name="documentManagement">
            <xsd:complexType>
              <xsd:all>
                <xsd:element ref="ns2:TaxKeywordTaxHTField"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313c0-c1e6-4122-afa9-da1ccdba405d" elementFormDefault="qualified">
    <xsd:import namespace="http://schemas.microsoft.com/office/2006/documentManagement/types"/>
    <xsd:import namespace="http://schemas.microsoft.com/office/infopath/2007/PartnerControls"/>
    <xsd:element name="TaxKeywordTaxHTField" ma:index="8" nillable="true" ma:taxonomy="true" ma:internalName="TaxKeywordTaxHTField" ma:taxonomyFieldName="TaxKeyword" ma:displayName="Enterprise Keywords" ma:readOnly="false" ma:fieldId="{23f27201-bee3-471e-b2e7-b64fd8b7ca38}" ma:taxonomyMulti="true" ma:sspId="d535ea34-4ec8-4f57-b85b-d8a79460f026"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description="" ma:hidden="true" ma:list="{b2cc2698-5fc4-4ff6-b1d3-64e75efa1efc}" ma:internalName="TaxCatchAll" ma:readOnly="false" ma:showField="CatchAllData" ma:web="4d5313c0-c1e6-4122-afa9-da1ccdba405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b2cc2698-5fc4-4ff6-b1d3-64e75efa1efc}" ma:internalName="TaxCatchAllLabel" ma:readOnly="false" ma:showField="CatchAllDataLabel" ma:web="4d5313c0-c1e6-4122-afa9-da1ccdba40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Label xmlns="4d5313c0-c1e6-4122-afa9-da1ccdba405d"/>
    <TaxCatchAll xmlns="4d5313c0-c1e6-4122-afa9-da1ccdba405d">
      <Value>1</Value>
    </TaxCatchAll>
    <TaxKeywordTaxHTField xmlns="4d5313c0-c1e6-4122-afa9-da1ccdba405d">
      <Terms xmlns="http://schemas.microsoft.com/office/infopath/2007/PartnerControls">
        <TermInfo xmlns="http://schemas.microsoft.com/office/infopath/2007/PartnerControls">
          <TermName xmlns="http://schemas.microsoft.com/office/infopath/2007/PartnerControls">Dates</TermName>
          <TermId xmlns="http://schemas.microsoft.com/office/infopath/2007/PartnerControls">45130280-a1e7-46de-9b40-2b90dd15bcfe</TermId>
        </TermInfo>
      </Terms>
    </TaxKeywordTaxHTField>
  </documentManagement>
</p:properties>
</file>

<file path=customXml/itemProps1.xml><?xml version="1.0" encoding="utf-8"?>
<ds:datastoreItem xmlns:ds="http://schemas.openxmlformats.org/officeDocument/2006/customXml" ds:itemID="{C4FD0503-0A2E-454C-8D16-8E37E4221BFC}"/>
</file>

<file path=customXml/itemProps2.xml><?xml version="1.0" encoding="utf-8"?>
<ds:datastoreItem xmlns:ds="http://schemas.openxmlformats.org/officeDocument/2006/customXml" ds:itemID="{DD606B1B-8EB8-49C1-AAB2-F2C1AB6205D7}"/>
</file>

<file path=customXml/itemProps3.xml><?xml version="1.0" encoding="utf-8"?>
<ds:datastoreItem xmlns:ds="http://schemas.openxmlformats.org/officeDocument/2006/customXml" ds:itemID="{7CB7830D-21ED-4DE8-9EC7-AA7836730AC9}"/>
</file>

<file path=customXml/itemProps4.xml><?xml version="1.0" encoding="utf-8"?>
<ds:datastoreItem xmlns:ds="http://schemas.openxmlformats.org/officeDocument/2006/customXml" ds:itemID="{6A16A05B-4CCC-4971-B7D7-FE4979463535}"/>
</file>

<file path=docProps/app.xml><?xml version="1.0" encoding="utf-8"?>
<Properties xmlns="http://schemas.openxmlformats.org/officeDocument/2006/extended-properties" xmlns:vt="http://schemas.openxmlformats.org/officeDocument/2006/docPropsVTypes">
  <Template>WG-ICES-NEW_logo_real.dot</Template>
  <TotalTime>145</TotalTime>
  <Pages>98</Pages>
  <Words>15545</Words>
  <Characters>91100</Characters>
  <Application>Microsoft Office Word</Application>
  <DocSecurity>0</DocSecurity>
  <Lines>2277</Lines>
  <Paragraphs>1077</Paragraphs>
  <ScaleCrop>false</ScaleCrop>
  <HeadingPairs>
    <vt:vector size="2" baseType="variant">
      <vt:variant>
        <vt:lpstr>Title</vt:lpstr>
      </vt:variant>
      <vt:variant>
        <vt:i4>1</vt:i4>
      </vt:variant>
    </vt:vector>
  </HeadingPairs>
  <TitlesOfParts>
    <vt:vector size="1" baseType="lpstr">
      <vt:lpstr>Report of the Working Group on XXXXX (XXXX)</vt:lpstr>
    </vt:vector>
  </TitlesOfParts>
  <Company>ICES</Company>
  <LinksUpToDate>false</LinksUpToDate>
  <CharactersWithSpaces>105568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of the Working Group on XXXXX (XXXX)</dc:title>
  <dc:subject>ICES WGDEEP REPORT 2017</dc:subject>
  <dc:creator>Helle Gjeding Jørgensen</dc:creator>
  <cp:keywords>Dates</cp:keywords>
  <dc:description>Venue</dc:description>
  <cp:lastModifiedBy>Helle Gjeding Jørgensen</cp:lastModifiedBy>
  <cp:revision>13</cp:revision>
  <cp:lastPrinted>2007-11-05T10:53:00Z</cp:lastPrinted>
  <dcterms:created xsi:type="dcterms:W3CDTF">2017-05-24T13:48:00Z</dcterms:created>
  <dcterms:modified xsi:type="dcterms:W3CDTF">2017-06-01T11:01:00Z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1;#Dates|45130280-a1e7-46de-9b40-2b90dd15bcfe</vt:lpwstr>
  </property>
  <property fmtid="{D5CDD505-2E9C-101B-9397-08002B2CF9AE}" pid="3" name="ContentTypeId">
    <vt:lpwstr>0x010100438F98BEAA761548B1D2576C320B9650</vt:lpwstr>
  </property>
</Properties>
</file>